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7AA0DB" w14:textId="12585B12" w:rsidR="00080A33" w:rsidRPr="0096612C" w:rsidRDefault="24EEAEEB" w:rsidP="01480130">
      <w:pPr>
        <w:tabs>
          <w:tab w:val="left" w:pos="2654"/>
          <w:tab w:val="center" w:pos="4535"/>
        </w:tabs>
        <w:jc w:val="center"/>
        <w:rPr>
          <w:rFonts w:ascii="Tahoma" w:hAnsi="Tahoma" w:cs="Tahoma"/>
          <w:b/>
          <w:bCs/>
          <w:sz w:val="28"/>
          <w:szCs w:val="28"/>
        </w:rPr>
      </w:pPr>
      <w:bookmarkStart w:id="0" w:name="_GoBack"/>
      <w:bookmarkEnd w:id="0"/>
      <w:r w:rsidRPr="01480130">
        <w:rPr>
          <w:rFonts w:ascii="Tahoma" w:hAnsi="Tahoma" w:cs="Tahoma"/>
          <w:b/>
          <w:bCs/>
          <w:sz w:val="28"/>
          <w:szCs w:val="28"/>
        </w:rPr>
        <w:t>P</w:t>
      </w:r>
      <w:r w:rsidR="695F767D" w:rsidRPr="01480130">
        <w:rPr>
          <w:rFonts w:ascii="Tahoma" w:hAnsi="Tahoma" w:cs="Tahoma"/>
          <w:b/>
          <w:bCs/>
          <w:sz w:val="28"/>
          <w:szCs w:val="28"/>
        </w:rPr>
        <w:t>RÍSTUP K PROJEKTU</w:t>
      </w:r>
    </w:p>
    <w:p w14:paraId="37CF0529" w14:textId="5E6F4FAE" w:rsidR="00C31C77" w:rsidRPr="00304C45" w:rsidRDefault="05821829" w:rsidP="4D5229F0">
      <w:pPr>
        <w:tabs>
          <w:tab w:val="left" w:pos="2654"/>
          <w:tab w:val="center" w:pos="4535"/>
        </w:tabs>
        <w:spacing w:before="120" w:line="264" w:lineRule="auto"/>
        <w:jc w:val="center"/>
        <w:rPr>
          <w:rFonts w:ascii="Tahoma" w:eastAsia="Tahoma" w:hAnsi="Tahoma" w:cs="Tahoma"/>
          <w:b/>
          <w:bCs/>
          <w:color w:val="000000" w:themeColor="text1"/>
          <w:sz w:val="24"/>
          <w:szCs w:val="24"/>
        </w:rPr>
      </w:pPr>
      <w:r w:rsidRPr="4A7FDCEB">
        <w:rPr>
          <w:rFonts w:ascii="Tahoma" w:eastAsia="Tahoma" w:hAnsi="Tahoma" w:cs="Tahoma"/>
          <w:b/>
          <w:bCs/>
          <w:color w:val="000000" w:themeColor="text1"/>
          <w:sz w:val="24"/>
          <w:szCs w:val="24"/>
        </w:rPr>
        <w:t xml:space="preserve"> Vzor pre </w:t>
      </w:r>
      <w:r w:rsidR="04FBDE8E" w:rsidRPr="4A7FDCEB">
        <w:rPr>
          <w:rFonts w:ascii="Tahoma" w:eastAsia="Tahoma" w:hAnsi="Tahoma" w:cs="Tahoma"/>
          <w:b/>
          <w:bCs/>
          <w:color w:val="000000" w:themeColor="text1"/>
          <w:sz w:val="24"/>
          <w:szCs w:val="24"/>
        </w:rPr>
        <w:t>manažérsky výstup</w:t>
      </w:r>
      <w:r w:rsidRPr="4A7FDCEB">
        <w:rPr>
          <w:rFonts w:ascii="Tahoma" w:eastAsia="Tahoma" w:hAnsi="Tahoma" w:cs="Tahoma"/>
          <w:b/>
          <w:bCs/>
          <w:color w:val="000000" w:themeColor="text1"/>
          <w:sz w:val="24"/>
          <w:szCs w:val="24"/>
        </w:rPr>
        <w:t xml:space="preserve"> I-03 </w:t>
      </w:r>
    </w:p>
    <w:p w14:paraId="7C5EC81E" w14:textId="5320270D" w:rsidR="0AC1463E" w:rsidRPr="00304C45" w:rsidRDefault="4AA0E4E0" w:rsidP="01480130">
      <w:pPr>
        <w:tabs>
          <w:tab w:val="left" w:pos="2654"/>
          <w:tab w:val="center" w:pos="4535"/>
        </w:tabs>
        <w:spacing w:before="120" w:line="264" w:lineRule="auto"/>
        <w:jc w:val="center"/>
        <w:rPr>
          <w:rFonts w:ascii="Tahoma" w:eastAsia="Tahoma" w:hAnsi="Tahoma" w:cs="Tahoma"/>
          <w:b/>
          <w:bCs/>
          <w:color w:val="000000" w:themeColor="text1"/>
          <w:sz w:val="24"/>
          <w:szCs w:val="24"/>
        </w:rPr>
      </w:pPr>
      <w:r w:rsidRPr="00304C45">
        <w:rPr>
          <w:rFonts w:ascii="Tahoma" w:eastAsia="Tahoma" w:hAnsi="Tahoma" w:cs="Tahoma"/>
          <w:b/>
          <w:bCs/>
          <w:color w:val="000000" w:themeColor="text1"/>
          <w:sz w:val="24"/>
          <w:szCs w:val="24"/>
        </w:rPr>
        <w:t xml:space="preserve">podľa vyhlášky MIRRI č. 401/2023 Z. z.  </w:t>
      </w:r>
    </w:p>
    <w:p w14:paraId="3676838D" w14:textId="25E4A0B9" w:rsidR="00A77670" w:rsidRPr="0096612C" w:rsidRDefault="00A77670" w:rsidP="01480130">
      <w:pPr>
        <w:tabs>
          <w:tab w:val="left" w:pos="2654"/>
          <w:tab w:val="center" w:pos="4535"/>
        </w:tabs>
        <w:jc w:val="both"/>
        <w:rPr>
          <w:rFonts w:ascii="Tahoma" w:hAnsi="Tahoma" w:cs="Tahoma"/>
          <w:szCs w:val="16"/>
        </w:rPr>
      </w:pPr>
    </w:p>
    <w:p w14:paraId="47167B2F" w14:textId="10454807" w:rsidR="00A77670" w:rsidRPr="0096612C" w:rsidRDefault="00A77670" w:rsidP="01480130">
      <w:pPr>
        <w:tabs>
          <w:tab w:val="left" w:pos="2654"/>
          <w:tab w:val="center" w:pos="4535"/>
        </w:tabs>
        <w:jc w:val="both"/>
        <w:rPr>
          <w:rFonts w:ascii="Tahoma" w:hAnsi="Tahoma" w:cs="Tahoma"/>
          <w:szCs w:val="16"/>
        </w:rPr>
      </w:pPr>
    </w:p>
    <w:tbl>
      <w:tblPr>
        <w:tblW w:w="9072"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81"/>
        <w:gridCol w:w="6691"/>
      </w:tblGrid>
      <w:tr w:rsidR="00BF7D55" w:rsidRPr="0096612C" w14:paraId="5CD25503" w14:textId="77777777" w:rsidTr="00015257">
        <w:tc>
          <w:tcPr>
            <w:tcW w:w="2381" w:type="dxa"/>
            <w:shd w:val="clear" w:color="auto" w:fill="E7E6E6" w:themeFill="background2"/>
            <w:vAlign w:val="center"/>
          </w:tcPr>
          <w:p w14:paraId="64E4DA4B" w14:textId="77777777" w:rsidR="00BF7D55" w:rsidRPr="0096612C" w:rsidRDefault="5FBAE612" w:rsidP="00FD600C">
            <w:pPr>
              <w:pStyle w:val="HlavikaTabuky"/>
            </w:pPr>
            <w:r w:rsidRPr="01480130">
              <w:t>Povinná osoba</w:t>
            </w:r>
          </w:p>
        </w:tc>
        <w:tc>
          <w:tcPr>
            <w:tcW w:w="6691" w:type="dxa"/>
            <w:shd w:val="clear" w:color="auto" w:fill="auto"/>
          </w:tcPr>
          <w:p w14:paraId="3A976389" w14:textId="3468D39A" w:rsidR="00BF7D55" w:rsidRPr="00CD439E" w:rsidRDefault="00CD439E" w:rsidP="00015257">
            <w:pPr>
              <w:pStyle w:val="Instrukcia"/>
              <w:rPr>
                <w:b/>
                <w:i w:val="0"/>
                <w:color w:val="808080"/>
              </w:rPr>
            </w:pPr>
            <w:r w:rsidRPr="00CD439E">
              <w:rPr>
                <w:b/>
                <w:i w:val="0"/>
                <w:color w:val="auto"/>
              </w:rPr>
              <w:t>Štátna vedecká knižnica v Prešove</w:t>
            </w:r>
          </w:p>
        </w:tc>
      </w:tr>
      <w:tr w:rsidR="00BF7D55" w:rsidRPr="0096612C" w14:paraId="35C7CCEA" w14:textId="77777777" w:rsidTr="00015257">
        <w:tc>
          <w:tcPr>
            <w:tcW w:w="2381" w:type="dxa"/>
            <w:shd w:val="clear" w:color="auto" w:fill="E7E6E6" w:themeFill="background2"/>
            <w:vAlign w:val="center"/>
          </w:tcPr>
          <w:p w14:paraId="0C14308E" w14:textId="77777777" w:rsidR="00BF7D55" w:rsidRPr="0096612C" w:rsidRDefault="5FBAE612" w:rsidP="00FD600C">
            <w:pPr>
              <w:pStyle w:val="HlavikaTabuky"/>
            </w:pPr>
            <w:r w:rsidRPr="01480130">
              <w:t>Názov projektu</w:t>
            </w:r>
          </w:p>
        </w:tc>
        <w:tc>
          <w:tcPr>
            <w:tcW w:w="6691" w:type="dxa"/>
            <w:shd w:val="clear" w:color="auto" w:fill="auto"/>
          </w:tcPr>
          <w:p w14:paraId="7D97709A" w14:textId="76BBB570" w:rsidR="00BF7D55" w:rsidRPr="00FB1563" w:rsidRDefault="00FB1563" w:rsidP="00015257">
            <w:pPr>
              <w:rPr>
                <w:b/>
              </w:rPr>
            </w:pPr>
            <w:r w:rsidRPr="00FB1563">
              <w:rPr>
                <w:b/>
              </w:rPr>
              <w:t>Portál v cloude – kultúra otvorená všetkým</w:t>
            </w:r>
          </w:p>
        </w:tc>
      </w:tr>
      <w:tr w:rsidR="00BF7D55" w:rsidRPr="0096612C" w14:paraId="69846810" w14:textId="77777777" w:rsidTr="00015257">
        <w:tc>
          <w:tcPr>
            <w:tcW w:w="2381" w:type="dxa"/>
            <w:shd w:val="clear" w:color="auto" w:fill="E7E6E6" w:themeFill="background2"/>
            <w:vAlign w:val="center"/>
          </w:tcPr>
          <w:p w14:paraId="4D0D0858" w14:textId="77777777" w:rsidR="00BF7D55" w:rsidRPr="0096612C" w:rsidRDefault="5FBAE612" w:rsidP="00FD600C">
            <w:pPr>
              <w:pStyle w:val="HlavikaTabuky"/>
            </w:pPr>
            <w:r w:rsidRPr="01480130">
              <w:t>Zodpovedná osoba za projekt</w:t>
            </w:r>
          </w:p>
        </w:tc>
        <w:tc>
          <w:tcPr>
            <w:tcW w:w="6691" w:type="dxa"/>
            <w:shd w:val="clear" w:color="auto" w:fill="auto"/>
          </w:tcPr>
          <w:p w14:paraId="080601EC" w14:textId="0C0CF97E" w:rsidR="00BF7D55" w:rsidRPr="00FB1563" w:rsidRDefault="00FB1563" w:rsidP="00015257">
            <w:pPr>
              <w:pStyle w:val="Instrukcia"/>
              <w:rPr>
                <w:b/>
                <w:i w:val="0"/>
                <w:color w:val="808080"/>
              </w:rPr>
            </w:pPr>
            <w:r w:rsidRPr="00FB1563">
              <w:rPr>
                <w:b/>
                <w:i w:val="0"/>
                <w:color w:val="auto"/>
              </w:rPr>
              <w:t xml:space="preserve">Mgr. Radoslav Slovík </w:t>
            </w:r>
            <w:hyperlink r:id="rId11" w:history="1">
              <w:r w:rsidRPr="00EE0423">
                <w:rPr>
                  <w:rStyle w:val="Hypertextovprepojenie"/>
                  <w:b/>
                  <w:i w:val="0"/>
                </w:rPr>
                <w:t>slovikr@gmail.com</w:t>
              </w:r>
            </w:hyperlink>
            <w:r>
              <w:rPr>
                <w:b/>
                <w:i w:val="0"/>
                <w:color w:val="auto"/>
              </w:rPr>
              <w:t xml:space="preserve"> </w:t>
            </w:r>
          </w:p>
        </w:tc>
      </w:tr>
      <w:tr w:rsidR="00BF7D55" w:rsidRPr="0096612C" w14:paraId="2BEDE208" w14:textId="77777777" w:rsidTr="00015257">
        <w:tc>
          <w:tcPr>
            <w:tcW w:w="2381" w:type="dxa"/>
            <w:shd w:val="clear" w:color="auto" w:fill="E7E6E6" w:themeFill="background2"/>
            <w:vAlign w:val="center"/>
          </w:tcPr>
          <w:p w14:paraId="179929E6" w14:textId="77777777" w:rsidR="00BF7D55" w:rsidRPr="0096612C" w:rsidRDefault="5FBAE612" w:rsidP="00FD600C">
            <w:pPr>
              <w:pStyle w:val="HlavikaTabuky"/>
            </w:pPr>
            <w:r w:rsidRPr="01480130">
              <w:t xml:space="preserve">Realizátor projektu </w:t>
            </w:r>
          </w:p>
        </w:tc>
        <w:tc>
          <w:tcPr>
            <w:tcW w:w="6691" w:type="dxa"/>
            <w:shd w:val="clear" w:color="auto" w:fill="auto"/>
          </w:tcPr>
          <w:p w14:paraId="69E9083C" w14:textId="1002026B" w:rsidR="00BF7D55" w:rsidRPr="0096612C" w:rsidRDefault="00CD439E" w:rsidP="00015257">
            <w:pPr>
              <w:pStyle w:val="Instrukcia"/>
              <w:rPr>
                <w:color w:val="808080"/>
              </w:rPr>
            </w:pPr>
            <w:r w:rsidRPr="00CD439E">
              <w:rPr>
                <w:b/>
                <w:i w:val="0"/>
                <w:color w:val="auto"/>
              </w:rPr>
              <w:t>Štátna vedecká knižnica v Prešove</w:t>
            </w:r>
          </w:p>
        </w:tc>
      </w:tr>
      <w:tr w:rsidR="00BF7D55" w:rsidRPr="0096612C" w14:paraId="70B61EDA" w14:textId="77777777" w:rsidTr="00015257">
        <w:tc>
          <w:tcPr>
            <w:tcW w:w="2381" w:type="dxa"/>
            <w:shd w:val="clear" w:color="auto" w:fill="E7E6E6" w:themeFill="background2"/>
            <w:vAlign w:val="center"/>
          </w:tcPr>
          <w:p w14:paraId="60050686" w14:textId="77777777" w:rsidR="00BF7D55" w:rsidRPr="0096612C" w:rsidRDefault="5FBAE612" w:rsidP="00FD600C">
            <w:pPr>
              <w:pStyle w:val="HlavikaTabuky"/>
            </w:pPr>
            <w:r w:rsidRPr="01480130">
              <w:t>Vlastník projektu</w:t>
            </w:r>
          </w:p>
        </w:tc>
        <w:tc>
          <w:tcPr>
            <w:tcW w:w="6691" w:type="dxa"/>
            <w:shd w:val="clear" w:color="auto" w:fill="auto"/>
          </w:tcPr>
          <w:p w14:paraId="3BD836AB" w14:textId="1B25E39C" w:rsidR="00BF7D55" w:rsidRPr="0096612C" w:rsidRDefault="0028183D" w:rsidP="00015257">
            <w:pPr>
              <w:pStyle w:val="Instrukcia"/>
              <w:rPr>
                <w:color w:val="808080"/>
              </w:rPr>
            </w:pPr>
            <w:r w:rsidRPr="00CD439E">
              <w:rPr>
                <w:b/>
                <w:i w:val="0"/>
                <w:color w:val="auto"/>
              </w:rPr>
              <w:t>Štátna vedecká knižnica v Prešove</w:t>
            </w:r>
          </w:p>
        </w:tc>
      </w:tr>
    </w:tbl>
    <w:p w14:paraId="3323E027" w14:textId="65634120" w:rsidR="00E17ABF" w:rsidRDefault="00E17ABF" w:rsidP="01480130">
      <w:pPr>
        <w:tabs>
          <w:tab w:val="left" w:pos="2654"/>
          <w:tab w:val="center" w:pos="4535"/>
        </w:tabs>
        <w:jc w:val="both"/>
        <w:rPr>
          <w:rFonts w:ascii="Tahoma" w:hAnsi="Tahoma" w:cs="Tahoma"/>
          <w:b/>
          <w:bCs/>
          <w:szCs w:val="16"/>
        </w:rPr>
      </w:pPr>
    </w:p>
    <w:p w14:paraId="79082239" w14:textId="77777777" w:rsidR="00694C10" w:rsidRPr="003C2225" w:rsidRDefault="00694C10" w:rsidP="00694C10">
      <w:pPr>
        <w:rPr>
          <w:b/>
        </w:rPr>
      </w:pPr>
      <w:r w:rsidRPr="003C2225">
        <w:rPr>
          <w:b/>
        </w:rPr>
        <w:t>Schvaľovanie dokumentu</w:t>
      </w: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18"/>
        <w:gridCol w:w="2046"/>
        <w:gridCol w:w="1364"/>
        <w:gridCol w:w="1679"/>
        <w:gridCol w:w="1158"/>
        <w:gridCol w:w="1407"/>
      </w:tblGrid>
      <w:tr w:rsidR="00694C10" w:rsidRPr="00834718" w14:paraId="03968E24" w14:textId="77777777" w:rsidTr="00015257">
        <w:tc>
          <w:tcPr>
            <w:tcW w:w="1418" w:type="dxa"/>
            <w:shd w:val="clear" w:color="auto" w:fill="F2F2F2"/>
            <w:vAlign w:val="center"/>
          </w:tcPr>
          <w:p w14:paraId="4815E476" w14:textId="77777777" w:rsidR="00694C10" w:rsidRPr="00834718" w:rsidRDefault="00694C10" w:rsidP="00DF7CC2">
            <w:pPr>
              <w:pStyle w:val="HlavikaTabuky"/>
            </w:pPr>
            <w:r w:rsidRPr="00834718">
              <w:t>Položka</w:t>
            </w:r>
          </w:p>
        </w:tc>
        <w:tc>
          <w:tcPr>
            <w:tcW w:w="2046" w:type="dxa"/>
            <w:shd w:val="clear" w:color="auto" w:fill="F2F2F2"/>
            <w:vAlign w:val="center"/>
          </w:tcPr>
          <w:p w14:paraId="0AEA512C" w14:textId="77777777" w:rsidR="00694C10" w:rsidRPr="00834718" w:rsidRDefault="00694C10" w:rsidP="00DF7CC2">
            <w:pPr>
              <w:pStyle w:val="HlavikaTabuky"/>
            </w:pPr>
            <w:r w:rsidRPr="00834718">
              <w:t>Meno a priezvisko</w:t>
            </w:r>
          </w:p>
        </w:tc>
        <w:tc>
          <w:tcPr>
            <w:tcW w:w="1364" w:type="dxa"/>
            <w:shd w:val="clear" w:color="auto" w:fill="F2F2F2"/>
            <w:vAlign w:val="center"/>
          </w:tcPr>
          <w:p w14:paraId="5A38B157" w14:textId="77777777" w:rsidR="00694C10" w:rsidRPr="00834718" w:rsidRDefault="00694C10" w:rsidP="00DF7CC2">
            <w:pPr>
              <w:pStyle w:val="HlavikaTabuky"/>
            </w:pPr>
            <w:r w:rsidRPr="00834718">
              <w:t>Organizácia</w:t>
            </w:r>
          </w:p>
        </w:tc>
        <w:tc>
          <w:tcPr>
            <w:tcW w:w="1679" w:type="dxa"/>
            <w:shd w:val="clear" w:color="auto" w:fill="F2F2F2"/>
            <w:vAlign w:val="center"/>
          </w:tcPr>
          <w:p w14:paraId="4BF844D3" w14:textId="77777777" w:rsidR="00694C10" w:rsidRPr="00834718" w:rsidRDefault="00694C10" w:rsidP="00DF7CC2">
            <w:pPr>
              <w:pStyle w:val="HlavikaTabuky"/>
            </w:pPr>
            <w:r w:rsidRPr="00834718">
              <w:t>Pracovná pozícia</w:t>
            </w:r>
          </w:p>
        </w:tc>
        <w:tc>
          <w:tcPr>
            <w:tcW w:w="1158" w:type="dxa"/>
            <w:shd w:val="clear" w:color="auto" w:fill="F2F2F2"/>
            <w:vAlign w:val="center"/>
          </w:tcPr>
          <w:p w14:paraId="0E7533EA" w14:textId="77777777" w:rsidR="00694C10" w:rsidRPr="00834718" w:rsidRDefault="00694C10" w:rsidP="00DF7CC2">
            <w:pPr>
              <w:pStyle w:val="HlavikaTabuky"/>
            </w:pPr>
            <w:r w:rsidRPr="00834718">
              <w:t>Dátum</w:t>
            </w:r>
          </w:p>
        </w:tc>
        <w:tc>
          <w:tcPr>
            <w:tcW w:w="1407" w:type="dxa"/>
            <w:shd w:val="clear" w:color="auto" w:fill="F2F2F2"/>
            <w:vAlign w:val="center"/>
          </w:tcPr>
          <w:p w14:paraId="415542A4" w14:textId="77777777" w:rsidR="00694C10" w:rsidRDefault="00694C10" w:rsidP="00DF7CC2">
            <w:pPr>
              <w:pStyle w:val="HlavikaTabuky"/>
            </w:pPr>
            <w:r>
              <w:t>Podpis</w:t>
            </w:r>
          </w:p>
          <w:p w14:paraId="7EEA74FA" w14:textId="77777777" w:rsidR="00694C10" w:rsidRPr="003C2225" w:rsidRDefault="00694C10" w:rsidP="00DF7CC2">
            <w:pPr>
              <w:pStyle w:val="HlavikaTabuky"/>
              <w:rPr>
                <w:b w:val="0"/>
              </w:rPr>
            </w:pPr>
            <w:r w:rsidRPr="003C2225">
              <w:rPr>
                <w:b w:val="0"/>
              </w:rPr>
              <w:t>(alebo elektronický súhlas)</w:t>
            </w:r>
          </w:p>
        </w:tc>
      </w:tr>
      <w:tr w:rsidR="00694C10" w:rsidRPr="00834718" w14:paraId="24AE5048" w14:textId="77777777" w:rsidTr="00015257">
        <w:tc>
          <w:tcPr>
            <w:tcW w:w="1418" w:type="dxa"/>
            <w:shd w:val="clear" w:color="auto" w:fill="auto"/>
          </w:tcPr>
          <w:p w14:paraId="41D79D2C" w14:textId="77777777" w:rsidR="00694C10" w:rsidRPr="00834718" w:rsidRDefault="00694C10" w:rsidP="00DF7CC2">
            <w:r w:rsidRPr="00834718">
              <w:t>Vypracoval</w:t>
            </w:r>
          </w:p>
        </w:tc>
        <w:tc>
          <w:tcPr>
            <w:tcW w:w="2046" w:type="dxa"/>
            <w:shd w:val="clear" w:color="auto" w:fill="auto"/>
          </w:tcPr>
          <w:p w14:paraId="07B56D44" w14:textId="38906EB6" w:rsidR="00694C10" w:rsidRPr="00834718" w:rsidRDefault="00FB1563" w:rsidP="00DF7CC2">
            <w:r>
              <w:t>Mgr. Mária Halienová</w:t>
            </w:r>
          </w:p>
        </w:tc>
        <w:tc>
          <w:tcPr>
            <w:tcW w:w="1364" w:type="dxa"/>
            <w:shd w:val="clear" w:color="auto" w:fill="auto"/>
          </w:tcPr>
          <w:p w14:paraId="562D79BB" w14:textId="686A3C6E" w:rsidR="00694C10" w:rsidRPr="00834718" w:rsidRDefault="00FB1563" w:rsidP="00DF7CC2">
            <w:r w:rsidRPr="00FB1563">
              <w:t>Štátna vedecká knižnica v Prešove</w:t>
            </w:r>
          </w:p>
        </w:tc>
        <w:tc>
          <w:tcPr>
            <w:tcW w:w="1679" w:type="dxa"/>
            <w:shd w:val="clear" w:color="auto" w:fill="auto"/>
          </w:tcPr>
          <w:p w14:paraId="29A3E555" w14:textId="4DCA1ADA" w:rsidR="00694C10" w:rsidRPr="00834718" w:rsidRDefault="00FB1563" w:rsidP="00DF7CC2">
            <w:r>
              <w:t>Systémový knihovník – Štátna vedecká knižnica v Prešove</w:t>
            </w:r>
          </w:p>
        </w:tc>
        <w:tc>
          <w:tcPr>
            <w:tcW w:w="1158" w:type="dxa"/>
            <w:shd w:val="clear" w:color="auto" w:fill="auto"/>
          </w:tcPr>
          <w:p w14:paraId="0FA1C506" w14:textId="5D74F888" w:rsidR="00694C10" w:rsidRPr="00834718" w:rsidRDefault="00FB1563" w:rsidP="00DF7CC2">
            <w:r>
              <w:t>28.3.2024</w:t>
            </w:r>
          </w:p>
        </w:tc>
        <w:tc>
          <w:tcPr>
            <w:tcW w:w="1407" w:type="dxa"/>
            <w:shd w:val="clear" w:color="auto" w:fill="auto"/>
          </w:tcPr>
          <w:p w14:paraId="4C10342C" w14:textId="536D1646" w:rsidR="00694C10" w:rsidRPr="00834718" w:rsidRDefault="004E2B45" w:rsidP="00DF7CC2">
            <w:r>
              <w:rPr>
                <w:noProof/>
                <w:lang w:eastAsia="sk-SK"/>
              </w:rPr>
              <w:drawing>
                <wp:inline distT="0" distB="0" distL="0" distR="0" wp14:anchorId="1AFC4E4E" wp14:editId="0839C3E9">
                  <wp:extent cx="618451" cy="528034"/>
                  <wp:effectExtent l="0" t="0" r="0" b="571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dpis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9473" cy="545983"/>
                          </a:xfrm>
                          <a:prstGeom prst="rect">
                            <a:avLst/>
                          </a:prstGeom>
                        </pic:spPr>
                      </pic:pic>
                    </a:graphicData>
                  </a:graphic>
                </wp:inline>
              </w:drawing>
            </w:r>
          </w:p>
        </w:tc>
      </w:tr>
    </w:tbl>
    <w:p w14:paraId="72790D1C" w14:textId="77777777" w:rsidR="00694C10" w:rsidRPr="0096612C" w:rsidRDefault="00694C10" w:rsidP="01480130">
      <w:pPr>
        <w:tabs>
          <w:tab w:val="left" w:pos="2654"/>
          <w:tab w:val="center" w:pos="4535"/>
        </w:tabs>
        <w:jc w:val="both"/>
        <w:rPr>
          <w:rFonts w:ascii="Tahoma" w:hAnsi="Tahoma" w:cs="Tahoma"/>
          <w:b/>
          <w:bCs/>
          <w:szCs w:val="16"/>
        </w:rPr>
      </w:pPr>
    </w:p>
    <w:p w14:paraId="0849A1AA" w14:textId="195DF9B7" w:rsidR="00E17ABF" w:rsidRPr="00661DD8" w:rsidRDefault="008265AF" w:rsidP="008265AF">
      <w:pPr>
        <w:pStyle w:val="Nadpis1"/>
        <w:rPr>
          <w:rFonts w:eastAsia="Tahoma"/>
        </w:rPr>
      </w:pPr>
      <w:bookmarkStart w:id="1" w:name="_Toc2008675389"/>
      <w:r w:rsidRPr="00661DD8">
        <w:t>História dokumentu</w:t>
      </w:r>
      <w:bookmarkEnd w:id="1"/>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975"/>
        <w:gridCol w:w="1485"/>
        <w:gridCol w:w="4695"/>
        <w:gridCol w:w="1890"/>
      </w:tblGrid>
      <w:tr w:rsidR="01480130" w14:paraId="6406CF62" w14:textId="77777777" w:rsidTr="01480130">
        <w:trPr>
          <w:trHeight w:val="225"/>
        </w:trPr>
        <w:tc>
          <w:tcPr>
            <w:tcW w:w="97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0E0E0"/>
            <w:tcMar>
              <w:left w:w="105" w:type="dxa"/>
              <w:right w:w="105" w:type="dxa"/>
            </w:tcMar>
            <w:vAlign w:val="center"/>
          </w:tcPr>
          <w:p w14:paraId="70EA28B2" w14:textId="460AF53F" w:rsidR="01480130" w:rsidRDefault="01480130" w:rsidP="007A466A">
            <w:pPr>
              <w:pStyle w:val="HlavikaTabuky"/>
              <w:rPr>
                <w:rFonts w:eastAsia="Tahoma"/>
              </w:rPr>
            </w:pPr>
            <w:r w:rsidRPr="01480130">
              <w:rPr>
                <w:rFonts w:eastAsia="Tahoma"/>
              </w:rPr>
              <w:t>Verzia</w:t>
            </w:r>
          </w:p>
        </w:tc>
        <w:tc>
          <w:tcPr>
            <w:tcW w:w="14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0E0E0"/>
            <w:tcMar>
              <w:left w:w="105" w:type="dxa"/>
              <w:right w:w="105" w:type="dxa"/>
            </w:tcMar>
            <w:vAlign w:val="center"/>
          </w:tcPr>
          <w:p w14:paraId="66B9968D" w14:textId="1B049E08" w:rsidR="01480130" w:rsidRDefault="01480130" w:rsidP="007A466A">
            <w:pPr>
              <w:pStyle w:val="HlavikaTabuky"/>
              <w:rPr>
                <w:rFonts w:eastAsia="Tahoma"/>
              </w:rPr>
            </w:pPr>
            <w:r w:rsidRPr="01480130">
              <w:rPr>
                <w:rFonts w:eastAsia="Tahoma"/>
              </w:rPr>
              <w:t>Dátum</w:t>
            </w:r>
          </w:p>
        </w:tc>
        <w:tc>
          <w:tcPr>
            <w:tcW w:w="469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0E0E0"/>
            <w:tcMar>
              <w:left w:w="105" w:type="dxa"/>
              <w:right w:w="105" w:type="dxa"/>
            </w:tcMar>
            <w:vAlign w:val="center"/>
          </w:tcPr>
          <w:p w14:paraId="6B624171" w14:textId="2D83C64D" w:rsidR="01480130" w:rsidRDefault="01480130" w:rsidP="007A466A">
            <w:pPr>
              <w:pStyle w:val="HlavikaTabuky"/>
              <w:rPr>
                <w:rFonts w:eastAsia="Tahoma"/>
              </w:rPr>
            </w:pPr>
            <w:r w:rsidRPr="01480130">
              <w:rPr>
                <w:rFonts w:eastAsia="Tahoma"/>
              </w:rPr>
              <w:t>Zmeny</w:t>
            </w:r>
          </w:p>
        </w:tc>
        <w:tc>
          <w:tcPr>
            <w:tcW w:w="189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0E0E0"/>
            <w:tcMar>
              <w:left w:w="105" w:type="dxa"/>
              <w:right w:w="105" w:type="dxa"/>
            </w:tcMar>
            <w:vAlign w:val="center"/>
          </w:tcPr>
          <w:p w14:paraId="7C873EEF" w14:textId="5739229A" w:rsidR="01480130" w:rsidRDefault="01480130" w:rsidP="007A466A">
            <w:pPr>
              <w:pStyle w:val="HlavikaTabuky"/>
              <w:rPr>
                <w:rFonts w:eastAsia="Tahoma"/>
              </w:rPr>
            </w:pPr>
            <w:r w:rsidRPr="01480130">
              <w:rPr>
                <w:rFonts w:eastAsia="Tahoma"/>
              </w:rPr>
              <w:t>Meno</w:t>
            </w:r>
          </w:p>
        </w:tc>
      </w:tr>
      <w:tr w:rsidR="00FB1563" w14:paraId="1F7018A8" w14:textId="77777777" w:rsidTr="1422EEA5">
        <w:trPr>
          <w:trHeight w:val="225"/>
        </w:trPr>
        <w:tc>
          <w:tcPr>
            <w:tcW w:w="97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602D845B" w14:textId="2E942A8B" w:rsidR="00FB1563" w:rsidRPr="00FB1563" w:rsidRDefault="00FB1563" w:rsidP="00FB1563">
            <w:pPr>
              <w:rPr>
                <w:rFonts w:eastAsia="Arial" w:cs="Arial"/>
                <w:iCs/>
                <w:szCs w:val="16"/>
              </w:rPr>
            </w:pPr>
            <w:r>
              <w:rPr>
                <w:rFonts w:eastAsia="Arial" w:cs="Arial"/>
                <w:iCs/>
                <w:szCs w:val="16"/>
              </w:rPr>
              <w:t>0</w:t>
            </w:r>
            <w:r w:rsidRPr="00FB1563">
              <w:rPr>
                <w:rFonts w:eastAsia="Arial" w:cs="Arial"/>
                <w:iCs/>
                <w:szCs w:val="16"/>
              </w:rPr>
              <w:t>.</w:t>
            </w:r>
            <w:r>
              <w:rPr>
                <w:rFonts w:eastAsia="Arial" w:cs="Arial"/>
                <w:iCs/>
                <w:szCs w:val="16"/>
              </w:rPr>
              <w:t>1</w:t>
            </w:r>
          </w:p>
        </w:tc>
        <w:tc>
          <w:tcPr>
            <w:tcW w:w="14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2BB9957B" w14:textId="2906DB51" w:rsidR="00FB1563" w:rsidRPr="00FB1563" w:rsidRDefault="00FB1563" w:rsidP="00FB1563">
            <w:pPr>
              <w:rPr>
                <w:rFonts w:eastAsia="Arial" w:cs="Arial"/>
                <w:iCs/>
                <w:szCs w:val="16"/>
              </w:rPr>
            </w:pPr>
            <w:r w:rsidRPr="00FB1563">
              <w:rPr>
                <w:rFonts w:eastAsia="Arial" w:cs="Arial"/>
                <w:iCs/>
                <w:szCs w:val="16"/>
              </w:rPr>
              <w:t>2</w:t>
            </w:r>
            <w:r>
              <w:rPr>
                <w:rFonts w:eastAsia="Arial" w:cs="Arial"/>
                <w:iCs/>
                <w:szCs w:val="16"/>
              </w:rPr>
              <w:t>8</w:t>
            </w:r>
            <w:r w:rsidRPr="00FB1563">
              <w:rPr>
                <w:rFonts w:eastAsia="Arial" w:cs="Arial"/>
                <w:iCs/>
                <w:szCs w:val="16"/>
              </w:rPr>
              <w:t>.</w:t>
            </w:r>
            <w:r>
              <w:rPr>
                <w:rFonts w:eastAsia="Arial" w:cs="Arial"/>
                <w:iCs/>
                <w:szCs w:val="16"/>
              </w:rPr>
              <w:t>03</w:t>
            </w:r>
            <w:r w:rsidRPr="00FB1563">
              <w:rPr>
                <w:rFonts w:eastAsia="Arial" w:cs="Arial"/>
                <w:iCs/>
                <w:szCs w:val="16"/>
              </w:rPr>
              <w:t>.202</w:t>
            </w:r>
            <w:r>
              <w:rPr>
                <w:rFonts w:eastAsia="Arial" w:cs="Arial"/>
                <w:iCs/>
                <w:szCs w:val="16"/>
              </w:rPr>
              <w:t>4</w:t>
            </w:r>
          </w:p>
        </w:tc>
        <w:tc>
          <w:tcPr>
            <w:tcW w:w="469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2AA99D3A" w14:textId="3D38405A" w:rsidR="00FB1563" w:rsidRPr="00FB1563" w:rsidRDefault="00FB1563" w:rsidP="00FB1563">
            <w:pPr>
              <w:rPr>
                <w:rFonts w:eastAsia="Arial" w:cs="Arial"/>
                <w:iCs/>
                <w:color w:val="969696"/>
                <w:szCs w:val="16"/>
              </w:rPr>
            </w:pPr>
            <w:r>
              <w:rPr>
                <w:rFonts w:eastAsia="Arial" w:cs="Arial"/>
                <w:iCs/>
                <w:szCs w:val="16"/>
              </w:rPr>
              <w:t>Pracovný návrh</w:t>
            </w:r>
          </w:p>
        </w:tc>
        <w:tc>
          <w:tcPr>
            <w:tcW w:w="189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5D968A1C" w14:textId="07188B72" w:rsidR="00FB1563" w:rsidRDefault="00FB1563" w:rsidP="00FB1563">
            <w:pPr>
              <w:rPr>
                <w:rFonts w:eastAsia="Tahoma"/>
              </w:rPr>
            </w:pPr>
            <w:r w:rsidRPr="01480130">
              <w:rPr>
                <w:rFonts w:eastAsia="Tahoma"/>
              </w:rPr>
              <w:t xml:space="preserve"> </w:t>
            </w:r>
            <w:r>
              <w:rPr>
                <w:rFonts w:eastAsia="Tahoma"/>
              </w:rPr>
              <w:t>Mária Halienová</w:t>
            </w:r>
          </w:p>
        </w:tc>
      </w:tr>
      <w:tr w:rsidR="00FB1563" w14:paraId="674C4269" w14:textId="77777777" w:rsidTr="1422EEA5">
        <w:trPr>
          <w:trHeight w:val="225"/>
        </w:trPr>
        <w:tc>
          <w:tcPr>
            <w:tcW w:w="97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748FAD54" w14:textId="1BAC152E" w:rsidR="00FB1563" w:rsidRPr="1422EEA5" w:rsidRDefault="00FB1563" w:rsidP="00FB1563">
            <w:pPr>
              <w:rPr>
                <w:rFonts w:eastAsia="Arial" w:cs="Arial"/>
                <w:i/>
                <w:iCs/>
                <w:color w:val="969696"/>
                <w:szCs w:val="16"/>
              </w:rPr>
            </w:pPr>
          </w:p>
        </w:tc>
        <w:tc>
          <w:tcPr>
            <w:tcW w:w="14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4C867C7B" w14:textId="7D8613A1" w:rsidR="00FB1563" w:rsidRPr="1422EEA5" w:rsidRDefault="00FB1563" w:rsidP="00FB1563">
            <w:pPr>
              <w:rPr>
                <w:rFonts w:eastAsia="Arial" w:cs="Arial"/>
                <w:i/>
                <w:iCs/>
                <w:color w:val="969696"/>
                <w:szCs w:val="16"/>
              </w:rPr>
            </w:pPr>
          </w:p>
        </w:tc>
        <w:tc>
          <w:tcPr>
            <w:tcW w:w="469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2C9307F6" w14:textId="33AC8C10" w:rsidR="00FB1563" w:rsidRPr="1422EEA5" w:rsidRDefault="00FB1563" w:rsidP="00FB1563">
            <w:pPr>
              <w:rPr>
                <w:rFonts w:eastAsia="Arial" w:cs="Arial"/>
                <w:i/>
                <w:iCs/>
                <w:color w:val="969696"/>
                <w:szCs w:val="16"/>
              </w:rPr>
            </w:pPr>
          </w:p>
        </w:tc>
        <w:tc>
          <w:tcPr>
            <w:tcW w:w="189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26DCCB93" w14:textId="08375EEF" w:rsidR="00FB1563" w:rsidRDefault="00FB1563" w:rsidP="00FB1563">
            <w:pPr>
              <w:rPr>
                <w:rFonts w:eastAsia="Tahoma"/>
              </w:rPr>
            </w:pPr>
          </w:p>
        </w:tc>
      </w:tr>
      <w:tr w:rsidR="00FB1563" w14:paraId="157DD30B" w14:textId="77777777" w:rsidTr="01480130">
        <w:trPr>
          <w:trHeight w:val="225"/>
        </w:trPr>
        <w:tc>
          <w:tcPr>
            <w:tcW w:w="97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2045642C" w14:textId="4CB357F3" w:rsidR="00FB1563" w:rsidRDefault="00FB1563" w:rsidP="00FB1563">
            <w:pPr>
              <w:rPr>
                <w:rFonts w:eastAsia="Tahoma"/>
              </w:rPr>
            </w:pPr>
          </w:p>
        </w:tc>
        <w:tc>
          <w:tcPr>
            <w:tcW w:w="14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6C6C242D" w14:textId="580D6F04" w:rsidR="00FB1563" w:rsidRDefault="00FB1563" w:rsidP="00FB1563">
            <w:pPr>
              <w:rPr>
                <w:rFonts w:eastAsia="Tahoma"/>
              </w:rPr>
            </w:pPr>
          </w:p>
        </w:tc>
        <w:tc>
          <w:tcPr>
            <w:tcW w:w="469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087CA65D" w14:textId="61C4892F" w:rsidR="00FB1563" w:rsidRDefault="00FB1563" w:rsidP="00FB1563">
            <w:pPr>
              <w:rPr>
                <w:rFonts w:eastAsia="Tahoma"/>
              </w:rPr>
            </w:pPr>
          </w:p>
        </w:tc>
        <w:tc>
          <w:tcPr>
            <w:tcW w:w="189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4822E4E7" w14:textId="04BFFD2E" w:rsidR="00FB1563" w:rsidRDefault="00FB1563" w:rsidP="00FB1563">
            <w:pPr>
              <w:rPr>
                <w:rFonts w:eastAsia="Tahoma"/>
              </w:rPr>
            </w:pPr>
          </w:p>
        </w:tc>
      </w:tr>
      <w:tr w:rsidR="00FB1563" w14:paraId="465F8A0A" w14:textId="77777777" w:rsidTr="01480130">
        <w:trPr>
          <w:trHeight w:val="225"/>
        </w:trPr>
        <w:tc>
          <w:tcPr>
            <w:tcW w:w="97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7871C3C7" w14:textId="3CCCE206" w:rsidR="00FB1563" w:rsidRDefault="00FB1563" w:rsidP="00FB1563">
            <w:pPr>
              <w:rPr>
                <w:rFonts w:eastAsia="Tahoma"/>
              </w:rPr>
            </w:pPr>
          </w:p>
        </w:tc>
        <w:tc>
          <w:tcPr>
            <w:tcW w:w="14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1C798F5B" w14:textId="4CA91DBC" w:rsidR="00FB1563" w:rsidRDefault="00FB1563" w:rsidP="00FB1563">
            <w:pPr>
              <w:rPr>
                <w:rFonts w:eastAsia="Tahoma"/>
              </w:rPr>
            </w:pPr>
          </w:p>
        </w:tc>
        <w:tc>
          <w:tcPr>
            <w:tcW w:w="469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3DF65E60" w14:textId="1618A2D6" w:rsidR="00FB1563" w:rsidRDefault="00FB1563" w:rsidP="00FB1563">
            <w:pPr>
              <w:rPr>
                <w:rFonts w:eastAsia="Tahoma"/>
              </w:rPr>
            </w:pPr>
          </w:p>
        </w:tc>
        <w:tc>
          <w:tcPr>
            <w:tcW w:w="189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218D360B" w14:textId="353B7F7D" w:rsidR="00FB1563" w:rsidRDefault="00FB1563" w:rsidP="00FB1563">
            <w:pPr>
              <w:rPr>
                <w:rFonts w:eastAsia="Tahoma"/>
              </w:rPr>
            </w:pPr>
          </w:p>
        </w:tc>
      </w:tr>
    </w:tbl>
    <w:p w14:paraId="3DC034C3" w14:textId="1D3B163B" w:rsidR="008B75F5" w:rsidRDefault="008B75F5" w:rsidP="00954E64">
      <w:pPr>
        <w:rPr>
          <w:lang w:eastAsia="sk-SK"/>
        </w:rPr>
      </w:pPr>
    </w:p>
    <w:p w14:paraId="13A416E5" w14:textId="49E2B7FD" w:rsidR="00694C10" w:rsidRPr="008265AF" w:rsidRDefault="008265AF" w:rsidP="008265AF">
      <w:pPr>
        <w:pStyle w:val="Nadpis1"/>
      </w:pPr>
      <w:bookmarkStart w:id="2" w:name="_Toc74315499"/>
      <w:r w:rsidRPr="008265AF">
        <w:t>Účel dokumentu</w:t>
      </w:r>
      <w:bookmarkEnd w:id="2"/>
    </w:p>
    <w:p w14:paraId="7830657C" w14:textId="6C1895E7" w:rsidR="00694C10" w:rsidRDefault="00694C10" w:rsidP="00694C10"/>
    <w:p w14:paraId="38238003" w14:textId="5CE00C19" w:rsidR="00CD439E" w:rsidRPr="00717084" w:rsidRDefault="00CD439E" w:rsidP="00E52BB8">
      <w:pPr>
        <w:pStyle w:val="Instrukcia"/>
        <w:rPr>
          <w:i w:val="0"/>
          <w:color w:val="auto"/>
        </w:rPr>
      </w:pPr>
      <w:r w:rsidRPr="00717084">
        <w:rPr>
          <w:i w:val="0"/>
          <w:color w:val="auto"/>
        </w:rPr>
        <w:t xml:space="preserve">Cieľom projektu je migrácia </w:t>
      </w:r>
      <w:r w:rsidR="00717084">
        <w:rPr>
          <w:i w:val="0"/>
          <w:color w:val="auto"/>
        </w:rPr>
        <w:t xml:space="preserve">existujúceho </w:t>
      </w:r>
      <w:r w:rsidRPr="00717084">
        <w:rPr>
          <w:i w:val="0"/>
          <w:color w:val="auto"/>
        </w:rPr>
        <w:t>portálu digitálnych kultúrnych objektov (</w:t>
      </w:r>
      <w:hyperlink r:id="rId13" w:history="1">
        <w:r w:rsidR="00717084" w:rsidRPr="00EE0423">
          <w:rPr>
            <w:rStyle w:val="Hypertextovprepojenie"/>
            <w:i w:val="0"/>
          </w:rPr>
          <w:t>www.portalsvk.sk</w:t>
        </w:r>
      </w:hyperlink>
      <w:r w:rsidR="00717084">
        <w:rPr>
          <w:i w:val="0"/>
          <w:color w:val="auto"/>
        </w:rPr>
        <w:t xml:space="preserve"> </w:t>
      </w:r>
      <w:r w:rsidRPr="00717084">
        <w:rPr>
          <w:i w:val="0"/>
          <w:color w:val="auto"/>
        </w:rPr>
        <w:t xml:space="preserve">) zo súčasného umiestnenia na hardvéri a v priestoroch knižnice do vládneho cloudu pri zachovaní jeho architektúry, vlastností a poskytovaných služieb. </w:t>
      </w:r>
      <w:r w:rsidRPr="0028183D">
        <w:rPr>
          <w:b/>
          <w:i w:val="0"/>
          <w:color w:val="auto"/>
        </w:rPr>
        <w:t xml:space="preserve">Podrobný opis architektonického riešenia </w:t>
      </w:r>
      <w:r w:rsidR="00717084" w:rsidRPr="0028183D">
        <w:rPr>
          <w:b/>
          <w:i w:val="0"/>
          <w:color w:val="auto"/>
        </w:rPr>
        <w:t xml:space="preserve">portálu </w:t>
      </w:r>
      <w:r w:rsidRPr="0028183D">
        <w:rPr>
          <w:b/>
          <w:i w:val="0"/>
          <w:color w:val="auto"/>
        </w:rPr>
        <w:t>vo vládnom cloude bude súčasťou 1.fázy implementácie projektu</w:t>
      </w:r>
      <w:r w:rsidR="00717084" w:rsidRPr="0028183D">
        <w:rPr>
          <w:b/>
          <w:i w:val="0"/>
          <w:color w:val="auto"/>
        </w:rPr>
        <w:t>.</w:t>
      </w:r>
    </w:p>
    <w:p w14:paraId="0D282C35" w14:textId="77777777" w:rsidR="0028183D" w:rsidRDefault="0028183D" w:rsidP="00E52BB8">
      <w:pPr>
        <w:pStyle w:val="Instrukcia"/>
      </w:pPr>
    </w:p>
    <w:p w14:paraId="5934AC58" w14:textId="77777777" w:rsidR="0028183D" w:rsidRDefault="0028183D" w:rsidP="0028183D"/>
    <w:p w14:paraId="54C4838F" w14:textId="77777777" w:rsidR="0028183D" w:rsidRDefault="0028183D" w:rsidP="0028183D"/>
    <w:p w14:paraId="11F7EBC1" w14:textId="77777777" w:rsidR="0028183D" w:rsidRDefault="0028183D" w:rsidP="0028183D"/>
    <w:p w14:paraId="6F1C06AE" w14:textId="77777777" w:rsidR="0028183D" w:rsidRDefault="0028183D" w:rsidP="0028183D"/>
    <w:p w14:paraId="21392A90" w14:textId="77777777" w:rsidR="0028183D" w:rsidRDefault="0028183D" w:rsidP="0028183D"/>
    <w:p w14:paraId="292298C7" w14:textId="77777777" w:rsidR="0028183D" w:rsidRDefault="0028183D" w:rsidP="0028183D"/>
    <w:p w14:paraId="2F4BC231" w14:textId="77777777" w:rsidR="0028183D" w:rsidRDefault="0028183D" w:rsidP="0028183D"/>
    <w:p w14:paraId="0865989D" w14:textId="77777777" w:rsidR="0028183D" w:rsidRPr="0028183D" w:rsidRDefault="0028183D" w:rsidP="0028183D"/>
    <w:p w14:paraId="3C5D37B9" w14:textId="49E87CC9" w:rsidR="00E52BB8" w:rsidRDefault="00694C10" w:rsidP="00E52BB8">
      <w:pPr>
        <w:pStyle w:val="Instrukcia"/>
      </w:pPr>
      <w:r>
        <w:t>V súlade s Vyhláškou 401/2023</w:t>
      </w:r>
      <w:r w:rsidRPr="00694C10">
        <w:t xml:space="preserve"> Z.z. je dokument </w:t>
      </w:r>
      <w:r>
        <w:t>I</w:t>
      </w:r>
      <w:r w:rsidR="002A5935">
        <w:t>-</w:t>
      </w:r>
      <w:r>
        <w:t>0</w:t>
      </w:r>
      <w:r w:rsidR="002A5935">
        <w:t xml:space="preserve">3 </w:t>
      </w:r>
      <w:r w:rsidRPr="00694C10">
        <w:t xml:space="preserve">Prístup k projektu určený na </w:t>
      </w:r>
      <w:r w:rsidR="00E52BB8" w:rsidRPr="00E52BB8">
        <w:t>rozpracovanie detailných informácií prípravy projektu</w:t>
      </w:r>
      <w:r w:rsidR="00E52BB8">
        <w:t xml:space="preserve"> z pohľadu aktuálneho stavu, </w:t>
      </w:r>
      <w:r w:rsidR="00E52BB8" w:rsidRPr="00E52BB8">
        <w:t>budúceho stavu</w:t>
      </w:r>
      <w:r w:rsidR="00E52BB8">
        <w:t xml:space="preserve"> </w:t>
      </w:r>
      <w:r w:rsidR="00E52BB8" w:rsidRPr="00E52BB8">
        <w:t>a navrhovaného riešenia.</w:t>
      </w:r>
    </w:p>
    <w:p w14:paraId="110BE6B6" w14:textId="33EB34AA" w:rsidR="00E52BB8" w:rsidRDefault="00E52BB8" w:rsidP="00E52BB8">
      <w:pPr>
        <w:pStyle w:val="Instrukcia"/>
      </w:pPr>
      <w:r w:rsidRPr="00E52BB8">
        <w:t xml:space="preserve">Dokument Prístup k projektu v zmysle vyššie uvedenej vyhlášky má </w:t>
      </w:r>
      <w:r>
        <w:t xml:space="preserve">obsahovať </w:t>
      </w:r>
      <w:r w:rsidRPr="00E52BB8">
        <w:t>opis navrhovaného riešenia, architektúru riešenia projektu na úrovni biznis vrstvy, aplikačnej vrstvy, dátovej vrstvy, technologickej vrstvy, infraštruktúry navrhovaného riešenia, bezpečnostnej architektúry, špecifikáciu údajov spracovaných v projekte, čistenie údajov, prevádzku a údržbu výstupov projektu, prevádzkové požiadav</w:t>
      </w:r>
      <w:r>
        <w:t>ky, požiadavky na zdrojové kódy. D</w:t>
      </w:r>
      <w:r w:rsidRPr="00E52BB8">
        <w:t>odávané riešen</w:t>
      </w:r>
      <w:r>
        <w:t>ie musí byť v súlade so zákonom. Z</w:t>
      </w:r>
      <w:r w:rsidRPr="00E52BB8">
        <w:t>ároveň opisuje aj implementáciu projektu</w:t>
      </w:r>
      <w:r>
        <w:t xml:space="preserve"> a preberanie výstupov projektu.</w:t>
      </w:r>
    </w:p>
    <w:p w14:paraId="6562C390" w14:textId="77777777" w:rsidR="00E52BB8" w:rsidRPr="00E52BB8" w:rsidRDefault="00E52BB8" w:rsidP="00E52BB8"/>
    <w:p w14:paraId="74308B83" w14:textId="4F7D5C34" w:rsidR="00694C10" w:rsidRDefault="00694C10" w:rsidP="00694C10">
      <w:pPr>
        <w:pStyle w:val="Instrukcia"/>
      </w:pPr>
      <w:r>
        <w:rPr>
          <w:b/>
          <w:bCs/>
        </w:rPr>
        <w:t xml:space="preserve">Inštrukcia: </w:t>
      </w:r>
      <w:r w:rsidRPr="01480130">
        <w:rPr>
          <w:b/>
          <w:bCs/>
        </w:rPr>
        <w:t>Šedý text</w:t>
      </w:r>
      <w:r w:rsidRPr="01480130">
        <w:t xml:space="preserve"> v celo</w:t>
      </w:r>
      <w:r w:rsidR="00B827C6">
        <w:t>m dokumente predstavuje nápoveď</w:t>
      </w:r>
      <w:r w:rsidRPr="01480130">
        <w:t xml:space="preserve"> pre vyplnenie dokumentu, po vyplnení kapitol </w:t>
      </w:r>
      <w:r w:rsidRPr="01480130">
        <w:rPr>
          <w:b/>
          <w:bCs/>
        </w:rPr>
        <w:t>odporúčame text šedou farbou vymazať.</w:t>
      </w:r>
      <w:r w:rsidRPr="01480130">
        <w:t xml:space="preserve"> </w:t>
      </w:r>
    </w:p>
    <w:p w14:paraId="6D862964" w14:textId="77777777" w:rsidR="00E52BB8" w:rsidRPr="00E52BB8" w:rsidRDefault="00E52BB8" w:rsidP="00E52BB8"/>
    <w:p w14:paraId="056504D9" w14:textId="77777777" w:rsidR="00694C10" w:rsidRPr="0096612C" w:rsidRDefault="00694C10" w:rsidP="00694C10">
      <w:pPr>
        <w:pStyle w:val="Instrukcia"/>
        <w:rPr>
          <w:color w:val="A6A6A6"/>
          <w:lang w:eastAsia="sk-SK"/>
        </w:rPr>
      </w:pPr>
      <w:r>
        <w:t>D</w:t>
      </w:r>
      <w:r w:rsidRPr="01480130">
        <w:t xml:space="preserve">okumenty </w:t>
      </w:r>
      <w:r>
        <w:t xml:space="preserve">ukladajte </w:t>
      </w:r>
      <w:r w:rsidRPr="01480130">
        <w:t>s prefixom I_XX.</w:t>
      </w:r>
    </w:p>
    <w:p w14:paraId="0F77ADCF" w14:textId="77777777" w:rsidR="00694C10" w:rsidRDefault="00694C10" w:rsidP="00694C10">
      <w:pPr>
        <w:pStyle w:val="Instrukcia"/>
        <w:rPr>
          <w:color w:val="A6A6A6"/>
        </w:rPr>
      </w:pPr>
      <w:r w:rsidRPr="01480130">
        <w:lastRenderedPageBreak/>
        <w:t>Odporúčame, aby ste si TABUĽKOVÉ VSTUPY  </w:t>
      </w:r>
      <w:r>
        <w:t xml:space="preserve">vo formáte </w:t>
      </w:r>
      <w:r w:rsidRPr="007A466A">
        <w:t xml:space="preserve">EXCEL </w:t>
      </w:r>
      <w:r w:rsidRPr="01480130">
        <w:t xml:space="preserve">spravovali v jednom centrálnom </w:t>
      </w:r>
      <w:r>
        <w:t xml:space="preserve">súbore </w:t>
      </w:r>
      <w:r w:rsidRPr="01480130">
        <w:t>s cieľom minimalizovať budúcu prácnosť s aktualizáciou a udržiavaním obsahu.</w:t>
      </w:r>
    </w:p>
    <w:p w14:paraId="7ED08A68" w14:textId="01B16608" w:rsidR="00694C10" w:rsidRDefault="00694C10" w:rsidP="00954E64">
      <w:pPr>
        <w:rPr>
          <w:lang w:eastAsia="sk-SK"/>
        </w:rPr>
      </w:pPr>
    </w:p>
    <w:p w14:paraId="0DA402B2" w14:textId="77777777" w:rsidR="00100DC2" w:rsidRDefault="00100DC2" w:rsidP="00954E64">
      <w:pPr>
        <w:rPr>
          <w:lang w:eastAsia="sk-SK"/>
        </w:rPr>
      </w:pPr>
    </w:p>
    <w:p w14:paraId="1FDA39BA" w14:textId="0DF2CA70" w:rsidR="00954E64" w:rsidRDefault="008265AF" w:rsidP="00536549">
      <w:pPr>
        <w:pStyle w:val="Nadpis2"/>
      </w:pPr>
      <w:bookmarkStart w:id="3" w:name="_Toc635885549"/>
      <w:bookmarkStart w:id="4" w:name="_Toc1636304797"/>
      <w:bookmarkStart w:id="5" w:name="_Toc62328600"/>
      <w:bookmarkStart w:id="6" w:name="_Toc336064095"/>
      <w:bookmarkStart w:id="7" w:name="_Toc2067375730"/>
      <w:bookmarkStart w:id="8" w:name="_Toc738207424"/>
      <w:bookmarkStart w:id="9" w:name="_Toc1193242276"/>
      <w:bookmarkStart w:id="10" w:name="_Toc461533771"/>
      <w:bookmarkStart w:id="11" w:name="_Toc1488819067"/>
      <w:bookmarkStart w:id="12" w:name="_Toc365474999"/>
      <w:bookmarkStart w:id="13" w:name="_Toc683485446"/>
      <w:bookmarkStart w:id="14" w:name="_Toc152607284"/>
      <w:r w:rsidRPr="0092300C">
        <w:t>Použité skratky a</w:t>
      </w:r>
      <w:r w:rsidR="0092300C">
        <w:t> </w:t>
      </w:r>
      <w:r w:rsidRPr="0092300C">
        <w:t>pojmy</w:t>
      </w:r>
      <w:bookmarkEnd w:id="3"/>
      <w:bookmarkEnd w:id="4"/>
      <w:bookmarkEnd w:id="5"/>
      <w:bookmarkEnd w:id="6"/>
      <w:bookmarkEnd w:id="7"/>
      <w:bookmarkEnd w:id="8"/>
      <w:bookmarkEnd w:id="9"/>
      <w:bookmarkEnd w:id="10"/>
      <w:bookmarkEnd w:id="11"/>
      <w:bookmarkEnd w:id="12"/>
      <w:bookmarkEnd w:id="13"/>
      <w:bookmarkEnd w:id="14"/>
    </w:p>
    <w:p w14:paraId="3C9C8847" w14:textId="77777777" w:rsidR="0092300C" w:rsidRPr="0092300C" w:rsidRDefault="0092300C" w:rsidP="0092300C"/>
    <w:tbl>
      <w:tblPr>
        <w:tblW w:w="0" w:type="auto"/>
        <w:tblLayout w:type="fixed"/>
        <w:tblLook w:val="04A0" w:firstRow="1" w:lastRow="0" w:firstColumn="1" w:lastColumn="0" w:noHBand="0" w:noVBand="1"/>
      </w:tblPr>
      <w:tblGrid>
        <w:gridCol w:w="1833"/>
        <w:gridCol w:w="6537"/>
      </w:tblGrid>
      <w:tr w:rsidR="0092300C" w14:paraId="529C5B6E" w14:textId="77777777" w:rsidTr="0092300C">
        <w:trPr>
          <w:trHeight w:val="300"/>
        </w:trPr>
        <w:tc>
          <w:tcPr>
            <w:tcW w:w="18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Mar>
              <w:left w:w="108" w:type="dxa"/>
              <w:right w:w="108" w:type="dxa"/>
            </w:tcMar>
            <w:vAlign w:val="center"/>
          </w:tcPr>
          <w:p w14:paraId="28E38E2A" w14:textId="711042C8" w:rsidR="0092300C" w:rsidRDefault="0092300C" w:rsidP="00DF7CC2">
            <w:pPr>
              <w:pStyle w:val="HlavikaTabuky"/>
              <w:rPr>
                <w:rFonts w:eastAsia="Tahoma"/>
              </w:rPr>
            </w:pPr>
            <w:r w:rsidRPr="0092300C">
              <w:rPr>
                <w:rFonts w:eastAsia="Tahoma"/>
              </w:rPr>
              <w:t>SKRATKA/POJEM</w:t>
            </w:r>
          </w:p>
        </w:tc>
        <w:tc>
          <w:tcPr>
            <w:tcW w:w="653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Mar>
              <w:left w:w="108" w:type="dxa"/>
              <w:right w:w="108" w:type="dxa"/>
            </w:tcMar>
            <w:vAlign w:val="center"/>
          </w:tcPr>
          <w:p w14:paraId="3CD1AB10" w14:textId="77777777" w:rsidR="0092300C" w:rsidRDefault="0092300C" w:rsidP="00DF7CC2">
            <w:pPr>
              <w:pStyle w:val="HlavikaTabuky"/>
              <w:rPr>
                <w:rFonts w:eastAsia="Tahoma"/>
              </w:rPr>
            </w:pPr>
            <w:r w:rsidRPr="10C3E74E">
              <w:rPr>
                <w:rFonts w:eastAsia="Tahoma"/>
              </w:rPr>
              <w:t>POPIS</w:t>
            </w:r>
          </w:p>
        </w:tc>
      </w:tr>
      <w:tr w:rsidR="0092300C" w14:paraId="2F6E992C" w14:textId="77777777" w:rsidTr="0092300C">
        <w:trPr>
          <w:trHeight w:val="300"/>
        </w:trPr>
        <w:tc>
          <w:tcPr>
            <w:tcW w:w="18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0415FB3" w14:textId="77777777" w:rsidR="0092300C" w:rsidRDefault="0092300C" w:rsidP="00DF7CC2">
            <w:pPr>
              <w:rPr>
                <w:rFonts w:ascii="Tahoma" w:eastAsia="Tahoma" w:hAnsi="Tahoma" w:cs="Tahoma"/>
                <w:color w:val="808080" w:themeColor="background1" w:themeShade="80"/>
                <w:szCs w:val="16"/>
              </w:rPr>
            </w:pPr>
            <w:r w:rsidRPr="10C3E74E">
              <w:rPr>
                <w:rFonts w:ascii="Tahoma" w:eastAsia="Tahoma" w:hAnsi="Tahoma" w:cs="Tahoma"/>
                <w:color w:val="808080" w:themeColor="background1" w:themeShade="80"/>
                <w:szCs w:val="16"/>
              </w:rPr>
              <w:t xml:space="preserve"> </w:t>
            </w:r>
          </w:p>
        </w:tc>
        <w:tc>
          <w:tcPr>
            <w:tcW w:w="653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7011424" w14:textId="77777777" w:rsidR="0092300C" w:rsidRDefault="0092300C" w:rsidP="00DF7CC2">
            <w:pPr>
              <w:rPr>
                <w:rFonts w:ascii="Tahoma" w:eastAsia="Tahoma" w:hAnsi="Tahoma" w:cs="Tahoma"/>
                <w:color w:val="808080" w:themeColor="background1" w:themeShade="80"/>
                <w:szCs w:val="16"/>
              </w:rPr>
            </w:pPr>
            <w:r w:rsidRPr="10C3E74E">
              <w:rPr>
                <w:rFonts w:ascii="Tahoma" w:eastAsia="Tahoma" w:hAnsi="Tahoma" w:cs="Tahoma"/>
                <w:color w:val="808080" w:themeColor="background1" w:themeShade="80"/>
                <w:szCs w:val="16"/>
              </w:rPr>
              <w:t xml:space="preserve"> </w:t>
            </w:r>
          </w:p>
        </w:tc>
      </w:tr>
      <w:tr w:rsidR="0092300C" w14:paraId="54EFC113" w14:textId="77777777" w:rsidTr="0092300C">
        <w:trPr>
          <w:trHeight w:val="300"/>
        </w:trPr>
        <w:tc>
          <w:tcPr>
            <w:tcW w:w="18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06E9715" w14:textId="77777777" w:rsidR="0092300C" w:rsidRDefault="0092300C" w:rsidP="00DF7CC2">
            <w:pPr>
              <w:rPr>
                <w:rFonts w:ascii="Tahoma" w:eastAsia="Tahoma" w:hAnsi="Tahoma" w:cs="Tahoma"/>
                <w:color w:val="808080" w:themeColor="background1" w:themeShade="80"/>
                <w:szCs w:val="16"/>
              </w:rPr>
            </w:pPr>
            <w:r w:rsidRPr="10C3E74E">
              <w:rPr>
                <w:rFonts w:ascii="Tahoma" w:eastAsia="Tahoma" w:hAnsi="Tahoma" w:cs="Tahoma"/>
                <w:color w:val="808080" w:themeColor="background1" w:themeShade="80"/>
                <w:szCs w:val="16"/>
              </w:rPr>
              <w:t xml:space="preserve"> </w:t>
            </w:r>
          </w:p>
        </w:tc>
        <w:tc>
          <w:tcPr>
            <w:tcW w:w="653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DA6D96C" w14:textId="77777777" w:rsidR="0092300C" w:rsidRDefault="0092300C" w:rsidP="00DF7CC2">
            <w:pPr>
              <w:rPr>
                <w:rFonts w:ascii="Tahoma" w:eastAsia="Tahoma" w:hAnsi="Tahoma" w:cs="Tahoma"/>
                <w:color w:val="808080" w:themeColor="background1" w:themeShade="80"/>
                <w:szCs w:val="16"/>
              </w:rPr>
            </w:pPr>
            <w:r w:rsidRPr="10C3E74E">
              <w:rPr>
                <w:rFonts w:ascii="Tahoma" w:eastAsia="Tahoma" w:hAnsi="Tahoma" w:cs="Tahoma"/>
                <w:color w:val="808080" w:themeColor="background1" w:themeShade="80"/>
                <w:szCs w:val="16"/>
              </w:rPr>
              <w:t xml:space="preserve"> </w:t>
            </w:r>
          </w:p>
        </w:tc>
      </w:tr>
      <w:tr w:rsidR="0092300C" w14:paraId="093CAD7D" w14:textId="77777777" w:rsidTr="0092300C">
        <w:trPr>
          <w:trHeight w:val="300"/>
        </w:trPr>
        <w:tc>
          <w:tcPr>
            <w:tcW w:w="18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7D8DD1A" w14:textId="77777777" w:rsidR="0092300C" w:rsidRDefault="0092300C" w:rsidP="00DF7CC2">
            <w:pPr>
              <w:rPr>
                <w:rFonts w:ascii="Tahoma" w:eastAsia="Tahoma" w:hAnsi="Tahoma" w:cs="Tahoma"/>
                <w:color w:val="808080" w:themeColor="background1" w:themeShade="80"/>
                <w:szCs w:val="16"/>
              </w:rPr>
            </w:pPr>
            <w:r w:rsidRPr="10C3E74E">
              <w:rPr>
                <w:rFonts w:ascii="Tahoma" w:eastAsia="Tahoma" w:hAnsi="Tahoma" w:cs="Tahoma"/>
                <w:color w:val="808080" w:themeColor="background1" w:themeShade="80"/>
                <w:szCs w:val="16"/>
              </w:rPr>
              <w:t xml:space="preserve"> </w:t>
            </w:r>
          </w:p>
        </w:tc>
        <w:tc>
          <w:tcPr>
            <w:tcW w:w="653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5A72B80" w14:textId="1362EB1E" w:rsidR="0092300C" w:rsidRDefault="0092300C" w:rsidP="00DF7CC2">
            <w:pPr>
              <w:rPr>
                <w:rFonts w:ascii="Tahoma" w:eastAsia="Tahoma" w:hAnsi="Tahoma" w:cs="Tahoma"/>
                <w:color w:val="808080" w:themeColor="background1" w:themeShade="80"/>
                <w:szCs w:val="16"/>
              </w:rPr>
            </w:pPr>
          </w:p>
        </w:tc>
      </w:tr>
    </w:tbl>
    <w:p w14:paraId="77D83BAB" w14:textId="4898E37B" w:rsidR="00954E64" w:rsidRDefault="00954E64" w:rsidP="00954E64">
      <w:bookmarkStart w:id="15" w:name="_Toc152607286"/>
      <w:bookmarkEnd w:id="15"/>
    </w:p>
    <w:p w14:paraId="2C5BB33C" w14:textId="2570770E" w:rsidR="00100DC2" w:rsidRDefault="00100DC2" w:rsidP="00954E64"/>
    <w:p w14:paraId="66940D67" w14:textId="77777777" w:rsidR="00100DC2" w:rsidRDefault="00100DC2" w:rsidP="00954E64"/>
    <w:p w14:paraId="5214C195" w14:textId="77777777" w:rsidR="0092300C" w:rsidRPr="00834718" w:rsidRDefault="0092300C" w:rsidP="00694C10">
      <w:pPr>
        <w:pStyle w:val="Nadpis2"/>
      </w:pPr>
      <w:bookmarkStart w:id="16" w:name="_Toc510413655"/>
      <w:bookmarkStart w:id="17" w:name="_Toc15426945"/>
      <w:bookmarkStart w:id="18" w:name="_Toc15427667"/>
      <w:bookmarkStart w:id="19" w:name="_Toc15428557"/>
      <w:bookmarkStart w:id="20" w:name="_Toc153139681"/>
      <w:r>
        <w:t>Konvencie pre typy požiadaviek (príklady)</w:t>
      </w:r>
    </w:p>
    <w:p w14:paraId="01534115" w14:textId="77777777" w:rsidR="0092300C" w:rsidRPr="00834718" w:rsidRDefault="0092300C" w:rsidP="0092300C"/>
    <w:p w14:paraId="71F46ED5" w14:textId="3297E825" w:rsidR="0092300C" w:rsidRPr="00834718" w:rsidRDefault="0092300C" w:rsidP="0092300C">
      <w:pPr>
        <w:pStyle w:val="Instrukcia"/>
        <w:rPr>
          <w:color w:val="808080"/>
        </w:rPr>
      </w:pPr>
      <w:r w:rsidRPr="7468AF12">
        <w:t xml:space="preserve">Zvoľte si konvenciu pre označovanie požiadaviek, súborov, </w:t>
      </w:r>
      <w:r w:rsidR="00B827C6" w:rsidRPr="7468AF12">
        <w:t>atď.</w:t>
      </w:r>
      <w:r w:rsidRPr="7468AF12">
        <w:t xml:space="preserve"> Hlavné kategórie požiadaviek v zmysle katalógu požiadaviek, rozdeľujeme na funkčné</w:t>
      </w:r>
      <w:r>
        <w:t xml:space="preserve"> (</w:t>
      </w:r>
      <w:r w:rsidRPr="00341479">
        <w:t>funkcionálne</w:t>
      </w:r>
      <w:r w:rsidRPr="7468AF12">
        <w:t>), nefunkčné (kvalitatívne, výkonové a pod.). Podskupiny v hlavných kategóriách  je možné rozšíriť podľa potrieb projektu, napríklad:</w:t>
      </w:r>
    </w:p>
    <w:p w14:paraId="494CE807" w14:textId="77777777" w:rsidR="0092300C" w:rsidRPr="00834718" w:rsidRDefault="0092300C" w:rsidP="0092300C">
      <w:pPr>
        <w:pStyle w:val="Instrukcia"/>
      </w:pPr>
      <w:r w:rsidRPr="000B2EFB">
        <w:rPr>
          <w:b/>
        </w:rPr>
        <w:t xml:space="preserve">Funkcionálne (používateľské) požiadavky </w:t>
      </w:r>
      <w:r w:rsidRPr="00834718">
        <w:t>majú nasledovnú konvenciu:</w:t>
      </w:r>
    </w:p>
    <w:p w14:paraId="266E234B" w14:textId="77777777" w:rsidR="0092300C" w:rsidRPr="000B2EFB" w:rsidRDefault="0092300C" w:rsidP="0092300C">
      <w:pPr>
        <w:pStyle w:val="Instrukcia"/>
        <w:rPr>
          <w:b/>
        </w:rPr>
      </w:pPr>
      <w:r w:rsidRPr="000B2EFB">
        <w:rPr>
          <w:b/>
        </w:rPr>
        <w:t>FRxx</w:t>
      </w:r>
    </w:p>
    <w:p w14:paraId="6A4CCA69" w14:textId="77777777" w:rsidR="0092300C" w:rsidRPr="000B2EFB" w:rsidRDefault="0092300C" w:rsidP="0092300C">
      <w:pPr>
        <w:pStyle w:val="InstrukciaZoznam"/>
      </w:pPr>
      <w:r w:rsidRPr="000B2EFB">
        <w:t xml:space="preserve">U </w:t>
      </w:r>
      <w:r w:rsidRPr="000B2EFB">
        <w:tab/>
        <w:t>– užívateľská požiadavka</w:t>
      </w:r>
    </w:p>
    <w:p w14:paraId="1EFE1A01" w14:textId="77777777" w:rsidR="0092300C" w:rsidRPr="000B2EFB" w:rsidRDefault="0092300C" w:rsidP="0092300C">
      <w:pPr>
        <w:pStyle w:val="InstrukciaZoznam"/>
      </w:pPr>
      <w:r w:rsidRPr="000B2EFB">
        <w:t xml:space="preserve">R </w:t>
      </w:r>
      <w:r w:rsidRPr="000B2EFB">
        <w:tab/>
        <w:t>– označenie požiadavky</w:t>
      </w:r>
    </w:p>
    <w:p w14:paraId="15385582" w14:textId="77777777" w:rsidR="0092300C" w:rsidRPr="000B2EFB" w:rsidRDefault="0092300C" w:rsidP="0092300C">
      <w:pPr>
        <w:pStyle w:val="InstrukciaZoznam"/>
      </w:pPr>
      <w:r w:rsidRPr="000B2EFB">
        <w:t>xx</w:t>
      </w:r>
      <w:r w:rsidRPr="000B2EFB">
        <w:tab/>
        <w:t>– číslo požiadavky</w:t>
      </w:r>
    </w:p>
    <w:p w14:paraId="2D351819" w14:textId="77777777" w:rsidR="0092300C" w:rsidRPr="00834718" w:rsidRDefault="0092300C" w:rsidP="0092300C">
      <w:pPr>
        <w:pStyle w:val="Instrukcia"/>
      </w:pPr>
      <w:r w:rsidRPr="000B2EFB">
        <w:rPr>
          <w:b/>
        </w:rPr>
        <w:t>Nefunkčné (kvalitatívne, výkonové - Non Functional Requirements - NFR) požiadavky</w:t>
      </w:r>
      <w:r w:rsidRPr="00834718">
        <w:t xml:space="preserve"> majú nasledovnú konvenciu:</w:t>
      </w:r>
    </w:p>
    <w:p w14:paraId="68EA2F93" w14:textId="77777777" w:rsidR="0092300C" w:rsidRPr="000B2EFB" w:rsidRDefault="0092300C" w:rsidP="0092300C">
      <w:pPr>
        <w:pStyle w:val="Instrukcia"/>
        <w:rPr>
          <w:b/>
        </w:rPr>
      </w:pPr>
      <w:r w:rsidRPr="000B2EFB">
        <w:rPr>
          <w:b/>
        </w:rPr>
        <w:t>NRxx</w:t>
      </w:r>
    </w:p>
    <w:p w14:paraId="7B3018F4" w14:textId="21BC34DA" w:rsidR="0092300C" w:rsidRPr="00834718" w:rsidRDefault="0092300C" w:rsidP="0092300C">
      <w:pPr>
        <w:pStyle w:val="InstrukciaZoznam"/>
      </w:pPr>
      <w:r>
        <w:t>N</w:t>
      </w:r>
      <w:r w:rsidRPr="00834718">
        <w:tab/>
        <w:t xml:space="preserve">– </w:t>
      </w:r>
      <w:r w:rsidR="00B827C6">
        <w:t>nefunkčná</w:t>
      </w:r>
      <w:r>
        <w:t xml:space="preserve"> </w:t>
      </w:r>
      <w:r w:rsidRPr="00834718">
        <w:t>požiadavka</w:t>
      </w:r>
      <w:r>
        <w:t xml:space="preserve"> (NFR)</w:t>
      </w:r>
    </w:p>
    <w:p w14:paraId="7F3A40D2" w14:textId="77777777" w:rsidR="0092300C" w:rsidRPr="00834718" w:rsidRDefault="0092300C" w:rsidP="0092300C">
      <w:pPr>
        <w:pStyle w:val="InstrukciaZoznam"/>
      </w:pPr>
      <w:r w:rsidRPr="00834718">
        <w:t xml:space="preserve">R </w:t>
      </w:r>
      <w:r w:rsidRPr="00834718">
        <w:tab/>
        <w:t>– označenie požiadavky</w:t>
      </w:r>
    </w:p>
    <w:p w14:paraId="78D5C5FA" w14:textId="77777777" w:rsidR="0092300C" w:rsidRPr="00834718" w:rsidRDefault="0092300C" w:rsidP="0092300C">
      <w:pPr>
        <w:pStyle w:val="InstrukciaZoznam"/>
      </w:pPr>
      <w:r w:rsidRPr="00834718">
        <w:t>xx</w:t>
      </w:r>
      <w:r w:rsidRPr="00834718">
        <w:tab/>
        <w:t>– číslo požiadavky</w:t>
      </w:r>
    </w:p>
    <w:p w14:paraId="3C18F43E" w14:textId="77777777" w:rsidR="0092300C" w:rsidRPr="000B2EFB" w:rsidRDefault="0092300C" w:rsidP="0092300C">
      <w:pPr>
        <w:pStyle w:val="Instrukcia"/>
      </w:pPr>
      <w:r w:rsidRPr="000B2EFB">
        <w:t xml:space="preserve">Ostatné typy požiadaviek môžu byť ďalej definované objednávateľom/PM. </w:t>
      </w:r>
    </w:p>
    <w:p w14:paraId="245EC212" w14:textId="77777777" w:rsidR="0092300C" w:rsidRPr="00834718" w:rsidRDefault="0092300C" w:rsidP="00DE5183"/>
    <w:p w14:paraId="504ED6DF" w14:textId="6BBB4944" w:rsidR="00297FBC" w:rsidRPr="001E5C0C" w:rsidRDefault="06A588B5" w:rsidP="01480130">
      <w:pPr>
        <w:jc w:val="both"/>
        <w:rPr>
          <w:rFonts w:ascii="Tahoma" w:hAnsi="Tahoma" w:cs="Tahoma"/>
          <w:i/>
          <w:color w:val="808080" w:themeColor="background1" w:themeShade="80"/>
        </w:rPr>
      </w:pPr>
      <w:bookmarkStart w:id="21" w:name="_Toc15426946"/>
      <w:bookmarkStart w:id="22" w:name="_Toc15427668"/>
      <w:bookmarkStart w:id="23" w:name="_Toc15428558"/>
      <w:bookmarkEnd w:id="16"/>
      <w:bookmarkEnd w:id="17"/>
      <w:bookmarkEnd w:id="18"/>
      <w:bookmarkEnd w:id="19"/>
      <w:bookmarkEnd w:id="20"/>
      <w:r w:rsidRPr="1A94547A">
        <w:rPr>
          <w:rFonts w:ascii="Tahoma" w:eastAsiaTheme="minorEastAsia" w:hAnsi="Tahoma" w:cs="Tahoma"/>
          <w:i/>
          <w:color w:val="808080" w:themeColor="background1" w:themeShade="80"/>
        </w:rPr>
        <w:t>Všetky požiadavky uvedené v Prístupe k projektu v príslušných kapitolách, musia byť v súlade s funkčnými, nefunkčnými a technickými požiadavkami uvedenými v Katalógu požiadaviek</w:t>
      </w:r>
      <w:r w:rsidR="00BA6D85" w:rsidRPr="1A94547A">
        <w:rPr>
          <w:rFonts w:ascii="Tahoma" w:eastAsiaTheme="minorEastAsia" w:hAnsi="Tahoma" w:cs="Tahoma"/>
          <w:i/>
          <w:color w:val="808080" w:themeColor="background1" w:themeShade="80"/>
        </w:rPr>
        <w:t xml:space="preserve"> </w:t>
      </w:r>
      <w:r w:rsidR="088947D5" w:rsidRPr="1A94547A">
        <w:rPr>
          <w:rFonts w:ascii="Tahoma" w:eastAsiaTheme="minorEastAsia" w:hAnsi="Tahoma" w:cs="Tahoma"/>
          <w:i/>
          <w:color w:val="808080" w:themeColor="background1" w:themeShade="80"/>
        </w:rPr>
        <w:t>I-04</w:t>
      </w:r>
      <w:r w:rsidR="0668E552" w:rsidRPr="1A94547A">
        <w:rPr>
          <w:rFonts w:ascii="Tahoma" w:eastAsiaTheme="minorEastAsia" w:hAnsi="Tahoma" w:cs="Tahoma"/>
          <w:i/>
          <w:color w:val="808080" w:themeColor="background1" w:themeShade="80"/>
        </w:rPr>
        <w:t xml:space="preserve"> </w:t>
      </w:r>
      <w:r w:rsidR="00BA6D85" w:rsidRPr="1A94547A">
        <w:rPr>
          <w:rFonts w:ascii="Tahoma" w:hAnsi="Tahoma" w:cs="Tahoma"/>
          <w:i/>
          <w:color w:val="808080" w:themeColor="background1" w:themeShade="80"/>
        </w:rPr>
        <w:t>(</w:t>
      </w:r>
      <w:r w:rsidR="6BE063CD" w:rsidRPr="1A94547A">
        <w:rPr>
          <w:rFonts w:ascii="Tahoma" w:hAnsi="Tahoma" w:cs="Tahoma"/>
          <w:b/>
          <w:i/>
          <w:color w:val="808080" w:themeColor="background1" w:themeShade="80"/>
        </w:rPr>
        <w:t>M-05</w:t>
      </w:r>
      <w:r w:rsidR="034A98A9" w:rsidRPr="1A94547A">
        <w:rPr>
          <w:rFonts w:ascii="Tahoma" w:hAnsi="Tahoma" w:cs="Tahoma"/>
          <w:b/>
          <w:i/>
          <w:color w:val="808080" w:themeColor="background1" w:themeShade="80"/>
        </w:rPr>
        <w:t xml:space="preserve"> </w:t>
      </w:r>
      <w:r w:rsidR="491A7207" w:rsidRPr="1A94547A">
        <w:rPr>
          <w:rFonts w:ascii="Tahoma" w:hAnsi="Tahoma" w:cs="Tahoma"/>
          <w:b/>
          <w:bCs/>
          <w:i/>
          <w:iCs/>
          <w:color w:val="808080" w:themeColor="background1" w:themeShade="80"/>
        </w:rPr>
        <w:t xml:space="preserve">Analýza nákladov a prínosov - </w:t>
      </w:r>
      <w:r w:rsidR="034A98A9" w:rsidRPr="1A94547A">
        <w:rPr>
          <w:rFonts w:ascii="Tahoma" w:hAnsi="Tahoma" w:cs="Tahoma"/>
          <w:b/>
          <w:i/>
          <w:color w:val="808080" w:themeColor="background1" w:themeShade="80"/>
        </w:rPr>
        <w:t>BC/CBA, karta:</w:t>
      </w:r>
      <w:r w:rsidR="00BA6D85" w:rsidRPr="1A94547A">
        <w:rPr>
          <w:rFonts w:ascii="Tahoma" w:hAnsi="Tahoma" w:cs="Tahoma"/>
          <w:b/>
          <w:i/>
          <w:color w:val="808080" w:themeColor="background1" w:themeShade="80"/>
        </w:rPr>
        <w:t xml:space="preserve"> Katalóg požiadaviek)</w:t>
      </w:r>
      <w:r w:rsidR="00BA6D85" w:rsidRPr="1A94547A">
        <w:rPr>
          <w:rFonts w:ascii="Tahoma" w:hAnsi="Tahoma" w:cs="Tahoma"/>
          <w:i/>
          <w:color w:val="808080" w:themeColor="background1" w:themeShade="80"/>
        </w:rPr>
        <w:t>.</w:t>
      </w:r>
    </w:p>
    <w:p w14:paraId="46F7DFD9" w14:textId="77777777" w:rsidR="00297FBC" w:rsidRPr="0096612C" w:rsidRDefault="00297FBC" w:rsidP="00D1023A">
      <w:pPr>
        <w:jc w:val="both"/>
        <w:rPr>
          <w:rFonts w:ascii="Tahoma" w:hAnsi="Tahoma" w:cs="Tahoma"/>
          <w:szCs w:val="16"/>
        </w:rPr>
      </w:pPr>
    </w:p>
    <w:p w14:paraId="79CC91FF" w14:textId="286B5753" w:rsidR="007D6A81" w:rsidRDefault="4312DD30" w:rsidP="00E52BB8">
      <w:pPr>
        <w:pStyle w:val="Nadpis1"/>
      </w:pPr>
      <w:bookmarkStart w:id="24" w:name="_Toc153139683"/>
      <w:bookmarkStart w:id="25" w:name="_Toc1924467239"/>
      <w:bookmarkEnd w:id="21"/>
      <w:bookmarkEnd w:id="22"/>
      <w:bookmarkEnd w:id="23"/>
      <w:r>
        <w:t>P</w:t>
      </w:r>
      <w:r w:rsidR="00E52BB8">
        <w:t>opis navrhovaného riešenia</w:t>
      </w:r>
      <w:bookmarkEnd w:id="24"/>
      <w:bookmarkEnd w:id="25"/>
    </w:p>
    <w:p w14:paraId="3901C765" w14:textId="77777777" w:rsidR="00DE5183" w:rsidRPr="00DE5183" w:rsidRDefault="00DE5183" w:rsidP="00DE5183"/>
    <w:p w14:paraId="78A4427F" w14:textId="556F8110" w:rsidR="00DF7781" w:rsidRPr="001A5E4B" w:rsidRDefault="4F76365C" w:rsidP="00661DD8">
      <w:pPr>
        <w:tabs>
          <w:tab w:val="left" w:pos="851"/>
          <w:tab w:val="center" w:pos="3119"/>
        </w:tabs>
        <w:spacing w:line="259" w:lineRule="auto"/>
        <w:jc w:val="both"/>
        <w:rPr>
          <w:rFonts w:ascii="Tahoma" w:hAnsi="Tahoma" w:cs="Tahoma"/>
          <w:i/>
          <w:iCs/>
          <w:color w:val="A6A6A6" w:themeColor="background1" w:themeShade="A6"/>
          <w:szCs w:val="16"/>
        </w:rPr>
      </w:pPr>
      <w:r w:rsidRPr="01480130">
        <w:rPr>
          <w:rFonts w:ascii="Tahoma" w:hAnsi="Tahoma" w:cs="Tahoma"/>
          <w:i/>
          <w:iCs/>
          <w:color w:val="A6A6A6" w:themeColor="background1" w:themeShade="A6"/>
          <w:szCs w:val="16"/>
        </w:rPr>
        <w:t>Opis navrhovaného riešenia sa spracováva až po definovaní vybranej alternatívy riešenia</w:t>
      </w:r>
      <w:r w:rsidR="0DD8284A" w:rsidRPr="01480130">
        <w:rPr>
          <w:rFonts w:ascii="Tahoma" w:hAnsi="Tahoma" w:cs="Tahoma"/>
          <w:i/>
          <w:iCs/>
          <w:color w:val="A6A6A6" w:themeColor="background1" w:themeShade="A6"/>
          <w:szCs w:val="16"/>
        </w:rPr>
        <w:t xml:space="preserve"> </w:t>
      </w:r>
      <w:r w:rsidR="2E83E695" w:rsidRPr="01480130">
        <w:rPr>
          <w:rFonts w:ascii="Tahoma" w:hAnsi="Tahoma" w:cs="Tahoma"/>
          <w:i/>
          <w:iCs/>
          <w:color w:val="A6A6A6" w:themeColor="background1" w:themeShade="A6"/>
          <w:szCs w:val="16"/>
        </w:rPr>
        <w:t xml:space="preserve">na </w:t>
      </w:r>
      <w:r w:rsidR="7E144332" w:rsidRPr="01480130">
        <w:rPr>
          <w:rFonts w:ascii="Tahoma" w:hAnsi="Tahoma" w:cs="Tahoma"/>
          <w:i/>
          <w:iCs/>
          <w:color w:val="A6A6A6" w:themeColor="background1" w:themeShade="A6"/>
          <w:szCs w:val="16"/>
        </w:rPr>
        <w:t>zákl</w:t>
      </w:r>
      <w:r w:rsidRPr="01480130">
        <w:rPr>
          <w:rFonts w:ascii="Tahoma" w:hAnsi="Tahoma" w:cs="Tahoma"/>
          <w:i/>
          <w:iCs/>
          <w:color w:val="A6A6A6" w:themeColor="background1" w:themeShade="A6"/>
          <w:szCs w:val="16"/>
        </w:rPr>
        <w:t>ade výsledkov MCA z dokumentu Projektový zámer</w:t>
      </w:r>
      <w:r w:rsidR="2A564143" w:rsidRPr="01480130">
        <w:rPr>
          <w:rFonts w:ascii="Tahoma" w:hAnsi="Tahoma" w:cs="Tahoma"/>
          <w:i/>
          <w:iCs/>
          <w:color w:val="A6A6A6" w:themeColor="background1" w:themeShade="A6"/>
          <w:szCs w:val="16"/>
        </w:rPr>
        <w:t xml:space="preserve"> (I-02)</w:t>
      </w:r>
      <w:r w:rsidRPr="01480130">
        <w:rPr>
          <w:rFonts w:ascii="Tahoma" w:hAnsi="Tahoma" w:cs="Tahoma"/>
          <w:i/>
          <w:iCs/>
          <w:color w:val="A6A6A6" w:themeColor="background1" w:themeShade="A6"/>
          <w:szCs w:val="16"/>
        </w:rPr>
        <w:t>.</w:t>
      </w:r>
    </w:p>
    <w:p w14:paraId="5F0FE987" w14:textId="2922FF41" w:rsidR="007D6A81" w:rsidRDefault="00DE5183" w:rsidP="00DE5183">
      <w:pPr>
        <w:pStyle w:val="Instrukcia"/>
      </w:pPr>
      <w:r w:rsidRPr="00DE5183">
        <w:t>Obsahom tejto kapitoly je manažérsky sumár navrhovaného riešenia z pohľadu architektúry.</w:t>
      </w:r>
    </w:p>
    <w:p w14:paraId="3EA73702" w14:textId="77777777" w:rsidR="00DE5183" w:rsidRPr="00DE5183" w:rsidRDefault="00DE5183" w:rsidP="00DE5183"/>
    <w:p w14:paraId="0D01C9B7" w14:textId="77777777" w:rsidR="002A5935" w:rsidRPr="002A5935" w:rsidRDefault="00DE5183" w:rsidP="00DE5183">
      <w:pPr>
        <w:pStyle w:val="Nadpis1"/>
        <w:rPr>
          <w:rFonts w:cs="Tahoma"/>
        </w:rPr>
      </w:pPr>
      <w:bookmarkStart w:id="26" w:name="_Toc153139684"/>
      <w:bookmarkStart w:id="27" w:name="_Toc120655606"/>
      <w:r w:rsidRPr="003B6945">
        <w:t>Architektúra riešenia projektu</w:t>
      </w:r>
      <w:bookmarkEnd w:id="26"/>
      <w:bookmarkEnd w:id="27"/>
    </w:p>
    <w:p w14:paraId="475E3B8B" w14:textId="209957C1" w:rsidR="00FD133D" w:rsidRPr="00EE21F3" w:rsidRDefault="00FD133D" w:rsidP="002A5935">
      <w:pPr>
        <w:rPr>
          <w:rFonts w:cs="Tahoma"/>
        </w:rPr>
      </w:pPr>
    </w:p>
    <w:p w14:paraId="7FB5ADF6" w14:textId="680724ED" w:rsidR="008E4796" w:rsidRDefault="6CB092C4" w:rsidP="003651F1">
      <w:pPr>
        <w:pStyle w:val="Instrukcia"/>
      </w:pPr>
      <w:r w:rsidRPr="01480130">
        <w:t>Spracovanie</w:t>
      </w:r>
      <w:r w:rsidR="77F623D6" w:rsidRPr="01480130">
        <w:t xml:space="preserve"> a rozsah</w:t>
      </w:r>
      <w:r w:rsidRPr="01480130">
        <w:t xml:space="preserve"> tejto kapitoly závisí od </w:t>
      </w:r>
      <w:r w:rsidR="77F623D6" w:rsidRPr="01480130">
        <w:t>typu</w:t>
      </w:r>
      <w:r w:rsidRPr="01480130">
        <w:t xml:space="preserve"> p</w:t>
      </w:r>
      <w:r w:rsidR="77F623D6" w:rsidRPr="01480130">
        <w:t xml:space="preserve">rojektu – budovanie ISVS, rozvoj ISVS, migrácia do vládneho cloudu, nákup HW atď. </w:t>
      </w:r>
      <w:r w:rsidRPr="01480130">
        <w:t xml:space="preserve"> </w:t>
      </w:r>
      <w:r w:rsidR="77F623D6" w:rsidRPr="01480130">
        <w:t>Napríklad pri budovaní/rozvoji</w:t>
      </w:r>
      <w:r w:rsidRPr="01480130">
        <w:t xml:space="preserve"> ISVS navrhujete všetky vrstvy architektúry (biznis, aplikačná, technologická), pri nákupe HW </w:t>
      </w:r>
      <w:r w:rsidR="5033798B" w:rsidRPr="01480130">
        <w:t xml:space="preserve">alebo migrácii systému na infraštruktúrne cloudové služby </w:t>
      </w:r>
      <w:r w:rsidRPr="01480130">
        <w:t xml:space="preserve">nie je potrebné popisovať </w:t>
      </w:r>
      <w:r w:rsidR="5033798B" w:rsidRPr="01480130">
        <w:t xml:space="preserve">detailne </w:t>
      </w:r>
      <w:r w:rsidRPr="01480130">
        <w:t>biznis a aplikačnú vrstvu architektúry</w:t>
      </w:r>
      <w:r w:rsidR="4312DD30" w:rsidRPr="01480130">
        <w:t xml:space="preserve">, postačuje v príslušných kapitolách uviesť </w:t>
      </w:r>
      <w:r w:rsidR="5033798B" w:rsidRPr="01480130">
        <w:t xml:space="preserve">len nevyhnutné detaily ilustrujúce dopad projektu v týchto vrstvách, aby príslušné zainteresované osoby mohli vyhodnotiť, akým spôsobom ich projekt ovplyvní. </w:t>
      </w:r>
    </w:p>
    <w:p w14:paraId="0AE13101" w14:textId="4BF1BB0C" w:rsidR="00F72031" w:rsidRPr="0096612C" w:rsidRDefault="6C591CCA" w:rsidP="003651F1">
      <w:pPr>
        <w:pStyle w:val="Instrukcia"/>
        <w:rPr>
          <w:color w:val="808080" w:themeColor="background1" w:themeShade="80"/>
        </w:rPr>
      </w:pPr>
      <w:r w:rsidRPr="01480130">
        <w:t xml:space="preserve">Architektúra navrhovaného riešenia projektu musí byť v súlade s funkčnými, nefunkčnými a technickými požiadavkami definovanými v katalógu požiadaviek </w:t>
      </w:r>
      <w:r w:rsidRPr="01480130">
        <w:rPr>
          <w:color w:val="808080" w:themeColor="background1" w:themeShade="80"/>
        </w:rPr>
        <w:t>(</w:t>
      </w:r>
      <w:r w:rsidR="735D9D20" w:rsidRPr="00A94A8E">
        <w:rPr>
          <w:b/>
          <w:color w:val="808080" w:themeColor="background1" w:themeShade="80"/>
        </w:rPr>
        <w:t xml:space="preserve">M-05 </w:t>
      </w:r>
      <w:r w:rsidR="572ECDE8" w:rsidRPr="1A94547A">
        <w:rPr>
          <w:rFonts w:ascii="Tahoma" w:hAnsi="Tahoma" w:cs="Tahoma"/>
          <w:b/>
          <w:bCs/>
          <w:iCs/>
          <w:color w:val="808080" w:themeColor="background1" w:themeShade="80"/>
        </w:rPr>
        <w:t>Analýza nákladov a prínosov -</w:t>
      </w:r>
      <w:r w:rsidR="572ECDE8" w:rsidRPr="1A94547A">
        <w:rPr>
          <w:b/>
          <w:bCs/>
          <w:color w:val="808080" w:themeColor="background1" w:themeShade="80"/>
        </w:rPr>
        <w:t xml:space="preserve"> </w:t>
      </w:r>
      <w:r w:rsidR="034A98A9" w:rsidRPr="00A94A8E">
        <w:rPr>
          <w:b/>
          <w:bCs/>
          <w:color w:val="808080" w:themeColor="background1" w:themeShade="80"/>
        </w:rPr>
        <w:t>BC/CBA, karta: Katalóg požiadaviek</w:t>
      </w:r>
      <w:r w:rsidR="01488E16" w:rsidRPr="00A94A8E">
        <w:rPr>
          <w:b/>
          <w:bCs/>
          <w:color w:val="808080" w:themeColor="background1" w:themeShade="80"/>
        </w:rPr>
        <w:t xml:space="preserve">, I-04 Katalóg požiadaviek </w:t>
      </w:r>
      <w:r w:rsidR="5FE815CB" w:rsidRPr="01480130">
        <w:rPr>
          <w:color w:val="808080" w:themeColor="background1" w:themeShade="80"/>
        </w:rPr>
        <w:t>).</w:t>
      </w:r>
    </w:p>
    <w:p w14:paraId="70329FFC" w14:textId="38F0A569" w:rsidR="008415F8" w:rsidRPr="00156735" w:rsidRDefault="09DA7B8D" w:rsidP="003651F1">
      <w:pPr>
        <w:pStyle w:val="Instrukcia"/>
      </w:pPr>
      <w:r w:rsidRPr="01480130">
        <w:t>V</w:t>
      </w:r>
      <w:r w:rsidR="7C357D90" w:rsidRPr="01480130">
        <w:t xml:space="preserve"> </w:t>
      </w:r>
      <w:r w:rsidRPr="01480130">
        <w:t> </w:t>
      </w:r>
      <w:r w:rsidR="0DFE0B28" w:rsidRPr="01480130">
        <w:t xml:space="preserve">dokumente </w:t>
      </w:r>
      <w:r w:rsidR="67D166DB" w:rsidRPr="01480130">
        <w:t>Prístup k</w:t>
      </w:r>
      <w:r w:rsidRPr="01480130">
        <w:rPr>
          <w:color w:val="0070C0"/>
        </w:rPr>
        <w:t xml:space="preserve"> </w:t>
      </w:r>
      <w:r w:rsidRPr="01480130">
        <w:t xml:space="preserve">projektu popíšte </w:t>
      </w:r>
      <w:r w:rsidR="0C21ABDA" w:rsidRPr="01480130">
        <w:t xml:space="preserve">súčasný stav </w:t>
      </w:r>
      <w:r w:rsidR="03F8174B" w:rsidRPr="01480130">
        <w:t xml:space="preserve">(ďalej AS IS) </w:t>
      </w:r>
      <w:r w:rsidR="1F32091A" w:rsidRPr="01480130">
        <w:t xml:space="preserve">architektúry </w:t>
      </w:r>
      <w:r w:rsidR="0C21ABDA" w:rsidRPr="01480130">
        <w:t xml:space="preserve">aj s príslušným architektonickým modelom a </w:t>
      </w:r>
      <w:r w:rsidRPr="01480130">
        <w:t xml:space="preserve">budúci </w:t>
      </w:r>
      <w:r w:rsidR="6FB62A24" w:rsidRPr="01480130">
        <w:t xml:space="preserve"> </w:t>
      </w:r>
      <w:r w:rsidRPr="01480130">
        <w:t xml:space="preserve">stav </w:t>
      </w:r>
      <w:r w:rsidR="519BC2D6" w:rsidRPr="01480130">
        <w:t xml:space="preserve">(ďalej TO BE) </w:t>
      </w:r>
      <w:r w:rsidR="310A0E9A" w:rsidRPr="01480130">
        <w:t xml:space="preserve">architektúry riešenia </w:t>
      </w:r>
      <w:r w:rsidRPr="01480130">
        <w:t>aj s príslušným architektonickým modelom.</w:t>
      </w:r>
    </w:p>
    <w:p w14:paraId="2B3D1708" w14:textId="7779073B" w:rsidR="000A2560" w:rsidRPr="00156735" w:rsidRDefault="1CB03DBD" w:rsidP="003651F1">
      <w:pPr>
        <w:pStyle w:val="Instrukcia"/>
      </w:pPr>
      <w:r w:rsidRPr="01480130">
        <w:t>AS IS architektúra a</w:t>
      </w:r>
      <w:r w:rsidR="0D90A482" w:rsidRPr="01480130">
        <w:t> </w:t>
      </w:r>
      <w:r w:rsidRPr="01480130">
        <w:t>TO BE architektúra musia byť spracované tak, aby bol zreteľný výsledok projektu (zmena).</w:t>
      </w:r>
      <w:r w:rsidR="14096FFC" w:rsidRPr="01480130">
        <w:t xml:space="preserve"> </w:t>
      </w:r>
    </w:p>
    <w:p w14:paraId="737701EF" w14:textId="77777777" w:rsidR="00FC14E8" w:rsidRDefault="00FC14E8" w:rsidP="008D36A6">
      <w:pPr>
        <w:pStyle w:val="Instrukcia"/>
      </w:pPr>
    </w:p>
    <w:p w14:paraId="211B4D20" w14:textId="2F29D903" w:rsidR="008D36A6" w:rsidRPr="00B715C5" w:rsidRDefault="008D36A6" w:rsidP="008D36A6">
      <w:pPr>
        <w:pStyle w:val="Instrukcia"/>
      </w:pPr>
      <w:r w:rsidRPr="00B715C5">
        <w:lastRenderedPageBreak/>
        <w:t xml:space="preserve">Obsah tejto kapitoly je </w:t>
      </w:r>
      <w:r>
        <w:t xml:space="preserve">tiež </w:t>
      </w:r>
      <w:r w:rsidRPr="00B715C5">
        <w:t xml:space="preserve">prehľadom realizácie výstupu </w:t>
      </w:r>
      <w:r w:rsidRPr="00FB40EE">
        <w:rPr>
          <w:b/>
        </w:rPr>
        <w:t>M-06 - aktualizácia evidencie e-Government komponentov v centrálnom metainformačnom systéme verejnej správy (MetaIs)</w:t>
      </w:r>
      <w:r w:rsidRPr="00B715C5">
        <w:t>. Objednávateľ</w:t>
      </w:r>
      <w:r w:rsidRPr="00B715C5">
        <w:rPr>
          <w:rStyle w:val="Odkaznapoznmkupodiarou"/>
          <w:rFonts w:ascii="Tahoma" w:hAnsi="Tahoma" w:cs="Tahoma"/>
          <w:i w:val="0"/>
          <w:iCs/>
          <w:color w:val="A6A6A6" w:themeColor="background1" w:themeShade="A6"/>
          <w:szCs w:val="16"/>
        </w:rPr>
        <w:footnoteReference w:id="2"/>
      </w:r>
      <w:r w:rsidRPr="00B715C5">
        <w:t xml:space="preserve"> plní výstupom M-06 povinnosti orgánu riadenia sprístupňovať a aktualizovať informácie o informačných technológiách verejnej správy prostredníctvom centrálneho metainformačného systému verejnej správy (MetaIS) bezodkladne podľa § 12 ods. 1 písmeno b zákona 95/2019 Z.z.</w:t>
      </w:r>
    </w:p>
    <w:p w14:paraId="43484B17" w14:textId="7CC8217E" w:rsidR="008E4796" w:rsidRPr="00BF2E46" w:rsidRDefault="5EBBAFFD" w:rsidP="003651F1">
      <w:pPr>
        <w:pStyle w:val="Instrukcia"/>
      </w:pPr>
      <w:r w:rsidRPr="01480130">
        <w:t xml:space="preserve">Objednávateľ priebežne </w:t>
      </w:r>
      <w:r w:rsidR="4C991252" w:rsidRPr="01480130">
        <w:t>aktualiz</w:t>
      </w:r>
      <w:r w:rsidR="543D2086" w:rsidRPr="01480130">
        <w:t>uje</w:t>
      </w:r>
      <w:r w:rsidR="4C991252" w:rsidRPr="01480130">
        <w:t xml:space="preserve"> evidenci</w:t>
      </w:r>
      <w:r w:rsidR="414B7A75" w:rsidRPr="01480130">
        <w:t>u</w:t>
      </w:r>
      <w:r w:rsidR="4C991252" w:rsidRPr="01480130">
        <w:t xml:space="preserve"> e-Government komponentov v centrálnom metainformačnom systéme verejnej správy (MetaIs)</w:t>
      </w:r>
      <w:r w:rsidR="2342F971" w:rsidRPr="01480130">
        <w:t xml:space="preserve">, vrátane architektonických modelov. </w:t>
      </w:r>
      <w:r w:rsidR="4C991252" w:rsidRPr="01480130">
        <w:t xml:space="preserve">Pri odovzdaní výstupu I-03 Prístup k projektu objednávateľ v rámci </w:t>
      </w:r>
      <w:r w:rsidR="4C991252" w:rsidRPr="00A94A8E">
        <w:rPr>
          <w:b/>
        </w:rPr>
        <w:t>výstupu M-06</w:t>
      </w:r>
      <w:r w:rsidR="6DE2DC0B" w:rsidRPr="1A94547A">
        <w:rPr>
          <w:b/>
          <w:bCs/>
        </w:rPr>
        <w:t xml:space="preserve"> Evidencia e-Government komponentov v MetaIS,</w:t>
      </w:r>
      <w:r w:rsidR="4C991252">
        <w:t>:</w:t>
      </w:r>
    </w:p>
    <w:p w14:paraId="47757B76" w14:textId="4C9CE619" w:rsidR="008E4796" w:rsidRPr="00192B0F" w:rsidRDefault="4C991252" w:rsidP="00A94A8E">
      <w:pPr>
        <w:pStyle w:val="InstrukciaZoznam"/>
      </w:pPr>
      <w:r w:rsidRPr="01480130">
        <w:t>vytvorí náhľady architektúry v modelovacom nástroji, ktorý môže byť buď integrovaný na spoločný repozitár  architektonických modelov verejnej správy</w:t>
      </w:r>
      <w:r w:rsidR="0074540B">
        <w:rPr>
          <w:rStyle w:val="Odkaznapoznmkupodiarou"/>
          <w:rFonts w:ascii="Tahoma" w:hAnsi="Tahoma" w:cs="Tahoma"/>
          <w:i w:val="0"/>
          <w:iCs/>
          <w:color w:val="A6A6A6" w:themeColor="background1" w:themeShade="A6"/>
          <w:szCs w:val="16"/>
        </w:rPr>
        <w:footnoteReference w:id="3"/>
      </w:r>
      <w:r w:rsidRPr="01480130">
        <w:t>, alebo ktorý podporuje export modelu do štandardizovaných výmenných formátov súborov,</w:t>
      </w:r>
    </w:p>
    <w:p w14:paraId="010E2A00" w14:textId="0B8CC541" w:rsidR="008E4796" w:rsidRPr="00192B0F" w:rsidRDefault="4C991252" w:rsidP="00A94A8E">
      <w:pPr>
        <w:pStyle w:val="InstrukciaZoznam"/>
      </w:pPr>
      <w:r w:rsidRPr="4B9F05C9">
        <w:t>uloží architektonické modely súčasnej a budúcej architektúry riešenia buď do repozitára architektonických modelov verejnej správy alebo do projektovej dokumentácie I-03 Prístup k projektu ako prílohu  vo výmennom formáte pre uloženie modelu,</w:t>
      </w:r>
      <w:r w:rsidR="0074540B" w:rsidRPr="4B9F05C9">
        <w:rPr>
          <w:rStyle w:val="Odkaznapoznmkupodiarou"/>
          <w:rFonts w:ascii="Tahoma" w:hAnsi="Tahoma" w:cs="Tahoma"/>
          <w:i w:val="0"/>
          <w:iCs/>
          <w:color w:val="A6A6A6" w:themeColor="background1" w:themeShade="A6"/>
          <w:szCs w:val="16"/>
        </w:rPr>
        <w:footnoteReference w:id="4"/>
      </w:r>
      <w:r w:rsidRPr="4B9F05C9">
        <w:t> </w:t>
      </w:r>
    </w:p>
    <w:p w14:paraId="176DE418" w14:textId="421B9F64" w:rsidR="008E4796" w:rsidRDefault="4C991252" w:rsidP="00A94A8E">
      <w:pPr>
        <w:pStyle w:val="InstrukciaZoznam"/>
      </w:pPr>
      <w:r w:rsidRPr="01480130">
        <w:t>aktualizuje v MetaIS e-Government komponenty, ktoré budú realizované alebo menené projektom alebo veľkou zmenovou požiadavkou a to koncové služby, ISVS, ich moduly, aplikačné služby, atribúty a vzájomné vzťahy týchto e-Government komponentov a ich vzťahy (integrácie) na spoločné ISVS alebo ISVS iných správcov, ktoré budú využívať. </w:t>
      </w:r>
    </w:p>
    <w:p w14:paraId="38BE8F21" w14:textId="77777777" w:rsidR="008D36A6" w:rsidRDefault="008D36A6" w:rsidP="008D36A6"/>
    <w:p w14:paraId="583D12F6" w14:textId="69B2FCFB" w:rsidR="0DF29C42" w:rsidRDefault="0DF29C42" w:rsidP="003651F1">
      <w:pPr>
        <w:pStyle w:val="Instrukcia"/>
      </w:pPr>
      <w:r w:rsidRPr="01480130">
        <w:t>Orgán vedenia vyhodnotí náležitosti výstupu I-03 a M-06 v súlade s prílohou č. 2 vyhlášky MIRRI č. 401/2023 Z.z.</w:t>
      </w:r>
    </w:p>
    <w:p w14:paraId="13DD4656" w14:textId="77777777" w:rsidR="008E4796" w:rsidRDefault="008E4796" w:rsidP="003651F1">
      <w:pPr>
        <w:pStyle w:val="Instrukcia"/>
      </w:pPr>
    </w:p>
    <w:p w14:paraId="76191653" w14:textId="7DC87FBC" w:rsidR="0074540B" w:rsidRDefault="77F623D6" w:rsidP="003651F1">
      <w:pPr>
        <w:pStyle w:val="Instrukcia"/>
      </w:pPr>
      <w:r w:rsidRPr="01480130">
        <w:t xml:space="preserve">Vyžadujeme, aby návrh architektúry bol zakreslený </w:t>
      </w:r>
      <w:r w:rsidR="6DFA56B0" w:rsidRPr="01480130">
        <w:t>pomocou modelovacieho jazyka Archimate minimálne vo verzii 3 (</w:t>
      </w:r>
      <w:r w:rsidR="00B827C6" w:rsidRPr="01480130">
        <w:t>linka</w:t>
      </w:r>
      <w:r w:rsidR="58BB099A" w:rsidRPr="01480130">
        <w:t xml:space="preserve"> na špecifikáciu: </w:t>
      </w:r>
      <w:hyperlink r:id="rId14">
        <w:r w:rsidR="6DFA56B0" w:rsidRPr="1A94547A">
          <w:rPr>
            <w:rStyle w:val="Hypertextovprepojenie"/>
          </w:rPr>
          <w:t>https://www.opengroup.org/archimate-forum/archimate-overview</w:t>
        </w:r>
      </w:hyperlink>
      <w:r w:rsidR="6DFA56B0" w:rsidRPr="01480130">
        <w:rPr>
          <w:color w:val="808080" w:themeColor="background1" w:themeShade="80"/>
        </w:rPr>
        <w:t xml:space="preserve">). </w:t>
      </w:r>
      <w:r w:rsidR="4FB68D66" w:rsidRPr="01480130">
        <w:t>Pre mode</w:t>
      </w:r>
      <w:r w:rsidR="3BE145E2" w:rsidRPr="01480130">
        <w:t>lovanie a popis AS IS</w:t>
      </w:r>
      <w:r w:rsidR="71C9B2FA" w:rsidRPr="01480130">
        <w:t xml:space="preserve"> </w:t>
      </w:r>
      <w:r w:rsidR="4FB68D66" w:rsidRPr="01480130">
        <w:t xml:space="preserve">aj </w:t>
      </w:r>
      <w:r w:rsidR="71C9B2FA" w:rsidRPr="01480130">
        <w:t>TO</w:t>
      </w:r>
      <w:r w:rsidR="3BE145E2" w:rsidRPr="01480130">
        <w:t xml:space="preserve"> BE</w:t>
      </w:r>
      <w:r w:rsidR="4FB68D66" w:rsidRPr="01480130">
        <w:t xml:space="preserve"> architektúry o</w:t>
      </w:r>
      <w:r w:rsidR="6DFA56B0" w:rsidRPr="01480130">
        <w:t>dporúčame použiť modelovací nástroj</w:t>
      </w:r>
      <w:r w:rsidR="0074540B" w:rsidRPr="1A94547A">
        <w:rPr>
          <w:rStyle w:val="Odkaznapoznmkupodiarou"/>
          <w:rFonts w:ascii="Tahoma" w:hAnsi="Tahoma" w:cs="Tahoma"/>
          <w:i w:val="0"/>
          <w:color w:val="A6A6A6" w:themeColor="background1" w:themeShade="A6"/>
        </w:rPr>
        <w:footnoteReference w:id="5"/>
      </w:r>
      <w:r w:rsidR="6DFA56B0" w:rsidRPr="01480130">
        <w:t xml:space="preserve">, ktorý podporuje export modelu </w:t>
      </w:r>
      <w:r w:rsidR="4FB68D66" w:rsidRPr="01480130">
        <w:t>do š</w:t>
      </w:r>
      <w:r w:rsidR="6DFA56B0" w:rsidRPr="01480130">
        <w:t xml:space="preserve">tandardizovaného formátu „The Open Group ArchiMate Model Exchange File Format  Standard“. </w:t>
      </w:r>
    </w:p>
    <w:p w14:paraId="6FC1BA58" w14:textId="116E64E9" w:rsidR="0074540B" w:rsidRDefault="58BB099A" w:rsidP="003651F1">
      <w:pPr>
        <w:pStyle w:val="Instrukcia"/>
      </w:pPr>
      <w:r w:rsidRPr="01480130">
        <w:t>V návrhu zohľadnite usmernenia z používateľskej príručky centrálneho metainformačného systému verejnej správy (aktuálna verzia je zverejnená na:</w:t>
      </w:r>
      <w:r w:rsidRPr="003651F1">
        <w:rPr>
          <w:rStyle w:val="Hypertextovprepojenie"/>
        </w:rPr>
        <w:t xml:space="preserve"> </w:t>
      </w:r>
      <w:hyperlink r:id="rId15">
        <w:r w:rsidRPr="1A94547A">
          <w:rPr>
            <w:rStyle w:val="Hypertextovprepojenie"/>
          </w:rPr>
          <w:t>https://metais.vicepremier.gov.sk/help</w:t>
        </w:r>
      </w:hyperlink>
      <w:r w:rsidRPr="01480130">
        <w:rPr>
          <w:color w:val="808080" w:themeColor="background1" w:themeShade="80"/>
        </w:rPr>
        <w:t xml:space="preserve">) </w:t>
      </w:r>
      <w:r w:rsidRPr="01480130">
        <w:t>pre popis, modelovanie a zápis informácií o komponentoch do metainformačného systému verejnej správy</w:t>
      </w:r>
      <w:r w:rsidR="4FB68D66" w:rsidRPr="01480130">
        <w:t xml:space="preserve"> (</w:t>
      </w:r>
      <w:r w:rsidR="429D2ED9" w:rsidRPr="01480130">
        <w:t xml:space="preserve">ďalej </w:t>
      </w:r>
      <w:r w:rsidR="4FB68D66" w:rsidRPr="01480130">
        <w:t>M</w:t>
      </w:r>
      <w:r w:rsidR="429D2ED9" w:rsidRPr="01480130">
        <w:t>etaIS</w:t>
      </w:r>
      <w:r w:rsidR="4FB68D66" w:rsidRPr="01480130">
        <w:t>).</w:t>
      </w:r>
      <w:r w:rsidR="7248A723" w:rsidRPr="01480130">
        <w:t xml:space="preserve"> </w:t>
      </w:r>
    </w:p>
    <w:p w14:paraId="5B0D5E75" w14:textId="012A6303" w:rsidR="0074540B" w:rsidRDefault="7248A723" w:rsidP="003651F1">
      <w:pPr>
        <w:pStyle w:val="Instrukcia"/>
      </w:pPr>
      <w:r w:rsidRPr="01480130">
        <w:t>Pre detailnejší popis procesov, ktorých sa projekt týka je možné použiť tiež modelovací jazyk BPMN (ISO 19510)</w:t>
      </w:r>
      <w:r w:rsidR="238C0EBD" w:rsidRPr="01480130">
        <w:t xml:space="preserve"> a modelovací nástroj, ktorý podporuje tento jazyk a export súborov podľa špecifikácie BPMN 2.0</w:t>
      </w:r>
      <w:r w:rsidR="0074540B">
        <w:rPr>
          <w:rStyle w:val="Odkaznapoznmkupodiarou"/>
          <w:rFonts w:ascii="Tahoma" w:hAnsi="Tahoma" w:cs="Tahoma"/>
          <w:i w:val="0"/>
          <w:iCs/>
          <w:color w:val="A6A6A6" w:themeColor="background1" w:themeShade="A6"/>
          <w:szCs w:val="16"/>
        </w:rPr>
        <w:footnoteReference w:id="6"/>
      </w:r>
      <w:r w:rsidRPr="01480130">
        <w:t>.</w:t>
      </w:r>
      <w:r w:rsidR="002B390A">
        <w:t xml:space="preserve"> </w:t>
      </w:r>
      <w:r w:rsidR="2A84C421" w:rsidRPr="01480130">
        <w:t xml:space="preserve"> </w:t>
      </w:r>
      <w:r w:rsidR="00A94A8E">
        <w:t xml:space="preserve">Pre analýzu a modelovanie procesov využite metodiky optimalizácie procesov MV SR pripravené v rámci projektu </w:t>
      </w:r>
      <w:r w:rsidR="00A94A8E" w:rsidRPr="00A94A8E">
        <w:t>Optimalizácia procesov vo verejnej správe</w:t>
      </w:r>
      <w:r w:rsidR="00A94A8E">
        <w:t xml:space="preserve">: </w:t>
      </w:r>
      <w:hyperlink r:id="rId16" w:history="1">
        <w:r w:rsidR="00A94A8E" w:rsidRPr="00CF58B1">
          <w:rPr>
            <w:rStyle w:val="Hypertextovprepojenie"/>
          </w:rPr>
          <w:t>https://www.minv.sk/?np-optimalizacia-procesov-vo-verejnej-sprave</w:t>
        </w:r>
      </w:hyperlink>
      <w:r w:rsidR="00A94A8E">
        <w:t>.</w:t>
      </w:r>
    </w:p>
    <w:p w14:paraId="59554130" w14:textId="02B54AA1" w:rsidR="0058518C" w:rsidRDefault="2A84C421" w:rsidP="003651F1">
      <w:pPr>
        <w:pStyle w:val="Instrukcia"/>
      </w:pPr>
      <w:r w:rsidRPr="01480130">
        <w:t>Pre detailnejší návrh riešenia v aplikačnej vrstve je možné použiť aj jazyk UML (ISO 19505)</w:t>
      </w:r>
      <w:r w:rsidR="631C1E97" w:rsidRPr="01480130">
        <w:t>.</w:t>
      </w:r>
    </w:p>
    <w:p w14:paraId="28C23957" w14:textId="31509E10" w:rsidR="00C37FD5" w:rsidRPr="00156735" w:rsidRDefault="7248A723" w:rsidP="003651F1">
      <w:pPr>
        <w:pStyle w:val="Instrukcia"/>
      </w:pPr>
      <w:r w:rsidRPr="01480130">
        <w:t xml:space="preserve">Modely môžu obsahovať viac náhľadov na riešenú oblasť tak, aby dostatočne zrozumiteľne popisovali </w:t>
      </w:r>
      <w:r w:rsidR="00DF7CC2">
        <w:t xml:space="preserve">architektúru riešenia a </w:t>
      </w:r>
      <w:r w:rsidRPr="01480130">
        <w:t>e</w:t>
      </w:r>
      <w:r w:rsidR="77C39E51" w:rsidRPr="01480130">
        <w:t>-</w:t>
      </w:r>
      <w:r w:rsidRPr="01480130">
        <w:t>Gov</w:t>
      </w:r>
      <w:r w:rsidR="2B276C59" w:rsidRPr="01480130">
        <w:t>ernment</w:t>
      </w:r>
      <w:r w:rsidRPr="01480130">
        <w:t xml:space="preserve"> komponenty, ktoré majú byť predmetom </w:t>
      </w:r>
      <w:r w:rsidR="00DF7CC2">
        <w:t>dodávky projektu</w:t>
      </w:r>
      <w:r w:rsidRPr="01480130">
        <w:t>, ako aj ich vzťahy a závislosti navzájom a vzťahy na ostatné kompone</w:t>
      </w:r>
      <w:r w:rsidR="6894E341" w:rsidRPr="01480130">
        <w:t>n</w:t>
      </w:r>
      <w:r w:rsidRPr="01480130">
        <w:t>ty eGov (napr. spoločné moduly ústredného portálu verejnej správy, iné vlastné alebo externé ISVS, služby alebo dátové registre).</w:t>
      </w:r>
    </w:p>
    <w:p w14:paraId="3194EA3D" w14:textId="61125E70" w:rsidR="00570D5D" w:rsidRDefault="00570D5D" w:rsidP="003651F1"/>
    <w:p w14:paraId="5F8DEB88" w14:textId="725E9E41" w:rsidR="009B0D41" w:rsidRDefault="1A718198" w:rsidP="003651F1">
      <w:pPr>
        <w:pStyle w:val="Nadpis2"/>
      </w:pPr>
      <w:bookmarkStart w:id="28" w:name="_Toc153139685"/>
      <w:bookmarkStart w:id="29" w:name="_Toc299977606"/>
      <w:r>
        <w:t>Biznis vrstva</w:t>
      </w:r>
      <w:bookmarkEnd w:id="28"/>
      <w:bookmarkEnd w:id="29"/>
    </w:p>
    <w:p w14:paraId="32EA2025" w14:textId="77777777" w:rsidR="00B036FD" w:rsidRPr="00B036FD" w:rsidRDefault="00B036FD" w:rsidP="00B036FD"/>
    <w:p w14:paraId="68948917" w14:textId="7DBA8875" w:rsidR="009B0D41" w:rsidRPr="00156735" w:rsidRDefault="19BE9524" w:rsidP="007D65BE">
      <w:pPr>
        <w:pStyle w:val="Instrukcia"/>
      </w:pPr>
      <w:r w:rsidRPr="01480130">
        <w:t>D</w:t>
      </w:r>
      <w:r w:rsidR="007272FF">
        <w:t>oplňte</w:t>
      </w:r>
      <w:r w:rsidR="42D0CFDA" w:rsidRPr="01480130">
        <w:t xml:space="preserve"> </w:t>
      </w:r>
      <w:r w:rsidR="1EB665A6" w:rsidRPr="01480130">
        <w:t xml:space="preserve">výstižné grafické zobrazenia (pohľady na model </w:t>
      </w:r>
      <w:r w:rsidR="2BE039A8" w:rsidRPr="01480130">
        <w:t xml:space="preserve">biznis </w:t>
      </w:r>
      <w:r w:rsidR="1EB665A6" w:rsidRPr="01480130">
        <w:t xml:space="preserve">architektúry) </w:t>
      </w:r>
      <w:r w:rsidR="473E1DB5" w:rsidRPr="01480130">
        <w:t xml:space="preserve">a </w:t>
      </w:r>
      <w:r w:rsidR="42D0CFDA" w:rsidRPr="01480130">
        <w:t>popis</w:t>
      </w:r>
      <w:r w:rsidR="473E1DB5" w:rsidRPr="01480130">
        <w:t xml:space="preserve"> </w:t>
      </w:r>
      <w:r w:rsidR="42D0CFDA" w:rsidRPr="01480130">
        <w:t>AS</w:t>
      </w:r>
      <w:r w:rsidR="71C9B2FA" w:rsidRPr="01480130">
        <w:t xml:space="preserve"> </w:t>
      </w:r>
      <w:r w:rsidR="42D0CFDA" w:rsidRPr="01480130">
        <w:t>IS stavu</w:t>
      </w:r>
      <w:r w:rsidR="765DD575" w:rsidRPr="01480130">
        <w:t xml:space="preserve"> </w:t>
      </w:r>
      <w:r w:rsidR="473E1DB5" w:rsidRPr="01480130">
        <w:t>biznis vrstvy architektúry</w:t>
      </w:r>
      <w:r w:rsidR="239B8C77" w:rsidRPr="01480130">
        <w:t xml:space="preserve"> a krátky popis TO</w:t>
      </w:r>
      <w:r w:rsidR="71C9B2FA" w:rsidRPr="01480130">
        <w:t xml:space="preserve"> </w:t>
      </w:r>
      <w:r w:rsidR="239B8C77" w:rsidRPr="01480130">
        <w:t>BE stavu z pohľadu biznis architektúry</w:t>
      </w:r>
      <w:r w:rsidR="7595918B" w:rsidRPr="01480130">
        <w:t>,</w:t>
      </w:r>
    </w:p>
    <w:p w14:paraId="4E7E0F43" w14:textId="74A7DBB8" w:rsidR="00D45B69" w:rsidRPr="00156735" w:rsidRDefault="007272FF" w:rsidP="007D65BE">
      <w:pPr>
        <w:pStyle w:val="Instrukcia"/>
      </w:pPr>
      <w:r w:rsidRPr="007272FF">
        <w:t>Doplňte</w:t>
      </w:r>
      <w:r w:rsidR="3CB20E5E" w:rsidRPr="01480130">
        <w:t xml:space="preserve"> popis </w:t>
      </w:r>
      <w:r>
        <w:t xml:space="preserve">súčasného - </w:t>
      </w:r>
      <w:r w:rsidR="2E50878D" w:rsidRPr="007272FF">
        <w:rPr>
          <w:b/>
        </w:rPr>
        <w:t>AS</w:t>
      </w:r>
      <w:r w:rsidR="71C9B2FA" w:rsidRPr="007272FF">
        <w:rPr>
          <w:b/>
        </w:rPr>
        <w:t xml:space="preserve"> </w:t>
      </w:r>
      <w:r w:rsidR="2E50878D" w:rsidRPr="007272FF">
        <w:rPr>
          <w:b/>
        </w:rPr>
        <w:t xml:space="preserve">IS </w:t>
      </w:r>
      <w:r w:rsidRPr="007272FF">
        <w:t xml:space="preserve">- </w:t>
      </w:r>
      <w:r w:rsidR="6FF85C22" w:rsidRPr="007272FF">
        <w:t xml:space="preserve">stavu </w:t>
      </w:r>
      <w:r w:rsidR="69193C8B" w:rsidRPr="007272FF">
        <w:t>biznis vrstvy</w:t>
      </w:r>
      <w:r w:rsidR="7581C415" w:rsidRPr="01480130">
        <w:t>:</w:t>
      </w:r>
    </w:p>
    <w:p w14:paraId="21756D3F" w14:textId="59F64234" w:rsidR="00D45B69" w:rsidRPr="007D65BE" w:rsidRDefault="00DF7CC2" w:rsidP="007D65BE">
      <w:pPr>
        <w:pStyle w:val="InstrukciaZoznam"/>
      </w:pPr>
      <w:r w:rsidRPr="007D65BE">
        <w:t>I</w:t>
      </w:r>
      <w:r w:rsidR="6FF85C22" w:rsidRPr="007D65BE">
        <w:t xml:space="preserve">dentifikácia kľúčových životných situácii (ŽS), ktorých sa projekt týka. </w:t>
      </w:r>
      <w:r w:rsidRPr="007D65BE">
        <w:t>S</w:t>
      </w:r>
      <w:r w:rsidR="6FF85C22" w:rsidRPr="007D65BE">
        <w:t xml:space="preserve">ústrediť sa </w:t>
      </w:r>
      <w:r w:rsidRPr="007D65BE">
        <w:t>menší počet</w:t>
      </w:r>
      <w:r w:rsidR="6FF85C22" w:rsidRPr="007D65BE">
        <w:t xml:space="preserve"> najdôležitejších životných situácií, ktoré predstavujú väčšinu ekonomických nákladov občanov</w:t>
      </w:r>
      <w:r w:rsidR="2E50878D" w:rsidRPr="007D65BE">
        <w:t>/podnikateľov</w:t>
      </w:r>
      <w:r w:rsidR="6FF85C22" w:rsidRPr="007D65BE">
        <w:t xml:space="preserve"> a nákladov úradov</w:t>
      </w:r>
      <w:r w:rsidRPr="007D65BE">
        <w:t>.</w:t>
      </w:r>
    </w:p>
    <w:p w14:paraId="12AD8BF3" w14:textId="3D3EDF2F" w:rsidR="00DF7CC2" w:rsidRPr="007D65BE" w:rsidRDefault="00DF7CC2" w:rsidP="007D65BE">
      <w:pPr>
        <w:pStyle w:val="InstrukciaZoznam"/>
      </w:pPr>
      <w:r w:rsidRPr="007D65BE">
        <w:t>Identifikácia existujúcich koncových služieb, ktorých sa projekt týka</w:t>
      </w:r>
    </w:p>
    <w:p w14:paraId="1C3235F4" w14:textId="7F801C2D" w:rsidR="00B07B00" w:rsidRPr="007D65BE" w:rsidRDefault="007272FF" w:rsidP="007D65BE">
      <w:pPr>
        <w:pStyle w:val="InstrukciaZoznam"/>
      </w:pPr>
      <w:r w:rsidRPr="007D65BE">
        <w:t>Procesné diagramy</w:t>
      </w:r>
      <w:r w:rsidR="6FF85C22" w:rsidRPr="007D65BE">
        <w:t xml:space="preserve">, ktoré popisujú postupnosť krokov, </w:t>
      </w:r>
      <w:r w:rsidR="0095001B">
        <w:t>komunikácie</w:t>
      </w:r>
      <w:r w:rsidR="6FF85C22" w:rsidRPr="007D65BE">
        <w:t xml:space="preserve"> a zodpovedností, ktoré sú v súčasnom stave potrebné pre vyriešenie každej dotknutej ŽS</w:t>
      </w:r>
      <w:r w:rsidRPr="007D65BE">
        <w:t xml:space="preserve"> alebo poskytnutie koncovej služby</w:t>
      </w:r>
      <w:r w:rsidR="6FF85C22" w:rsidRPr="007D65BE">
        <w:t>, vypracované v súlade s metodikou optimalizácie procesov MV SR</w:t>
      </w:r>
      <w:r w:rsidR="227EDE5A" w:rsidRPr="007D65BE">
        <w:t xml:space="preserve"> </w:t>
      </w:r>
      <w:r w:rsidR="6FF85C22" w:rsidRPr="007D65BE">
        <w:t>(či už v spolupráci s MV SR v rámci projektu Optimalizácie procesov alebo samostatnom projekte)</w:t>
      </w:r>
      <w:r w:rsidR="2520C146" w:rsidRPr="007D65BE">
        <w:t>,</w:t>
      </w:r>
    </w:p>
    <w:p w14:paraId="3661278A" w14:textId="679FADDD" w:rsidR="007272FF" w:rsidRPr="007D65BE" w:rsidRDefault="007272FF" w:rsidP="007D65BE">
      <w:pPr>
        <w:pStyle w:val="InstrukciaZoznam"/>
      </w:pPr>
      <w:r w:rsidRPr="007D65BE">
        <w:t xml:space="preserve">Optimalizačné príležitosti, ktoré popisujú možnú zmenu vo výkone procesov VS, v IKT podporujúcich výkon procesov, prípadne v </w:t>
      </w:r>
      <w:r w:rsidR="00B827C6" w:rsidRPr="007D65BE">
        <w:t>organizačnom zabezpečení</w:t>
      </w:r>
      <w:r w:rsidRPr="007D65BE">
        <w:t xml:space="preserve"> výkonu procesov ŽS.</w:t>
      </w:r>
    </w:p>
    <w:p w14:paraId="50CF44BA" w14:textId="031BFD10" w:rsidR="007272FF" w:rsidRPr="007D65BE" w:rsidRDefault="007D65BE" w:rsidP="007D65BE">
      <w:pPr>
        <w:pStyle w:val="InstrukciaZoznam"/>
      </w:pPr>
      <w:r>
        <w:t xml:space="preserve">Ukazovatele a metriky </w:t>
      </w:r>
      <w:r w:rsidR="007272FF" w:rsidRPr="007D65BE">
        <w:t>dôležité pre vyhodnotenie aktuálneho stavu poskytovania služieb</w:t>
      </w:r>
      <w:r w:rsidR="00B036FD">
        <w:t>, napr.</w:t>
      </w:r>
      <w:r w:rsidR="007272FF" w:rsidRPr="007D65BE">
        <w:t>:</w:t>
      </w:r>
    </w:p>
    <w:p w14:paraId="0265DAAB" w14:textId="292B2D48" w:rsidR="008F4555" w:rsidRPr="00156735" w:rsidRDefault="4F17BAFE" w:rsidP="007272FF">
      <w:pPr>
        <w:pStyle w:val="InstrukciaZoznam"/>
        <w:numPr>
          <w:ilvl w:val="1"/>
          <w:numId w:val="96"/>
        </w:numPr>
      </w:pPr>
      <w:r w:rsidRPr="01480130">
        <w:t>s</w:t>
      </w:r>
      <w:r w:rsidR="69193C8B" w:rsidRPr="01480130">
        <w:t>kutočné počty podaní (interakcií, návštev úradov) pre jednotlivé kroky a životné situácie</w:t>
      </w:r>
      <w:r w:rsidR="386782A4" w:rsidRPr="01480130">
        <w:t>,</w:t>
      </w:r>
    </w:p>
    <w:p w14:paraId="18827304" w14:textId="3E506E37" w:rsidR="008F4555" w:rsidRPr="00156735" w:rsidRDefault="2356AC05" w:rsidP="007272FF">
      <w:pPr>
        <w:pStyle w:val="InstrukciaZoznam"/>
        <w:numPr>
          <w:ilvl w:val="1"/>
          <w:numId w:val="96"/>
        </w:numPr>
      </w:pPr>
      <w:r w:rsidRPr="01480130">
        <w:t>s</w:t>
      </w:r>
      <w:r w:rsidR="69193C8B" w:rsidRPr="01480130">
        <w:t>kutočné časy trvania jednotlivých krokov v procese vybavenia ŽS</w:t>
      </w:r>
      <w:r w:rsidR="2CE69A13" w:rsidRPr="01480130">
        <w:t>,</w:t>
      </w:r>
    </w:p>
    <w:p w14:paraId="5F833054" w14:textId="6FFC2E2E" w:rsidR="008F4555" w:rsidRPr="00156735" w:rsidRDefault="66A9EB7D" w:rsidP="007272FF">
      <w:pPr>
        <w:pStyle w:val="InstrukciaZoznam"/>
        <w:numPr>
          <w:ilvl w:val="1"/>
          <w:numId w:val="96"/>
        </w:numPr>
      </w:pPr>
      <w:r w:rsidRPr="01480130">
        <w:t>s</w:t>
      </w:r>
      <w:r w:rsidR="69193C8B" w:rsidRPr="01480130">
        <w:t>kutočné finančné príjmy, spojené s jednotlivými procesnými krokmi (správne poplatky, prípadné pokuty a sankcie)</w:t>
      </w:r>
      <w:r w:rsidR="4971579A" w:rsidRPr="01480130">
        <w:t>,</w:t>
      </w:r>
    </w:p>
    <w:p w14:paraId="2F1DD5D8" w14:textId="07A37259" w:rsidR="008F4555" w:rsidRPr="008F4555" w:rsidRDefault="211A1276" w:rsidP="007272FF">
      <w:pPr>
        <w:pStyle w:val="InstrukciaZoznam"/>
        <w:numPr>
          <w:ilvl w:val="1"/>
          <w:numId w:val="96"/>
        </w:numPr>
      </w:pPr>
      <w:r w:rsidRPr="01480130">
        <w:lastRenderedPageBreak/>
        <w:t>s</w:t>
      </w:r>
      <w:r w:rsidR="69193C8B" w:rsidRPr="01480130">
        <w:t>kutočné finančné náklady, spojené s jednotlivými procesnými krokmi (náklady na tlač, obálkovanie</w:t>
      </w:r>
      <w:r w:rsidR="758D5BB9" w:rsidRPr="01480130">
        <w:t>,</w:t>
      </w:r>
      <w:r w:rsidR="69193C8B" w:rsidRPr="01480130">
        <w:t> poštovné, atď.).</w:t>
      </w:r>
    </w:p>
    <w:p w14:paraId="57A216F4" w14:textId="6F3AA9E3" w:rsidR="0031321C" w:rsidRDefault="0031321C" w:rsidP="007D65BE">
      <w:pPr>
        <w:pStyle w:val="Instrukcia"/>
      </w:pPr>
    </w:p>
    <w:p w14:paraId="305873BF" w14:textId="1AA218E7" w:rsidR="007272FF" w:rsidRDefault="007272FF" w:rsidP="007D65BE">
      <w:pPr>
        <w:pStyle w:val="Instrukcia"/>
      </w:pPr>
      <w:r w:rsidRPr="007272FF">
        <w:t xml:space="preserve">Doplňte popis </w:t>
      </w:r>
      <w:r>
        <w:t xml:space="preserve">budúceho - </w:t>
      </w:r>
      <w:r w:rsidRPr="007D65BE">
        <w:rPr>
          <w:b/>
        </w:rPr>
        <w:t>T</w:t>
      </w:r>
      <w:r w:rsidR="007D65BE" w:rsidRPr="007D65BE">
        <w:rPr>
          <w:b/>
        </w:rPr>
        <w:t>O</w:t>
      </w:r>
      <w:r w:rsidRPr="007D65BE">
        <w:rPr>
          <w:b/>
        </w:rPr>
        <w:t xml:space="preserve"> BE</w:t>
      </w:r>
      <w:r w:rsidRPr="007272FF">
        <w:t xml:space="preserve"> </w:t>
      </w:r>
      <w:r>
        <w:t xml:space="preserve">- </w:t>
      </w:r>
      <w:r w:rsidRPr="007272FF">
        <w:t>stavu biznis vrstvy:</w:t>
      </w:r>
    </w:p>
    <w:p w14:paraId="70D3ED55" w14:textId="743AE5B0" w:rsidR="0020626B" w:rsidRPr="0095001B" w:rsidRDefault="007272FF" w:rsidP="0095001B">
      <w:pPr>
        <w:pStyle w:val="InstrukciaZoznam"/>
      </w:pPr>
      <w:r w:rsidRPr="0095001B">
        <w:t>Doplňte</w:t>
      </w:r>
      <w:r w:rsidR="3CB20E5E" w:rsidRPr="0095001B">
        <w:t xml:space="preserve"> </w:t>
      </w:r>
      <w:r w:rsidR="473E1DB5" w:rsidRPr="0095001B">
        <w:t xml:space="preserve"> </w:t>
      </w:r>
      <w:r w:rsidR="1EB665A6" w:rsidRPr="0095001B">
        <w:t xml:space="preserve">výstižné grafické zobrazenia (pohľady na </w:t>
      </w:r>
      <w:r w:rsidR="473E1DB5" w:rsidRPr="0095001B">
        <w:t>model</w:t>
      </w:r>
      <w:r w:rsidR="1EB665A6" w:rsidRPr="0095001B">
        <w:t xml:space="preserve"> architektúry riešenia)</w:t>
      </w:r>
      <w:r w:rsidR="473E1DB5" w:rsidRPr="0095001B">
        <w:t xml:space="preserve"> a popis </w:t>
      </w:r>
      <w:r w:rsidR="42D0CFDA" w:rsidRPr="0095001B">
        <w:t>TO</w:t>
      </w:r>
      <w:r w:rsidR="2F5C101D" w:rsidRPr="0095001B">
        <w:t xml:space="preserve"> </w:t>
      </w:r>
      <w:r w:rsidR="42D0CFDA" w:rsidRPr="0095001B">
        <w:t>BE stavu</w:t>
      </w:r>
      <w:r w:rsidR="765DD575" w:rsidRPr="0095001B">
        <w:t xml:space="preserve"> </w:t>
      </w:r>
      <w:r w:rsidR="473E1DB5" w:rsidRPr="0095001B">
        <w:t>navrhovaného riešenia vybraného na základe MCA</w:t>
      </w:r>
      <w:r w:rsidR="5EC23E08" w:rsidRPr="0095001B">
        <w:t xml:space="preserve"> (Multikriteriálna analýza)</w:t>
      </w:r>
      <w:r w:rsidR="473E1DB5" w:rsidRPr="0095001B">
        <w:t xml:space="preserve"> popísanej v Projektovom zámere. Navrhované riešenie musí korešpondovať s procesnými </w:t>
      </w:r>
      <w:r w:rsidR="0095001B" w:rsidRPr="0095001B">
        <w:t>diagramami</w:t>
      </w:r>
      <w:r w:rsidR="473E1DB5" w:rsidRPr="0095001B">
        <w:t xml:space="preserve"> </w:t>
      </w:r>
      <w:r w:rsidR="744E0C09" w:rsidRPr="0095001B">
        <w:t>a musí popisovať spôsob dosiahnutia a monitoringu prínosov uvedených v CBA</w:t>
      </w:r>
      <w:r w:rsidR="5CFFA58A" w:rsidRPr="0095001B">
        <w:t>,</w:t>
      </w:r>
    </w:p>
    <w:p w14:paraId="2946DB82" w14:textId="3A64F6BA" w:rsidR="009B0D41" w:rsidRPr="0095001B" w:rsidRDefault="0095001B" w:rsidP="0095001B">
      <w:pPr>
        <w:pStyle w:val="InstrukciaZoznam"/>
      </w:pPr>
      <w:r w:rsidRPr="0095001B">
        <w:t>U</w:t>
      </w:r>
      <w:r w:rsidR="007272FF" w:rsidRPr="0095001B">
        <w:t>veďte</w:t>
      </w:r>
      <w:r w:rsidR="3CB20E5E" w:rsidRPr="0095001B">
        <w:t xml:space="preserve"> </w:t>
      </w:r>
      <w:r w:rsidRPr="0095001B">
        <w:t xml:space="preserve">a znázornite </w:t>
      </w:r>
      <w:r w:rsidR="744E0C09" w:rsidRPr="0095001B">
        <w:t>popis zmien medzi súčasným a budúcim stavom</w:t>
      </w:r>
      <w:r w:rsidR="3CB20E5E" w:rsidRPr="0095001B">
        <w:t xml:space="preserve"> navrhovaného riešenia</w:t>
      </w:r>
      <w:r w:rsidR="0A69E30C" w:rsidRPr="0095001B">
        <w:t>,</w:t>
      </w:r>
    </w:p>
    <w:p w14:paraId="40CD754A" w14:textId="1CD70D8F" w:rsidR="00214B5A" w:rsidRPr="0095001B" w:rsidRDefault="0095001B" w:rsidP="0095001B">
      <w:pPr>
        <w:pStyle w:val="InstrukciaZoznam"/>
        <w:rPr>
          <w:rStyle w:val="Hypertextovprepojenie"/>
          <w:color w:val="969696"/>
          <w:u w:val="none"/>
        </w:rPr>
      </w:pPr>
      <w:r w:rsidRPr="0095001B">
        <w:t>Identifikujte a popíšte</w:t>
      </w:r>
      <w:r w:rsidR="26A44FE6" w:rsidRPr="0095001B">
        <w:t xml:space="preserve"> projektom budované, resp. rozvíjané </w:t>
      </w:r>
      <w:r w:rsidR="26A44FE6" w:rsidRPr="0095001B">
        <w:rPr>
          <w:b/>
        </w:rPr>
        <w:t>koncové služby</w:t>
      </w:r>
      <w:r w:rsidR="26A44FE6" w:rsidRPr="0095001B">
        <w:t xml:space="preserve">. </w:t>
      </w:r>
      <w:r w:rsidR="09D8DF5A" w:rsidRPr="0095001B">
        <w:t xml:space="preserve">Do tabuľky </w:t>
      </w:r>
      <w:r w:rsidRPr="0095001B">
        <w:t>prehľadu koncových služieb</w:t>
      </w:r>
      <w:r w:rsidR="09D8DF5A" w:rsidRPr="0095001B">
        <w:t xml:space="preserve"> </w:t>
      </w:r>
      <w:r w:rsidRPr="0095001B">
        <w:t>uveďte</w:t>
      </w:r>
      <w:r w:rsidR="09D8DF5A" w:rsidRPr="0095001B">
        <w:t xml:space="preserve"> všetky </w:t>
      </w:r>
      <w:r w:rsidR="0F297E6B" w:rsidRPr="0095001B">
        <w:t xml:space="preserve">projektom budované/rozvíjané </w:t>
      </w:r>
      <w:r w:rsidR="09D8DF5A" w:rsidRPr="0095001B">
        <w:t xml:space="preserve">koncové služby, ktoré budú výstupom projektu.  </w:t>
      </w:r>
      <w:r w:rsidR="0F297E6B" w:rsidRPr="0095001B">
        <w:t xml:space="preserve">Projektom budované/rozvíjané </w:t>
      </w:r>
      <w:r w:rsidR="26A44FE6" w:rsidRPr="0095001B">
        <w:t>koncové služby musia byť evidované v</w:t>
      </w:r>
      <w:r w:rsidR="0B1035D1" w:rsidRPr="0095001B">
        <w:t> </w:t>
      </w:r>
      <w:r w:rsidR="26A44FE6" w:rsidRPr="0095001B">
        <w:t>MetaIS</w:t>
      </w:r>
      <w:r w:rsidR="0B1035D1" w:rsidRPr="0095001B">
        <w:t xml:space="preserve"> s </w:t>
      </w:r>
      <w:r w:rsidR="26A44FE6" w:rsidRPr="0095001B">
        <w:t>fáz</w:t>
      </w:r>
      <w:r w:rsidR="0B1035D1" w:rsidRPr="0095001B">
        <w:t>o</w:t>
      </w:r>
      <w:r w:rsidR="26A44FE6" w:rsidRPr="0095001B">
        <w:t>u životného cyklu Plánovaná a</w:t>
      </w:r>
      <w:r w:rsidR="0B1035D1" w:rsidRPr="0095001B">
        <w:t xml:space="preserve"> musia mať v MetaIs evidované </w:t>
      </w:r>
      <w:r w:rsidR="26A44FE6" w:rsidRPr="0095001B">
        <w:t xml:space="preserve">všetky povinné atribúty a vzťahy. </w:t>
      </w:r>
      <w:r w:rsidR="0F297E6B" w:rsidRPr="0095001B">
        <w:t xml:space="preserve">Projektom budované/rozvíjané </w:t>
      </w:r>
      <w:r w:rsidR="0B1035D1" w:rsidRPr="0095001B">
        <w:t>koncové služby musia mať v MetaIs evidované SLA parametre pre východiskový a cieľový stav.</w:t>
      </w:r>
      <w:r w:rsidR="5FCA1282" w:rsidRPr="0095001B">
        <w:t xml:space="preserve"> Podrobné informácie sú uvedené v Používateľskej príručke MetaIS kap. </w:t>
      </w:r>
      <w:r w:rsidR="5FCA1282">
        <w:t xml:space="preserve">2.1.1  </w:t>
      </w:r>
      <w:r w:rsidR="5FCA1282" w:rsidRPr="2D613C27">
        <w:rPr>
          <w:rStyle w:val="Hypertextovprepojenie"/>
          <w:color w:val="969696"/>
          <w:u w:val="none"/>
        </w:rPr>
        <w:t>(</w:t>
      </w:r>
      <w:hyperlink r:id="rId17">
        <w:r w:rsidR="5FCA1282" w:rsidRPr="2D613C27">
          <w:rPr>
            <w:rStyle w:val="Hypertextovprepojenie"/>
          </w:rPr>
          <w:t>https://metais.vicepremier.gov.sk/help</w:t>
        </w:r>
      </w:hyperlink>
      <w:r w:rsidR="5FCA1282" w:rsidRPr="2D613C27">
        <w:rPr>
          <w:rStyle w:val="Hypertextovprepojenie"/>
          <w:color w:val="969696"/>
          <w:u w:val="none"/>
        </w:rPr>
        <w:t>)</w:t>
      </w:r>
      <w:r w:rsidR="17772831" w:rsidRPr="2D613C27">
        <w:rPr>
          <w:rStyle w:val="Hypertextovprepojenie"/>
          <w:color w:val="969696"/>
          <w:u w:val="none"/>
        </w:rPr>
        <w:t>,</w:t>
      </w:r>
    </w:p>
    <w:p w14:paraId="1DA849DD" w14:textId="7B2796D8" w:rsidR="00D45B69" w:rsidRDefault="0095001B" w:rsidP="0095001B">
      <w:pPr>
        <w:pStyle w:val="InstrukciaZoznam"/>
      </w:pPr>
      <w:r w:rsidRPr="0095001B">
        <w:t xml:space="preserve">Procesné diagramy, ktoré popisujú postupnosť krokov, komunikácie a zodpovedností, ktoré </w:t>
      </w:r>
      <w:r>
        <w:t>budú</w:t>
      </w:r>
      <w:r w:rsidRPr="0095001B">
        <w:t xml:space="preserve"> potrebné pre vyriešenie každej dotknutej ŽS alebo poskytnutie koncovej služby, vypracované v súlade s metodikou optimalizácie procesov MV SR</w:t>
      </w:r>
      <w:r w:rsidR="6FF85C22" w:rsidRPr="0095001B">
        <w:t xml:space="preserve"> (či už v spolupráci s MV SR v rámci projektu Optimalizácie procesov alebo samostatnom projekte)</w:t>
      </w:r>
      <w:r w:rsidR="4C2BFCDF" w:rsidRPr="0095001B">
        <w:t>,</w:t>
      </w:r>
    </w:p>
    <w:p w14:paraId="38D2E4FD" w14:textId="1F51E515" w:rsidR="0095001B" w:rsidRPr="0095001B" w:rsidRDefault="0095001B" w:rsidP="0095001B">
      <w:pPr>
        <w:pStyle w:val="InstrukciaZoznam"/>
      </w:pPr>
      <w:r>
        <w:t>Očakávané u</w:t>
      </w:r>
      <w:r w:rsidRPr="0095001B">
        <w:t xml:space="preserve">kazovatele a metriky dôležité pre vyhodnotenie </w:t>
      </w:r>
      <w:r w:rsidR="00B036FD">
        <w:t xml:space="preserve">dosiahnutia cieľov projektu a vyhodnotenie úrovní </w:t>
      </w:r>
      <w:r w:rsidRPr="0095001B">
        <w:t>poskytovania služieb</w:t>
      </w:r>
      <w:r w:rsidR="00B036FD">
        <w:t>, napr.</w:t>
      </w:r>
      <w:r w:rsidRPr="0095001B">
        <w:t>:</w:t>
      </w:r>
    </w:p>
    <w:p w14:paraId="5C266140" w14:textId="52F8A20E" w:rsidR="00D45B69" w:rsidRPr="0095001B" w:rsidRDefault="2F5C101D" w:rsidP="00B036FD">
      <w:pPr>
        <w:pStyle w:val="InstrukciaZoznam"/>
        <w:numPr>
          <w:ilvl w:val="1"/>
          <w:numId w:val="95"/>
        </w:numPr>
      </w:pPr>
      <w:r w:rsidRPr="0095001B">
        <w:t>o</w:t>
      </w:r>
      <w:r w:rsidR="6FF85C22" w:rsidRPr="0095001B">
        <w:t>čakávané počty podaní (interakcií, návštev úradov) pre jednotlivé kroky a životné situácie</w:t>
      </w:r>
      <w:r w:rsidR="795910EE" w:rsidRPr="0095001B">
        <w:t>,</w:t>
      </w:r>
    </w:p>
    <w:p w14:paraId="476DB668" w14:textId="2F07393F" w:rsidR="00D45B69" w:rsidRPr="0095001B" w:rsidRDefault="2F5C101D" w:rsidP="00B036FD">
      <w:pPr>
        <w:pStyle w:val="InstrukciaZoznam"/>
        <w:numPr>
          <w:ilvl w:val="1"/>
          <w:numId w:val="95"/>
        </w:numPr>
      </w:pPr>
      <w:r w:rsidRPr="0095001B">
        <w:t>o</w:t>
      </w:r>
      <w:r w:rsidR="6FF85C22" w:rsidRPr="0095001B">
        <w:t>čakávané časy trvania jednotlivých krokov v procese vybavenia ŽS</w:t>
      </w:r>
      <w:r w:rsidR="26532712" w:rsidRPr="0095001B">
        <w:t>,</w:t>
      </w:r>
      <w:r w:rsidR="6FF85C22" w:rsidRPr="0095001B">
        <w:t xml:space="preserve"> </w:t>
      </w:r>
    </w:p>
    <w:p w14:paraId="56FB8BAC" w14:textId="50E02326" w:rsidR="00D45B69" w:rsidRPr="0095001B" w:rsidRDefault="2F5C101D" w:rsidP="00B036FD">
      <w:pPr>
        <w:pStyle w:val="InstrukciaZoznam"/>
        <w:numPr>
          <w:ilvl w:val="1"/>
          <w:numId w:val="95"/>
        </w:numPr>
      </w:pPr>
      <w:r w:rsidRPr="0095001B">
        <w:t>o</w:t>
      </w:r>
      <w:r w:rsidR="6FF85C22" w:rsidRPr="0095001B">
        <w:t>čakávané finančné príjmy, spojené s jednotlivými procesnými krokmi (správne poplatky, prípadné pokuty a sankcie)</w:t>
      </w:r>
      <w:r w:rsidR="205F51E0" w:rsidRPr="0095001B">
        <w:t>,</w:t>
      </w:r>
    </w:p>
    <w:p w14:paraId="0FA6ED35" w14:textId="205E3A6B" w:rsidR="00F711EF" w:rsidRPr="00B036FD" w:rsidRDefault="2F5C101D" w:rsidP="00B036FD">
      <w:pPr>
        <w:pStyle w:val="InstrukciaZoznam"/>
        <w:numPr>
          <w:ilvl w:val="1"/>
          <w:numId w:val="95"/>
        </w:numPr>
      </w:pPr>
      <w:r w:rsidRPr="0095001B">
        <w:t>o</w:t>
      </w:r>
      <w:r w:rsidR="6FF85C22" w:rsidRPr="0095001B">
        <w:t>čakávané finančné náklady, spojené s jednotlivými procesnými krokmi (náklady na tlač, obálkovanie a poštovné, atď.).</w:t>
      </w:r>
    </w:p>
    <w:p w14:paraId="6A5F608E" w14:textId="71854A1E" w:rsidR="00D45B69" w:rsidRPr="00661DD8" w:rsidRDefault="6FF85C22" w:rsidP="00B036FD">
      <w:pPr>
        <w:pStyle w:val="InstrukciaZoznam"/>
        <w:rPr>
          <w:lang w:eastAsia="sk-SK"/>
        </w:rPr>
      </w:pPr>
      <w:r w:rsidRPr="00661DD8">
        <w:t xml:space="preserve">Trvanie vybavenia ŽS zdôvodní </w:t>
      </w:r>
      <w:r w:rsidR="0F297E6B" w:rsidRPr="00661DD8">
        <w:t xml:space="preserve">predkladateľ </w:t>
      </w:r>
      <w:r w:rsidR="5491D0F8" w:rsidRPr="00661DD8">
        <w:t>projektu</w:t>
      </w:r>
      <w:r w:rsidRPr="00661DD8">
        <w:t xml:space="preserve"> jedným z nasledujúcich spôsobov:</w:t>
      </w:r>
    </w:p>
    <w:p w14:paraId="6808126E" w14:textId="77777777" w:rsidR="00D45B69" w:rsidRPr="00661DD8" w:rsidRDefault="6FF85C22" w:rsidP="00B036FD">
      <w:pPr>
        <w:pStyle w:val="InstrukciaZoznam"/>
        <w:numPr>
          <w:ilvl w:val="1"/>
          <w:numId w:val="95"/>
        </w:numPr>
        <w:rPr>
          <w:lang w:eastAsia="sk-SK"/>
        </w:rPr>
      </w:pPr>
      <w:r w:rsidRPr="00661DD8">
        <w:rPr>
          <w:b/>
          <w:bCs/>
        </w:rPr>
        <w:t>Vynechanie procesného kroku</w:t>
      </w:r>
      <w:r w:rsidRPr="00661DD8">
        <w:t xml:space="preserve"> z dôvodu reformy (zmeny legislatívy) a/alebo jeho automatizácie (čas potrebný na vykonanie tohto kroku tak bude 0).</w:t>
      </w:r>
    </w:p>
    <w:p w14:paraId="18B806EA" w14:textId="3B52F03F" w:rsidR="00D45B69" w:rsidRPr="00661DD8" w:rsidRDefault="3C10DE7A" w:rsidP="00B036FD">
      <w:pPr>
        <w:pStyle w:val="InstrukciaZoznam"/>
        <w:numPr>
          <w:ilvl w:val="1"/>
          <w:numId w:val="95"/>
        </w:numPr>
        <w:rPr>
          <w:lang w:eastAsia="sk-SK"/>
        </w:rPr>
      </w:pPr>
      <w:r w:rsidRPr="00661DD8">
        <w:rPr>
          <w:b/>
          <w:bCs/>
        </w:rPr>
        <w:t xml:space="preserve">Odhadom </w:t>
      </w:r>
      <w:r w:rsidR="6FF85C22" w:rsidRPr="00661DD8">
        <w:rPr>
          <w:b/>
          <w:bCs/>
        </w:rPr>
        <w:t>dĺžky trvania procesného kroku</w:t>
      </w:r>
      <w:r w:rsidR="6FF85C22" w:rsidRPr="00661DD8">
        <w:t xml:space="preserve"> v budúcom stave (čas potrebný na vykonanie tohto kroku bude iný ako v súčasnom stave).</w:t>
      </w:r>
    </w:p>
    <w:p w14:paraId="7379ED89" w14:textId="1B3E421E" w:rsidR="00214B5A" w:rsidRDefault="3C10DE7A" w:rsidP="00B036FD">
      <w:pPr>
        <w:pStyle w:val="InstrukciaZoznam"/>
        <w:numPr>
          <w:ilvl w:val="1"/>
          <w:numId w:val="95"/>
        </w:numPr>
        <w:rPr>
          <w:lang w:eastAsia="sk-SK"/>
        </w:rPr>
      </w:pPr>
      <w:r w:rsidRPr="00661DD8">
        <w:rPr>
          <w:b/>
          <w:bCs/>
        </w:rPr>
        <w:t xml:space="preserve">Odhadom </w:t>
      </w:r>
      <w:r w:rsidR="6FF85C22" w:rsidRPr="00661DD8">
        <w:rPr>
          <w:b/>
          <w:bCs/>
        </w:rPr>
        <w:t>dĺžky trvania nového procesnú kroku</w:t>
      </w:r>
      <w:r w:rsidR="6FF85C22" w:rsidRPr="00661DD8">
        <w:t>, ktorý vznikol z dôvodu procesnej reformy, zmeny legislatívy či zmeny fungovania informačného systému (čas potrebný na vykonanie tohto kroku bude väčší ako nula).</w:t>
      </w:r>
    </w:p>
    <w:p w14:paraId="3E7B433A" w14:textId="2079B9A3" w:rsidR="00B036FD" w:rsidRDefault="00B036FD" w:rsidP="00B036FD">
      <w:pPr>
        <w:rPr>
          <w:i/>
          <w:lang w:eastAsia="sk-SK"/>
        </w:rPr>
      </w:pPr>
    </w:p>
    <w:p w14:paraId="79B9CAF1" w14:textId="77777777" w:rsidR="008D36A6" w:rsidRPr="008D36A6" w:rsidRDefault="008D36A6" w:rsidP="008D36A6">
      <w:pPr>
        <w:jc w:val="center"/>
        <w:rPr>
          <w:lang w:eastAsia="sk-SK"/>
        </w:rPr>
      </w:pPr>
      <w:r w:rsidRPr="008D36A6">
        <w:rPr>
          <w:noProof/>
          <w:lang w:eastAsia="sk-SK"/>
        </w:rPr>
        <w:drawing>
          <wp:inline distT="0" distB="0" distL="0" distR="0" wp14:anchorId="3665827C" wp14:editId="6F4BACB4">
            <wp:extent cx="4246596" cy="3637128"/>
            <wp:effectExtent l="0" t="0" r="1905" b="1905"/>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pic:nvPicPr>
                  <pic:blipFill>
                    <a:blip r:embed="rId18">
                      <a:extLst>
                        <a:ext uri="{28A0092B-C50C-407E-A947-70E740481C1C}">
                          <a14:useLocalDpi xmlns:a14="http://schemas.microsoft.com/office/drawing/2010/main" val="0"/>
                        </a:ext>
                      </a:extLst>
                    </a:blip>
                    <a:stretch>
                      <a:fillRect/>
                    </a:stretch>
                  </pic:blipFill>
                  <pic:spPr>
                    <a:xfrm>
                      <a:off x="0" y="0"/>
                      <a:ext cx="4253957" cy="3643433"/>
                    </a:xfrm>
                    <a:prstGeom prst="rect">
                      <a:avLst/>
                    </a:prstGeom>
                  </pic:spPr>
                </pic:pic>
              </a:graphicData>
            </a:graphic>
          </wp:inline>
        </w:drawing>
      </w:r>
    </w:p>
    <w:p w14:paraId="67AB6C45" w14:textId="6EB30106" w:rsidR="008D36A6" w:rsidRPr="008D36A6" w:rsidRDefault="008D36A6" w:rsidP="008D36A6">
      <w:pPr>
        <w:pStyle w:val="Instrukcia"/>
        <w:jc w:val="center"/>
        <w:rPr>
          <w:iCs/>
          <w:lang w:eastAsia="sk-SK"/>
        </w:rPr>
      </w:pPr>
      <w:r w:rsidRPr="008D36A6">
        <w:rPr>
          <w:lang w:eastAsia="sk-SK"/>
        </w:rPr>
        <w:t xml:space="preserve">Obrázok </w:t>
      </w:r>
      <w:r w:rsidRPr="008D36A6">
        <w:rPr>
          <w:lang w:eastAsia="sk-SK"/>
        </w:rPr>
        <w:fldChar w:fldCharType="begin"/>
      </w:r>
      <w:r w:rsidRPr="008D36A6">
        <w:rPr>
          <w:lang w:eastAsia="sk-SK"/>
        </w:rPr>
        <w:instrText xml:space="preserve"> SEQ Obrázok \* ARABIC </w:instrText>
      </w:r>
      <w:r w:rsidRPr="008D36A6">
        <w:rPr>
          <w:lang w:eastAsia="sk-SK"/>
        </w:rPr>
        <w:fldChar w:fldCharType="separate"/>
      </w:r>
      <w:r w:rsidR="00184852">
        <w:rPr>
          <w:noProof/>
          <w:lang w:eastAsia="sk-SK"/>
        </w:rPr>
        <w:t>1</w:t>
      </w:r>
      <w:r w:rsidRPr="008D36A6">
        <w:rPr>
          <w:lang w:eastAsia="sk-SK"/>
        </w:rPr>
        <w:fldChar w:fldCharType="end"/>
      </w:r>
      <w:r w:rsidRPr="008D36A6">
        <w:rPr>
          <w:lang w:eastAsia="sk-SK"/>
        </w:rPr>
        <w:t xml:space="preserve"> Procesný diagram - príklad</w:t>
      </w:r>
    </w:p>
    <w:p w14:paraId="78D36B7E" w14:textId="00BB479D" w:rsidR="008D36A6" w:rsidRDefault="008D36A6" w:rsidP="008D36A6">
      <w:pPr>
        <w:rPr>
          <w:lang w:eastAsia="sk-SK"/>
        </w:rPr>
      </w:pPr>
    </w:p>
    <w:p w14:paraId="2BB7013E" w14:textId="77777777" w:rsidR="008D36A6" w:rsidRDefault="008D36A6" w:rsidP="00B036FD">
      <w:pPr>
        <w:rPr>
          <w:i/>
          <w:lang w:eastAsia="sk-SK"/>
        </w:rPr>
      </w:pPr>
    </w:p>
    <w:p w14:paraId="354DF68B" w14:textId="5AB33A8F" w:rsidR="00B036FD" w:rsidRDefault="00B036FD" w:rsidP="00B036FD">
      <w:pPr>
        <w:pStyle w:val="Nadpis3"/>
        <w:rPr>
          <w:lang w:eastAsia="sk-SK"/>
        </w:rPr>
      </w:pPr>
      <w:r w:rsidRPr="008B4BAF">
        <w:rPr>
          <w:lang w:eastAsia="sk-SK"/>
        </w:rPr>
        <w:lastRenderedPageBreak/>
        <w:t>Prehľad koncových služieb</w:t>
      </w:r>
      <w:r w:rsidRPr="00786ADF">
        <w:rPr>
          <w:lang w:eastAsia="sk-SK"/>
        </w:rPr>
        <w:t xml:space="preserve"> – budúci stav</w:t>
      </w:r>
      <w:r w:rsidRPr="008B4BAF">
        <w:rPr>
          <w:lang w:eastAsia="sk-SK"/>
        </w:rPr>
        <w:t>:</w:t>
      </w:r>
    </w:p>
    <w:p w14:paraId="28DA7630" w14:textId="549FEC50" w:rsidR="00B036FD" w:rsidRDefault="00B036FD" w:rsidP="00B036FD">
      <w:pPr>
        <w:rPr>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402"/>
        <w:gridCol w:w="1701"/>
        <w:gridCol w:w="1559"/>
        <w:gridCol w:w="1701"/>
      </w:tblGrid>
      <w:tr w:rsidR="00713691" w14:paraId="7F175037" w14:textId="77777777" w:rsidTr="00C9788A">
        <w:trPr>
          <w:tblHeader/>
        </w:trPr>
        <w:tc>
          <w:tcPr>
            <w:tcW w:w="988" w:type="dxa"/>
            <w:shd w:val="clear" w:color="auto" w:fill="D9D9D9" w:themeFill="background1" w:themeFillShade="D9"/>
            <w:vAlign w:val="center"/>
          </w:tcPr>
          <w:p w14:paraId="45705FB4" w14:textId="77777777" w:rsidR="00713691" w:rsidRDefault="00713691" w:rsidP="00472E94">
            <w:pPr>
              <w:pStyle w:val="HlavikaTabuky"/>
              <w:jc w:val="center"/>
              <w:rPr>
                <w:rFonts w:eastAsia="Tahoma"/>
              </w:rPr>
            </w:pPr>
            <w:r>
              <w:rPr>
                <w:rFonts w:eastAsia="Tahoma"/>
              </w:rPr>
              <w:t>K</w:t>
            </w:r>
            <w:r w:rsidRPr="00E1567C">
              <w:rPr>
                <w:rFonts w:eastAsia="Tahoma"/>
              </w:rPr>
              <w:t>ód KS</w:t>
            </w:r>
          </w:p>
          <w:p w14:paraId="03145556" w14:textId="77777777" w:rsidR="00713691" w:rsidRPr="00B132BA" w:rsidRDefault="00713691" w:rsidP="00472E94">
            <w:pPr>
              <w:pStyle w:val="HlavikaTabuky"/>
              <w:jc w:val="center"/>
              <w:rPr>
                <w:rFonts w:eastAsia="Tahoma"/>
                <w:b w:val="0"/>
              </w:rPr>
            </w:pPr>
            <w:r w:rsidRPr="00B132BA">
              <w:rPr>
                <w:rFonts w:eastAsia="Tahoma"/>
                <w:b w:val="0"/>
                <w:i/>
                <w:szCs w:val="16"/>
              </w:rPr>
              <w:t>(z MetaIS)</w:t>
            </w:r>
          </w:p>
        </w:tc>
        <w:tc>
          <w:tcPr>
            <w:tcW w:w="3402" w:type="dxa"/>
            <w:shd w:val="clear" w:color="auto" w:fill="D9D9D9" w:themeFill="background1" w:themeFillShade="D9"/>
            <w:vAlign w:val="center"/>
          </w:tcPr>
          <w:p w14:paraId="3E1A68A8" w14:textId="77777777" w:rsidR="00713691" w:rsidRPr="00E1567C" w:rsidRDefault="00713691" w:rsidP="00472E94">
            <w:pPr>
              <w:pStyle w:val="HlavikaTabuky"/>
              <w:jc w:val="center"/>
              <w:rPr>
                <w:rFonts w:eastAsia="Tahoma"/>
              </w:rPr>
            </w:pPr>
            <w:r w:rsidRPr="00E1567C">
              <w:rPr>
                <w:rFonts w:eastAsia="Tahoma"/>
              </w:rPr>
              <w:t>Názov KS</w:t>
            </w:r>
          </w:p>
        </w:tc>
        <w:tc>
          <w:tcPr>
            <w:tcW w:w="1701" w:type="dxa"/>
            <w:shd w:val="clear" w:color="auto" w:fill="D9D9D9" w:themeFill="background1" w:themeFillShade="D9"/>
            <w:vAlign w:val="center"/>
          </w:tcPr>
          <w:p w14:paraId="162DD984" w14:textId="77777777" w:rsidR="00713691" w:rsidRPr="00E1567C" w:rsidRDefault="00713691" w:rsidP="00472E94">
            <w:pPr>
              <w:pStyle w:val="HlavikaTabuky"/>
              <w:jc w:val="center"/>
              <w:rPr>
                <w:rFonts w:eastAsia="Tahoma"/>
              </w:rPr>
            </w:pPr>
            <w:r w:rsidRPr="00E1567C">
              <w:rPr>
                <w:rFonts w:eastAsia="Tahoma"/>
              </w:rPr>
              <w:t>Používateľ KS</w:t>
            </w:r>
            <w:r>
              <w:rPr>
                <w:rFonts w:eastAsia="Tahoma"/>
              </w:rPr>
              <w:t xml:space="preserve"> </w:t>
            </w:r>
            <w:r w:rsidRPr="00B132BA">
              <w:rPr>
                <w:rFonts w:eastAsia="Tahoma"/>
                <w:b w:val="0"/>
                <w:i/>
                <w:szCs w:val="16"/>
              </w:rPr>
              <w:t>(G2C/G2B/G2G/G2A)</w:t>
            </w:r>
          </w:p>
        </w:tc>
        <w:tc>
          <w:tcPr>
            <w:tcW w:w="1559" w:type="dxa"/>
            <w:shd w:val="clear" w:color="auto" w:fill="D9D9D9" w:themeFill="background1" w:themeFillShade="D9"/>
            <w:vAlign w:val="center"/>
          </w:tcPr>
          <w:p w14:paraId="77FE5752" w14:textId="77777777" w:rsidR="00713691" w:rsidRDefault="00713691" w:rsidP="00472E94">
            <w:pPr>
              <w:pStyle w:val="HlavikaTabuky"/>
              <w:jc w:val="center"/>
              <w:rPr>
                <w:rFonts w:eastAsia="Tahoma"/>
              </w:rPr>
            </w:pPr>
            <w:r w:rsidRPr="00E1567C">
              <w:rPr>
                <w:rFonts w:eastAsia="Tahoma"/>
              </w:rPr>
              <w:t>Životná situácia</w:t>
            </w:r>
          </w:p>
          <w:p w14:paraId="7368D1BB" w14:textId="77777777" w:rsidR="00713691" w:rsidRPr="00B132BA" w:rsidRDefault="00713691" w:rsidP="00472E94">
            <w:pPr>
              <w:pStyle w:val="HlavikaTabuky"/>
              <w:jc w:val="center"/>
              <w:rPr>
                <w:rFonts w:eastAsia="Tahoma"/>
                <w:b w:val="0"/>
              </w:rPr>
            </w:pPr>
            <w:r w:rsidRPr="00B132BA">
              <w:rPr>
                <w:rFonts w:eastAsia="Tahoma"/>
                <w:b w:val="0"/>
                <w:i/>
                <w:szCs w:val="16"/>
              </w:rPr>
              <w:t>(</w:t>
            </w:r>
            <w:r>
              <w:rPr>
                <w:rFonts w:eastAsia="Tahoma"/>
                <w:b w:val="0"/>
                <w:i/>
                <w:szCs w:val="16"/>
              </w:rPr>
              <w:t xml:space="preserve">+ </w:t>
            </w:r>
            <w:r w:rsidRPr="00B132BA">
              <w:rPr>
                <w:rFonts w:eastAsia="Tahoma"/>
                <w:b w:val="0"/>
                <w:i/>
                <w:szCs w:val="16"/>
              </w:rPr>
              <w:t>kód z MetaIS)</w:t>
            </w:r>
          </w:p>
        </w:tc>
        <w:tc>
          <w:tcPr>
            <w:tcW w:w="1701" w:type="dxa"/>
            <w:shd w:val="clear" w:color="auto" w:fill="D9D9D9" w:themeFill="background1" w:themeFillShade="D9"/>
            <w:vAlign w:val="center"/>
          </w:tcPr>
          <w:p w14:paraId="1742F756" w14:textId="77777777" w:rsidR="00713691" w:rsidRPr="00E1567C" w:rsidRDefault="00713691" w:rsidP="00472E94">
            <w:pPr>
              <w:pStyle w:val="HlavikaTabuky"/>
              <w:jc w:val="center"/>
              <w:rPr>
                <w:rFonts w:eastAsia="Tahoma"/>
              </w:rPr>
            </w:pPr>
            <w:r w:rsidRPr="00E1567C">
              <w:rPr>
                <w:rFonts w:eastAsia="Tahoma"/>
              </w:rPr>
              <w:t>Úroveň elektronizácie KS</w:t>
            </w:r>
          </w:p>
        </w:tc>
      </w:tr>
      <w:tr w:rsidR="00713691" w14:paraId="0BBA2EDE" w14:textId="77777777" w:rsidTr="00713691">
        <w:tc>
          <w:tcPr>
            <w:tcW w:w="988" w:type="dxa"/>
          </w:tcPr>
          <w:p w14:paraId="3C6D541A" w14:textId="77777777" w:rsidR="00713691" w:rsidRPr="00E1567C" w:rsidRDefault="00713691" w:rsidP="00472E94">
            <w:pPr>
              <w:rPr>
                <w:rFonts w:eastAsia="Tahoma"/>
              </w:rPr>
            </w:pPr>
          </w:p>
        </w:tc>
        <w:tc>
          <w:tcPr>
            <w:tcW w:w="3402" w:type="dxa"/>
          </w:tcPr>
          <w:p w14:paraId="494048AE" w14:textId="77777777" w:rsidR="00713691" w:rsidRPr="00E1567C" w:rsidRDefault="00713691" w:rsidP="00472E94">
            <w:pPr>
              <w:rPr>
                <w:rFonts w:eastAsia="Tahoma"/>
              </w:rPr>
            </w:pPr>
          </w:p>
        </w:tc>
        <w:tc>
          <w:tcPr>
            <w:tcW w:w="1701" w:type="dxa"/>
          </w:tcPr>
          <w:p w14:paraId="42310FE1" w14:textId="77777777" w:rsidR="00713691" w:rsidRPr="0004612C" w:rsidRDefault="00713691" w:rsidP="00472E94">
            <w:pPr>
              <w:rPr>
                <w:rFonts w:eastAsia="Tahoma"/>
                <w:szCs w:val="16"/>
              </w:rPr>
            </w:pPr>
          </w:p>
        </w:tc>
        <w:tc>
          <w:tcPr>
            <w:tcW w:w="1559" w:type="dxa"/>
          </w:tcPr>
          <w:p w14:paraId="6F3B0E51" w14:textId="77777777" w:rsidR="00713691" w:rsidRPr="00E1567C" w:rsidRDefault="00713691" w:rsidP="00472E94">
            <w:pPr>
              <w:rPr>
                <w:rFonts w:eastAsia="Tahoma"/>
              </w:rPr>
            </w:pPr>
          </w:p>
        </w:tc>
        <w:sdt>
          <w:sdtPr>
            <w:rPr>
              <w:rFonts w:eastAsia="Tahoma"/>
              <w:szCs w:val="16"/>
            </w:rPr>
            <w:id w:val="459086088"/>
            <w:placeholder>
              <w:docPart w:val="CA0B3AD171974144916FF9CF4037B717"/>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701" w:type="dxa"/>
              </w:tcPr>
              <w:p w14:paraId="47A122A0" w14:textId="77777777" w:rsidR="00713691" w:rsidRPr="0004612C" w:rsidRDefault="00713691" w:rsidP="00472E94">
                <w:pPr>
                  <w:rPr>
                    <w:rFonts w:eastAsia="Tahoma"/>
                    <w:szCs w:val="16"/>
                  </w:rPr>
                </w:pPr>
                <w:r>
                  <w:rPr>
                    <w:rFonts w:eastAsia="Tahoma"/>
                    <w:szCs w:val="16"/>
                  </w:rPr>
                  <w:t>Vyberte jednu z možností</w:t>
                </w:r>
              </w:p>
            </w:tc>
          </w:sdtContent>
        </w:sdt>
      </w:tr>
      <w:tr w:rsidR="00C9788A" w14:paraId="002AB863" w14:textId="77777777" w:rsidTr="00713691">
        <w:tc>
          <w:tcPr>
            <w:tcW w:w="988" w:type="dxa"/>
          </w:tcPr>
          <w:p w14:paraId="5CD55CE0" w14:textId="6C10E4F5" w:rsidR="00C9788A" w:rsidRPr="00E1567C" w:rsidRDefault="00C9788A" w:rsidP="00C9788A">
            <w:pPr>
              <w:rPr>
                <w:rFonts w:eastAsia="Tahoma"/>
              </w:rPr>
            </w:pPr>
          </w:p>
        </w:tc>
        <w:tc>
          <w:tcPr>
            <w:tcW w:w="3402" w:type="dxa"/>
          </w:tcPr>
          <w:p w14:paraId="0058F1E5" w14:textId="77777777" w:rsidR="00C9788A" w:rsidRPr="00E1567C" w:rsidRDefault="00C9788A" w:rsidP="00C9788A">
            <w:pPr>
              <w:rPr>
                <w:rFonts w:eastAsia="Tahoma"/>
              </w:rPr>
            </w:pPr>
          </w:p>
        </w:tc>
        <w:tc>
          <w:tcPr>
            <w:tcW w:w="1701" w:type="dxa"/>
          </w:tcPr>
          <w:p w14:paraId="6F44939D" w14:textId="77777777" w:rsidR="00C9788A" w:rsidRPr="0004612C" w:rsidRDefault="00C9788A" w:rsidP="00C9788A">
            <w:pPr>
              <w:rPr>
                <w:rFonts w:eastAsia="Tahoma"/>
                <w:szCs w:val="16"/>
              </w:rPr>
            </w:pPr>
          </w:p>
        </w:tc>
        <w:tc>
          <w:tcPr>
            <w:tcW w:w="1559" w:type="dxa"/>
          </w:tcPr>
          <w:p w14:paraId="34DFDB6F" w14:textId="77777777" w:rsidR="00C9788A" w:rsidRPr="00E1567C" w:rsidRDefault="00C9788A" w:rsidP="00C9788A">
            <w:pPr>
              <w:rPr>
                <w:rFonts w:eastAsia="Tahoma"/>
              </w:rPr>
            </w:pPr>
          </w:p>
        </w:tc>
        <w:tc>
          <w:tcPr>
            <w:tcW w:w="1701" w:type="dxa"/>
          </w:tcPr>
          <w:p w14:paraId="0AF1FAAF" w14:textId="1EC7A4FB" w:rsidR="00C9788A" w:rsidRDefault="00C9788A" w:rsidP="00C9788A">
            <w:pPr>
              <w:rPr>
                <w:rFonts w:eastAsia="Tahoma"/>
                <w:szCs w:val="16"/>
              </w:rPr>
            </w:pPr>
            <w:r>
              <w:rPr>
                <w:rFonts w:eastAsia="Tahoma"/>
                <w:szCs w:val="16"/>
              </w:rPr>
              <w:t>Vyberte jednu z možností</w:t>
            </w:r>
          </w:p>
        </w:tc>
      </w:tr>
      <w:tr w:rsidR="00C9788A" w14:paraId="78BB807D" w14:textId="77777777" w:rsidTr="00713691">
        <w:tc>
          <w:tcPr>
            <w:tcW w:w="988" w:type="dxa"/>
          </w:tcPr>
          <w:p w14:paraId="00A4ACDB" w14:textId="77777777" w:rsidR="00C9788A" w:rsidRPr="00E1567C" w:rsidRDefault="00C9788A" w:rsidP="00C9788A">
            <w:pPr>
              <w:rPr>
                <w:rFonts w:eastAsia="Tahoma"/>
              </w:rPr>
            </w:pPr>
          </w:p>
        </w:tc>
        <w:tc>
          <w:tcPr>
            <w:tcW w:w="3402" w:type="dxa"/>
          </w:tcPr>
          <w:p w14:paraId="4887F57F" w14:textId="77777777" w:rsidR="00C9788A" w:rsidRPr="00E1567C" w:rsidRDefault="00C9788A" w:rsidP="00C9788A">
            <w:pPr>
              <w:rPr>
                <w:rFonts w:eastAsia="Tahoma"/>
              </w:rPr>
            </w:pPr>
          </w:p>
        </w:tc>
        <w:tc>
          <w:tcPr>
            <w:tcW w:w="1701" w:type="dxa"/>
          </w:tcPr>
          <w:p w14:paraId="22E1DBDC" w14:textId="77777777" w:rsidR="00C9788A" w:rsidRPr="0004612C" w:rsidRDefault="00C9788A" w:rsidP="00C9788A">
            <w:pPr>
              <w:rPr>
                <w:rFonts w:eastAsia="Tahoma"/>
                <w:szCs w:val="16"/>
              </w:rPr>
            </w:pPr>
          </w:p>
        </w:tc>
        <w:tc>
          <w:tcPr>
            <w:tcW w:w="1559" w:type="dxa"/>
          </w:tcPr>
          <w:p w14:paraId="4DBC5A3E" w14:textId="77777777" w:rsidR="00C9788A" w:rsidRPr="00E1567C" w:rsidRDefault="00C9788A" w:rsidP="00C9788A">
            <w:pPr>
              <w:rPr>
                <w:rFonts w:eastAsia="Tahoma"/>
              </w:rPr>
            </w:pPr>
          </w:p>
        </w:tc>
        <w:sdt>
          <w:sdtPr>
            <w:rPr>
              <w:rFonts w:eastAsia="Tahoma"/>
              <w:szCs w:val="16"/>
            </w:rPr>
            <w:id w:val="896704094"/>
            <w:placeholder>
              <w:docPart w:val="C90938EC6A2A413899DA547A253D6907"/>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701" w:type="dxa"/>
              </w:tcPr>
              <w:p w14:paraId="4DDED5C3" w14:textId="77777777" w:rsidR="00C9788A" w:rsidRPr="0004612C" w:rsidRDefault="00C9788A" w:rsidP="00C9788A">
                <w:pPr>
                  <w:rPr>
                    <w:rFonts w:eastAsia="Tahoma"/>
                    <w:szCs w:val="16"/>
                  </w:rPr>
                </w:pPr>
                <w:r>
                  <w:rPr>
                    <w:rFonts w:eastAsia="Tahoma"/>
                    <w:szCs w:val="16"/>
                  </w:rPr>
                  <w:t>Vyberte jednu z možností</w:t>
                </w:r>
              </w:p>
            </w:tc>
          </w:sdtContent>
        </w:sdt>
      </w:tr>
    </w:tbl>
    <w:p w14:paraId="16399E25" w14:textId="77777777" w:rsidR="00713691" w:rsidRPr="00B036FD" w:rsidRDefault="00713691" w:rsidP="00B036FD">
      <w:pPr>
        <w:rPr>
          <w:lang w:eastAsia="sk-SK"/>
        </w:rPr>
      </w:pPr>
    </w:p>
    <w:p w14:paraId="6DF7F695" w14:textId="77777777" w:rsidR="0031321C" w:rsidRDefault="7BD167D0" w:rsidP="0031321C">
      <w:pPr>
        <w:keepNext/>
        <w:spacing w:after="200" w:line="276" w:lineRule="auto"/>
        <w:jc w:val="center"/>
      </w:pPr>
      <w:r>
        <w:rPr>
          <w:noProof/>
          <w:lang w:eastAsia="sk-SK"/>
        </w:rPr>
        <w:drawing>
          <wp:inline distT="0" distB="0" distL="0" distR="0" wp14:anchorId="190A2F35" wp14:editId="0316DB09">
            <wp:extent cx="2475007" cy="2906974"/>
            <wp:effectExtent l="0" t="0" r="1905" b="825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1704" cy="2914840"/>
                    </a:xfrm>
                    <a:prstGeom prst="rect">
                      <a:avLst/>
                    </a:prstGeom>
                  </pic:spPr>
                </pic:pic>
              </a:graphicData>
            </a:graphic>
          </wp:inline>
        </w:drawing>
      </w:r>
    </w:p>
    <w:p w14:paraId="43E9A5F3" w14:textId="2BEEA3CC" w:rsidR="00805606" w:rsidRDefault="0031321C" w:rsidP="0031321C">
      <w:pPr>
        <w:pStyle w:val="Instrukcia"/>
        <w:jc w:val="center"/>
        <w:rPr>
          <w:lang w:eastAsia="sk-SK"/>
        </w:rPr>
      </w:pPr>
      <w:r>
        <w:t xml:space="preserve">Obrázok </w:t>
      </w:r>
      <w:r w:rsidR="00CD439E">
        <w:rPr>
          <w:noProof/>
        </w:rPr>
        <w:fldChar w:fldCharType="begin"/>
      </w:r>
      <w:r w:rsidR="00CD439E">
        <w:rPr>
          <w:noProof/>
        </w:rPr>
        <w:instrText xml:space="preserve"> SEQ Obrázok \* ARABIC </w:instrText>
      </w:r>
      <w:r w:rsidR="00CD439E">
        <w:rPr>
          <w:noProof/>
        </w:rPr>
        <w:fldChar w:fldCharType="separate"/>
      </w:r>
      <w:r w:rsidR="00184852">
        <w:rPr>
          <w:noProof/>
        </w:rPr>
        <w:t>2</w:t>
      </w:r>
      <w:r w:rsidR="00CD439E">
        <w:rPr>
          <w:noProof/>
        </w:rPr>
        <w:fldChar w:fldCharType="end"/>
      </w:r>
      <w:r>
        <w:t xml:space="preserve"> </w:t>
      </w:r>
      <w:r w:rsidRPr="004019AA">
        <w:t>Model biznis architektúry (aktéri-koncoví používatelia, koncové služby, procesy) – príklad</w:t>
      </w:r>
    </w:p>
    <w:p w14:paraId="4204428C" w14:textId="7D3741F5" w:rsidR="00B036FD" w:rsidRDefault="00B036FD" w:rsidP="00B036FD"/>
    <w:p w14:paraId="0DD68842" w14:textId="7CA7587F" w:rsidR="00587CCD" w:rsidRPr="00587CCD" w:rsidRDefault="00587CCD" w:rsidP="00587CCD">
      <w:pPr>
        <w:pStyle w:val="Nadpis3"/>
      </w:pPr>
      <w:bookmarkStart w:id="30" w:name="_Toc153139711"/>
      <w:bookmarkStart w:id="31" w:name="_Toc673686985"/>
      <w:r w:rsidRPr="00587CCD">
        <w:t xml:space="preserve">Jazyková </w:t>
      </w:r>
      <w:r>
        <w:t xml:space="preserve">podpora a </w:t>
      </w:r>
      <w:r w:rsidRPr="00587CCD">
        <w:t>lokalizácia</w:t>
      </w:r>
      <w:bookmarkEnd w:id="30"/>
      <w:bookmarkEnd w:id="31"/>
    </w:p>
    <w:p w14:paraId="7A35FB8E" w14:textId="7B850C3C" w:rsidR="00587CCD" w:rsidRPr="00587CCD" w:rsidRDefault="00587CCD" w:rsidP="00587CCD">
      <w:pPr>
        <w:rPr>
          <w:i/>
          <w:iCs/>
        </w:rPr>
      </w:pPr>
      <w:r>
        <w:rPr>
          <w:i/>
          <w:iCs/>
        </w:rPr>
        <w:t xml:space="preserve">Uveďte a do katalógu požiadaviek zaevidujte </w:t>
      </w:r>
      <w:r w:rsidRPr="00587CCD">
        <w:rPr>
          <w:i/>
          <w:iCs/>
        </w:rPr>
        <w:t xml:space="preserve">požiadavky na jazykovú </w:t>
      </w:r>
      <w:r>
        <w:rPr>
          <w:i/>
          <w:iCs/>
        </w:rPr>
        <w:t xml:space="preserve">podporu a </w:t>
      </w:r>
      <w:r w:rsidRPr="00587CCD">
        <w:rPr>
          <w:i/>
          <w:iCs/>
        </w:rPr>
        <w:t xml:space="preserve">lokalizáciu </w:t>
      </w:r>
      <w:r w:rsidR="00B827C6">
        <w:rPr>
          <w:i/>
          <w:iCs/>
        </w:rPr>
        <w:t>používateľského</w:t>
      </w:r>
      <w:r>
        <w:rPr>
          <w:i/>
          <w:iCs/>
        </w:rPr>
        <w:t xml:space="preserve"> rozhrania a výstupov do viacerých jazykov v </w:t>
      </w:r>
      <w:r w:rsidRPr="00587CCD">
        <w:rPr>
          <w:i/>
          <w:iCs/>
        </w:rPr>
        <w:t>rie</w:t>
      </w:r>
      <w:r>
        <w:rPr>
          <w:i/>
          <w:iCs/>
        </w:rPr>
        <w:t>šení</w:t>
      </w:r>
      <w:r w:rsidRPr="00587CCD">
        <w:rPr>
          <w:i/>
          <w:iCs/>
        </w:rPr>
        <w:t xml:space="preserve"> TO BE stavu.</w:t>
      </w:r>
    </w:p>
    <w:p w14:paraId="4BEA443F" w14:textId="77777777" w:rsidR="00587CCD" w:rsidRDefault="00587CCD" w:rsidP="00B036FD"/>
    <w:p w14:paraId="208B50BF" w14:textId="77777777" w:rsidR="00587CCD" w:rsidRPr="00B036FD" w:rsidRDefault="00587CCD" w:rsidP="00B036FD"/>
    <w:p w14:paraId="3346B390" w14:textId="0A6B70A2" w:rsidR="2C56177F" w:rsidRDefault="1A718198" w:rsidP="00B036FD">
      <w:pPr>
        <w:pStyle w:val="Nadpis2"/>
      </w:pPr>
      <w:bookmarkStart w:id="32" w:name="_Toc153139686"/>
      <w:bookmarkStart w:id="33" w:name="_Toc826435347"/>
      <w:r>
        <w:t>Aplikačná vrstva</w:t>
      </w:r>
      <w:bookmarkEnd w:id="32"/>
      <w:bookmarkEnd w:id="33"/>
    </w:p>
    <w:p w14:paraId="56CCAC0D" w14:textId="77777777" w:rsidR="008D36A6" w:rsidRPr="008D36A6" w:rsidRDefault="008D36A6" w:rsidP="008D36A6"/>
    <w:p w14:paraId="51EC2BA8" w14:textId="7C69D2FB" w:rsidR="00A62E71" w:rsidRDefault="00A62E71" w:rsidP="00A62E71">
      <w:pPr>
        <w:pStyle w:val="Instrukcia"/>
      </w:pPr>
      <w:r>
        <w:t xml:space="preserve">Popíšte </w:t>
      </w:r>
      <w:r w:rsidR="0CD62BDD" w:rsidRPr="01480130">
        <w:t>aplikačnú architektúru riešenia na úrovni ISVS, ich modulov a vzťahov medzi nimi</w:t>
      </w:r>
      <w:r w:rsidR="638188AF" w:rsidRPr="01480130">
        <w:t xml:space="preserve"> </w:t>
      </w:r>
      <w:r w:rsidR="0CD62BDD" w:rsidRPr="01480130">
        <w:t>a vzťahov na externé prostredie</w:t>
      </w:r>
      <w:r>
        <w:t>. Podľa potreby zvýraznite dôležité zmeny v architektúre, dôležité vzťahy a toky dát, vzťah riešených ISVS s okolím a</w:t>
      </w:r>
      <w:r w:rsidR="0031321C">
        <w:t xml:space="preserve"> externými </w:t>
      </w:r>
      <w:r>
        <w:t xml:space="preserve">SVS. </w:t>
      </w:r>
    </w:p>
    <w:p w14:paraId="3833B720" w14:textId="39CF0FA1" w:rsidR="008D36A6" w:rsidRDefault="00A62E71" w:rsidP="00A62E71">
      <w:pPr>
        <w:pStyle w:val="Instrukcia"/>
      </w:pPr>
      <w:r>
        <w:t>B</w:t>
      </w:r>
      <w:r w:rsidR="0CD62BDD" w:rsidRPr="01480130">
        <w:t xml:space="preserve">udované/rozvíjané informačné systémy, vrátene </w:t>
      </w:r>
      <w:r>
        <w:t xml:space="preserve">ich </w:t>
      </w:r>
      <w:r w:rsidR="0CD62BDD" w:rsidRPr="01480130">
        <w:t xml:space="preserve">modulov musia byť evidované v MetaIS. Podrobné informácie sú uvedené v Používateľskej príručke MetaIS kap. </w:t>
      </w:r>
      <w:r w:rsidR="0CD62BDD">
        <w:t>2.1.4</w:t>
      </w:r>
      <w:r w:rsidR="4D17D6BD">
        <w:t xml:space="preserve"> </w:t>
      </w:r>
      <w:r w:rsidR="0CD62BDD">
        <w:t xml:space="preserve"> </w:t>
      </w:r>
      <w:r w:rsidR="0DDF9E2F">
        <w:t>(</w:t>
      </w:r>
      <w:hyperlink r:id="rId20">
        <w:r w:rsidR="056B8F03" w:rsidRPr="2D613C27">
          <w:rPr>
            <w:rStyle w:val="Hypertextovprepojenie"/>
          </w:rPr>
          <w:t>https://metais.vicepremier.gov.sk/help</w:t>
        </w:r>
      </w:hyperlink>
      <w:r w:rsidR="27702132">
        <w:t>).</w:t>
      </w:r>
    </w:p>
    <w:p w14:paraId="78C05540" w14:textId="2AB65CEA" w:rsidR="0058518C" w:rsidRPr="008D36A6" w:rsidRDefault="008D36A6" w:rsidP="008D36A6">
      <w:pPr>
        <w:pStyle w:val="Instrukcia"/>
      </w:pPr>
      <w:r w:rsidRPr="008D36A6">
        <w:t>Uveďte model a popis AS IS stavu aplikačnej vrstvy architektúry: informačné systémy (ISVS), aplikačné služby a ich podpora realizácie koncových služieb</w:t>
      </w:r>
      <w:r>
        <w:t>.</w:t>
      </w:r>
    </w:p>
    <w:p w14:paraId="5886F144" w14:textId="77777777" w:rsidR="008D36A6" w:rsidRPr="008D36A6" w:rsidRDefault="008D36A6" w:rsidP="008D36A6">
      <w:pPr>
        <w:pStyle w:val="Instrukcia"/>
      </w:pPr>
      <w:r w:rsidRPr="008D36A6">
        <w:t>Uveďte model a popis TO BE stavu navrhovaného riešenia aplikačnej vrstvy architektúry s prepojením na biznis architektúru – ako aplikačná architektúra a jej komponenty podporuje realizáciu biznis služieb, riešenia živ. situácií a splnenie cieľov projektu</w:t>
      </w:r>
    </w:p>
    <w:p w14:paraId="04F3779A" w14:textId="77777777" w:rsidR="0031321C" w:rsidRPr="0031321C" w:rsidRDefault="0031321C" w:rsidP="008D36A6"/>
    <w:p w14:paraId="18B139C7" w14:textId="77777777" w:rsidR="0031321C" w:rsidRDefault="429D2ED9" w:rsidP="0031321C">
      <w:pPr>
        <w:keepNext/>
        <w:jc w:val="center"/>
      </w:pPr>
      <w:r w:rsidRPr="01480130">
        <w:rPr>
          <w:rFonts w:ascii="Tahoma" w:hAnsi="Tahoma" w:cs="Tahoma"/>
          <w:i/>
          <w:iCs/>
          <w:color w:val="A6A6A6" w:themeColor="background1" w:themeShade="A6"/>
          <w:szCs w:val="16"/>
        </w:rPr>
        <w:lastRenderedPageBreak/>
        <w:t xml:space="preserve"> </w:t>
      </w:r>
      <w:r w:rsidR="00921EE7" w:rsidRPr="00921EE7">
        <w:rPr>
          <w:rFonts w:ascii="Tahoma" w:hAnsi="Tahoma" w:cs="Tahoma"/>
          <w:i/>
          <w:iCs/>
          <w:noProof/>
          <w:color w:val="A6A6A6" w:themeColor="background1" w:themeShade="A6"/>
          <w:szCs w:val="16"/>
          <w:lang w:eastAsia="sk-SK"/>
        </w:rPr>
        <w:drawing>
          <wp:inline distT="0" distB="0" distL="0" distR="0" wp14:anchorId="34881B9F" wp14:editId="17340111">
            <wp:extent cx="5745708" cy="3603161"/>
            <wp:effectExtent l="0" t="0" r="762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pic:nvPicPr>
                  <pic:blipFill>
                    <a:blip r:embed="rId21">
                      <a:extLst>
                        <a:ext uri="{28A0092B-C50C-407E-A947-70E740481C1C}">
                          <a14:useLocalDpi xmlns:a14="http://schemas.microsoft.com/office/drawing/2010/main" val="0"/>
                        </a:ext>
                      </a:extLst>
                    </a:blip>
                    <a:stretch>
                      <a:fillRect/>
                    </a:stretch>
                  </pic:blipFill>
                  <pic:spPr>
                    <a:xfrm>
                      <a:off x="0" y="0"/>
                      <a:ext cx="5748905" cy="3605166"/>
                    </a:xfrm>
                    <a:prstGeom prst="rect">
                      <a:avLst/>
                    </a:prstGeom>
                  </pic:spPr>
                </pic:pic>
              </a:graphicData>
            </a:graphic>
          </wp:inline>
        </w:drawing>
      </w:r>
    </w:p>
    <w:p w14:paraId="7C070642" w14:textId="274236F5" w:rsidR="00921EE7" w:rsidRDefault="0031321C" w:rsidP="0031321C">
      <w:pPr>
        <w:pStyle w:val="Instrukcia"/>
        <w:jc w:val="center"/>
        <w:rPr>
          <w:rFonts w:ascii="Tahoma" w:hAnsi="Tahoma" w:cs="Tahoma"/>
          <w:iCs/>
          <w:color w:val="A6A6A6" w:themeColor="background1" w:themeShade="A6"/>
          <w:szCs w:val="16"/>
        </w:rPr>
      </w:pPr>
      <w:r>
        <w:t xml:space="preserve">Obrázok </w:t>
      </w:r>
      <w:r w:rsidR="00CD439E">
        <w:rPr>
          <w:noProof/>
        </w:rPr>
        <w:fldChar w:fldCharType="begin"/>
      </w:r>
      <w:r w:rsidR="00CD439E">
        <w:rPr>
          <w:noProof/>
        </w:rPr>
        <w:instrText xml:space="preserve"> SEQ Obrázok \* ARABIC </w:instrText>
      </w:r>
      <w:r w:rsidR="00CD439E">
        <w:rPr>
          <w:noProof/>
        </w:rPr>
        <w:fldChar w:fldCharType="separate"/>
      </w:r>
      <w:r w:rsidR="00184852">
        <w:rPr>
          <w:noProof/>
        </w:rPr>
        <w:t>3</w:t>
      </w:r>
      <w:r w:rsidR="00CD439E">
        <w:rPr>
          <w:noProof/>
        </w:rPr>
        <w:fldChar w:fldCharType="end"/>
      </w:r>
      <w:r>
        <w:t xml:space="preserve"> </w:t>
      </w:r>
      <w:r w:rsidRPr="009D38FD">
        <w:t>Model aplikačnej architektúry – príklad</w:t>
      </w:r>
    </w:p>
    <w:p w14:paraId="3A6FA820" w14:textId="35A289F6" w:rsidR="0031321C" w:rsidRDefault="0031321C" w:rsidP="008D36A6"/>
    <w:p w14:paraId="0E6474D0" w14:textId="77777777" w:rsidR="0031321C" w:rsidRDefault="0031321C" w:rsidP="0031321C">
      <w:pPr>
        <w:pStyle w:val="Svetlmriekazvraznenie31"/>
        <w:keepNext/>
        <w:tabs>
          <w:tab w:val="left" w:pos="284"/>
          <w:tab w:val="center" w:pos="3119"/>
        </w:tabs>
        <w:ind w:left="66"/>
        <w:jc w:val="center"/>
      </w:pPr>
      <w:r>
        <w:rPr>
          <w:noProof/>
          <w:lang w:eastAsia="sk-SK"/>
        </w:rPr>
        <w:drawing>
          <wp:inline distT="0" distB="0" distL="0" distR="0" wp14:anchorId="0A52E80C" wp14:editId="10FF8DE6">
            <wp:extent cx="4486314" cy="3732663"/>
            <wp:effectExtent l="0" t="0" r="0" b="127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pic:nvPicPr>
                  <pic:blipFill>
                    <a:blip r:embed="rId22" cstate="print">
                      <a:extLst>
                        <a:ext uri="{BEBA8EAE-BF5A-486C-A8C5-ECC9F3942E4B}">
                          <a14:imgProps xmlns:a14="http://schemas.microsoft.com/office/drawing/2010/main">
                            <a14:imgLayer r:embed="rId23">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4500755" cy="3744678"/>
                    </a:xfrm>
                    <a:prstGeom prst="rect">
                      <a:avLst/>
                    </a:prstGeom>
                  </pic:spPr>
                </pic:pic>
              </a:graphicData>
            </a:graphic>
          </wp:inline>
        </w:drawing>
      </w:r>
    </w:p>
    <w:p w14:paraId="3EE20549" w14:textId="4C6A9B33" w:rsidR="0031321C" w:rsidRDefault="0031321C" w:rsidP="0031321C">
      <w:pPr>
        <w:pStyle w:val="Instrukcia"/>
        <w:jc w:val="center"/>
      </w:pPr>
      <w:r>
        <w:t xml:space="preserve">Obrázok </w:t>
      </w:r>
      <w:r w:rsidR="00CD439E">
        <w:rPr>
          <w:noProof/>
        </w:rPr>
        <w:fldChar w:fldCharType="begin"/>
      </w:r>
      <w:r w:rsidR="00CD439E">
        <w:rPr>
          <w:noProof/>
        </w:rPr>
        <w:instrText xml:space="preserve"> SEQ Obrázok \* ARABIC </w:instrText>
      </w:r>
      <w:r w:rsidR="00CD439E">
        <w:rPr>
          <w:noProof/>
        </w:rPr>
        <w:fldChar w:fldCharType="separate"/>
      </w:r>
      <w:r w:rsidR="00184852">
        <w:rPr>
          <w:noProof/>
        </w:rPr>
        <w:t>4</w:t>
      </w:r>
      <w:r w:rsidR="00CD439E">
        <w:rPr>
          <w:noProof/>
        </w:rPr>
        <w:fldChar w:fldCharType="end"/>
      </w:r>
      <w:r>
        <w:t xml:space="preserve"> </w:t>
      </w:r>
      <w:r w:rsidRPr="001E45A0">
        <w:t>Príklad náhľadu architektúry v notácii ArchiMate s hlavnými e-Government komponentami a ich vzťahmi podľa metamodelu evidencie eGovernment komponentov v MetaIS</w:t>
      </w:r>
    </w:p>
    <w:p w14:paraId="61D96E40" w14:textId="271E028D" w:rsidR="00297FBC" w:rsidRPr="00603CDA" w:rsidRDefault="00297FBC" w:rsidP="01480130">
      <w:pPr>
        <w:rPr>
          <w:b/>
          <w:bCs/>
          <w:color w:val="808080" w:themeColor="background1" w:themeShade="80"/>
        </w:rPr>
      </w:pPr>
    </w:p>
    <w:p w14:paraId="1CB5C640" w14:textId="66D575AB" w:rsidR="008903C4" w:rsidRDefault="2D0C21B6" w:rsidP="0031321C">
      <w:pPr>
        <w:pStyle w:val="Nadpis3"/>
      </w:pPr>
      <w:bookmarkStart w:id="34" w:name="_Toc153139687"/>
      <w:bookmarkStart w:id="35" w:name="_Toc752151050"/>
      <w:r>
        <w:t>Rozsah informačných systémov</w:t>
      </w:r>
      <w:bookmarkEnd w:id="34"/>
      <w:bookmarkEnd w:id="35"/>
      <w:r w:rsidR="00333A10">
        <w:t xml:space="preserve"> – AS IS</w:t>
      </w:r>
    </w:p>
    <w:p w14:paraId="45F50339" w14:textId="77777777" w:rsidR="00333A10" w:rsidRPr="00333A10" w:rsidRDefault="00333A10" w:rsidP="00333A10"/>
    <w:p w14:paraId="46B4E7DD" w14:textId="47AEDD7B" w:rsidR="00472E94" w:rsidRDefault="0031321C" w:rsidP="008D36A6">
      <w:pPr>
        <w:pStyle w:val="Instrukcia"/>
      </w:pPr>
      <w:r>
        <w:t xml:space="preserve">Uveďte </w:t>
      </w:r>
      <w:r w:rsidR="429D2ED9" w:rsidRPr="01480130">
        <w:t xml:space="preserve">dotknuté ISVS a ich </w:t>
      </w:r>
      <w:r w:rsidR="68F6B9F9" w:rsidRPr="01480130">
        <w:t>moduly AS</w:t>
      </w:r>
      <w:r w:rsidR="2897258D" w:rsidRPr="01480130">
        <w:t xml:space="preserve"> </w:t>
      </w:r>
      <w:r w:rsidR="68F6B9F9" w:rsidRPr="01480130">
        <w:t>IS</w:t>
      </w:r>
      <w:r w:rsidR="00472E94">
        <w:t>:</w:t>
      </w:r>
    </w:p>
    <w:tbl>
      <w:tblPr>
        <w:tblW w:w="8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409"/>
        <w:gridCol w:w="1134"/>
        <w:gridCol w:w="1560"/>
        <w:gridCol w:w="1417"/>
        <w:gridCol w:w="1488"/>
      </w:tblGrid>
      <w:tr w:rsidR="00472E94" w:rsidRPr="00337D08" w14:paraId="637EE3F0" w14:textId="77777777" w:rsidTr="00C9788A">
        <w:trPr>
          <w:trHeight w:val="777"/>
          <w:tblHeader/>
        </w:trPr>
        <w:tc>
          <w:tcPr>
            <w:tcW w:w="988" w:type="dxa"/>
            <w:shd w:val="clear" w:color="auto" w:fill="E7E6E6"/>
            <w:vAlign w:val="center"/>
          </w:tcPr>
          <w:p w14:paraId="65B43B64" w14:textId="77777777" w:rsidR="00472E94" w:rsidRPr="00757F83" w:rsidRDefault="00472E94" w:rsidP="00472E94">
            <w:pPr>
              <w:jc w:val="center"/>
              <w:rPr>
                <w:rFonts w:ascii="Tahoma" w:eastAsia="Tahoma" w:hAnsi="Tahoma" w:cs="Tahoma"/>
                <w:b/>
                <w:szCs w:val="16"/>
              </w:rPr>
            </w:pPr>
            <w:r w:rsidRPr="00757F83">
              <w:rPr>
                <w:rFonts w:ascii="Tahoma" w:eastAsia="Tahoma" w:hAnsi="Tahoma" w:cs="Tahoma"/>
                <w:b/>
                <w:szCs w:val="16"/>
              </w:rPr>
              <w:lastRenderedPageBreak/>
              <w:t>Kód ISVS</w:t>
            </w:r>
            <w:r>
              <w:rPr>
                <w:rFonts w:ascii="Tahoma" w:eastAsia="Tahoma" w:hAnsi="Tahoma" w:cs="Tahoma"/>
                <w:b/>
                <w:szCs w:val="16"/>
              </w:rPr>
              <w:t xml:space="preserve"> </w:t>
            </w:r>
            <w:r w:rsidRPr="004A1607">
              <w:rPr>
                <w:rFonts w:ascii="Tahoma" w:eastAsia="Tahoma" w:hAnsi="Tahoma" w:cs="Tahoma"/>
                <w:i/>
                <w:szCs w:val="16"/>
              </w:rPr>
              <w:t>(z MetaIS)</w:t>
            </w:r>
          </w:p>
        </w:tc>
        <w:tc>
          <w:tcPr>
            <w:tcW w:w="2409" w:type="dxa"/>
            <w:shd w:val="clear" w:color="auto" w:fill="E7E6E6"/>
            <w:vAlign w:val="center"/>
          </w:tcPr>
          <w:p w14:paraId="4E575F8B" w14:textId="77777777" w:rsidR="00472E94" w:rsidRPr="00757F83" w:rsidRDefault="00472E94" w:rsidP="00472E94">
            <w:pPr>
              <w:jc w:val="center"/>
              <w:rPr>
                <w:rFonts w:ascii="Tahoma" w:eastAsia="Tahoma" w:hAnsi="Tahoma" w:cs="Tahoma"/>
                <w:b/>
                <w:szCs w:val="16"/>
              </w:rPr>
            </w:pPr>
            <w:r w:rsidRPr="00757F83">
              <w:rPr>
                <w:rFonts w:ascii="Tahoma" w:eastAsia="Tahoma" w:hAnsi="Tahoma" w:cs="Tahoma"/>
                <w:b/>
                <w:szCs w:val="16"/>
              </w:rPr>
              <w:t>Názov ISVS</w:t>
            </w:r>
          </w:p>
        </w:tc>
        <w:tc>
          <w:tcPr>
            <w:tcW w:w="1134" w:type="dxa"/>
            <w:shd w:val="clear" w:color="auto" w:fill="E7E6E6"/>
            <w:vAlign w:val="center"/>
          </w:tcPr>
          <w:p w14:paraId="08F926C6" w14:textId="77777777" w:rsidR="00472E94" w:rsidRPr="00757F83" w:rsidRDefault="00472E94" w:rsidP="00472E94">
            <w:pPr>
              <w:jc w:val="center"/>
              <w:rPr>
                <w:rFonts w:ascii="Tahoma" w:eastAsia="Tahoma" w:hAnsi="Tahoma" w:cs="Tahoma"/>
                <w:b/>
                <w:szCs w:val="16"/>
              </w:rPr>
            </w:pPr>
            <w:r w:rsidRPr="00757F83">
              <w:rPr>
                <w:rFonts w:ascii="Tahoma" w:eastAsia="Tahoma" w:hAnsi="Tahoma" w:cs="Tahoma"/>
                <w:b/>
                <w:szCs w:val="16"/>
              </w:rPr>
              <w:t>Modul ISVS</w:t>
            </w:r>
          </w:p>
          <w:p w14:paraId="59513426" w14:textId="77777777" w:rsidR="00472E94" w:rsidRPr="00757F83" w:rsidRDefault="00472E94" w:rsidP="00472E94">
            <w:pPr>
              <w:jc w:val="center"/>
              <w:rPr>
                <w:rFonts w:ascii="Tahoma" w:eastAsia="Tahoma" w:hAnsi="Tahoma" w:cs="Tahoma"/>
                <w:i/>
                <w:szCs w:val="16"/>
              </w:rPr>
            </w:pPr>
            <w:r>
              <w:rPr>
                <w:rFonts w:ascii="Tahoma" w:eastAsia="Tahoma" w:hAnsi="Tahoma" w:cs="Tahoma"/>
                <w:i/>
                <w:szCs w:val="16"/>
              </w:rPr>
              <w:t>(z</w:t>
            </w:r>
            <w:r w:rsidRPr="00757F83">
              <w:rPr>
                <w:rFonts w:ascii="Tahoma" w:eastAsia="Tahoma" w:hAnsi="Tahoma" w:cs="Tahoma"/>
                <w:i/>
                <w:szCs w:val="16"/>
              </w:rPr>
              <w:t>aškrtnite ak ISVS je modulom</w:t>
            </w:r>
            <w:r>
              <w:rPr>
                <w:rFonts w:ascii="Tahoma" w:eastAsia="Tahoma" w:hAnsi="Tahoma" w:cs="Tahoma"/>
                <w:i/>
                <w:szCs w:val="16"/>
              </w:rPr>
              <w:t>)</w:t>
            </w:r>
          </w:p>
        </w:tc>
        <w:tc>
          <w:tcPr>
            <w:tcW w:w="1560" w:type="dxa"/>
            <w:shd w:val="clear" w:color="auto" w:fill="E7E6E6"/>
            <w:vAlign w:val="center"/>
          </w:tcPr>
          <w:p w14:paraId="6530668D" w14:textId="77777777" w:rsidR="00472E94" w:rsidRDefault="00472E94" w:rsidP="00472E94">
            <w:pPr>
              <w:jc w:val="center"/>
              <w:rPr>
                <w:rFonts w:ascii="Tahoma" w:eastAsia="Tahoma" w:hAnsi="Tahoma" w:cs="Tahoma"/>
                <w:b/>
                <w:szCs w:val="16"/>
              </w:rPr>
            </w:pPr>
            <w:r w:rsidRPr="00757F83">
              <w:rPr>
                <w:rFonts w:ascii="Tahoma" w:eastAsia="Tahoma" w:hAnsi="Tahoma" w:cs="Tahoma"/>
                <w:b/>
                <w:szCs w:val="16"/>
              </w:rPr>
              <w:t>Stav IS VS</w:t>
            </w:r>
          </w:p>
          <w:p w14:paraId="1B4A74D1" w14:textId="57ACB9D0" w:rsidR="00472E94" w:rsidRPr="00472E94" w:rsidRDefault="00472E94" w:rsidP="00472E94">
            <w:pPr>
              <w:jc w:val="center"/>
              <w:rPr>
                <w:rFonts w:ascii="Tahoma" w:eastAsia="Tahoma" w:hAnsi="Tahoma" w:cs="Tahoma"/>
                <w:szCs w:val="16"/>
              </w:rPr>
            </w:pPr>
            <w:r w:rsidRPr="00472E94">
              <w:rPr>
                <w:rFonts w:ascii="Tahoma" w:eastAsia="Tahoma" w:hAnsi="Tahoma" w:cs="Tahoma"/>
                <w:szCs w:val="16"/>
              </w:rPr>
              <w:t>(AS IS)</w:t>
            </w:r>
          </w:p>
        </w:tc>
        <w:tc>
          <w:tcPr>
            <w:tcW w:w="1417" w:type="dxa"/>
            <w:shd w:val="clear" w:color="auto" w:fill="E7E6E6"/>
            <w:vAlign w:val="center"/>
          </w:tcPr>
          <w:p w14:paraId="127035B1" w14:textId="77777777" w:rsidR="00472E94" w:rsidRPr="00757F83" w:rsidRDefault="00472E94" w:rsidP="00472E94">
            <w:pPr>
              <w:jc w:val="center"/>
              <w:rPr>
                <w:rFonts w:ascii="Tahoma" w:eastAsia="Tahoma" w:hAnsi="Tahoma" w:cs="Tahoma"/>
                <w:b/>
                <w:szCs w:val="16"/>
              </w:rPr>
            </w:pPr>
            <w:r w:rsidRPr="00757F83">
              <w:rPr>
                <w:rFonts w:ascii="Tahoma" w:eastAsia="Tahoma" w:hAnsi="Tahoma" w:cs="Tahoma"/>
                <w:b/>
                <w:szCs w:val="16"/>
              </w:rPr>
              <w:t>Typ IS VS</w:t>
            </w:r>
          </w:p>
        </w:tc>
        <w:tc>
          <w:tcPr>
            <w:tcW w:w="1488" w:type="dxa"/>
            <w:shd w:val="clear" w:color="auto" w:fill="E7E6E6"/>
            <w:vAlign w:val="center"/>
          </w:tcPr>
          <w:p w14:paraId="75C890E1" w14:textId="77777777" w:rsidR="00472E94" w:rsidRPr="00757F83" w:rsidRDefault="00472E94" w:rsidP="00472E94">
            <w:pPr>
              <w:jc w:val="center"/>
              <w:rPr>
                <w:rFonts w:ascii="Tahoma" w:eastAsia="Tahoma" w:hAnsi="Tahoma" w:cs="Tahoma"/>
                <w:b/>
                <w:szCs w:val="16"/>
              </w:rPr>
            </w:pPr>
            <w:r w:rsidRPr="00757F83">
              <w:rPr>
                <w:rFonts w:ascii="Tahoma" w:eastAsia="Tahoma" w:hAnsi="Tahoma" w:cs="Tahoma"/>
                <w:b/>
                <w:szCs w:val="16"/>
              </w:rPr>
              <w:t>Kód nadradeného ISVS</w:t>
            </w:r>
          </w:p>
          <w:p w14:paraId="2A6AEFD1" w14:textId="77777777" w:rsidR="00472E94" w:rsidRPr="00757F83" w:rsidRDefault="00472E94" w:rsidP="00472E94">
            <w:pPr>
              <w:jc w:val="center"/>
              <w:rPr>
                <w:rFonts w:ascii="Tahoma" w:eastAsia="Tahoma" w:hAnsi="Tahoma" w:cs="Tahoma"/>
                <w:b/>
                <w:i/>
                <w:szCs w:val="16"/>
              </w:rPr>
            </w:pPr>
            <w:r>
              <w:rPr>
                <w:rFonts w:ascii="Tahoma" w:eastAsia="Tahoma" w:hAnsi="Tahoma" w:cs="Tahoma"/>
                <w:i/>
                <w:szCs w:val="16"/>
              </w:rPr>
              <w:t>(v</w:t>
            </w:r>
            <w:r w:rsidRPr="00757F83">
              <w:rPr>
                <w:rFonts w:ascii="Tahoma" w:eastAsia="Tahoma" w:hAnsi="Tahoma" w:cs="Tahoma"/>
                <w:i/>
                <w:szCs w:val="16"/>
              </w:rPr>
              <w:t> prípade zaškrtnutého checkboxu pre modul ISVS</w:t>
            </w:r>
            <w:r>
              <w:rPr>
                <w:rFonts w:ascii="Tahoma" w:eastAsia="Tahoma" w:hAnsi="Tahoma" w:cs="Tahoma"/>
                <w:i/>
                <w:szCs w:val="16"/>
              </w:rPr>
              <w:t>)</w:t>
            </w:r>
          </w:p>
        </w:tc>
      </w:tr>
      <w:tr w:rsidR="00472E94" w:rsidRPr="00337D08" w14:paraId="020DBD18" w14:textId="77777777" w:rsidTr="00472E94">
        <w:trPr>
          <w:trHeight w:val="280"/>
        </w:trPr>
        <w:tc>
          <w:tcPr>
            <w:tcW w:w="988" w:type="dxa"/>
            <w:vAlign w:val="center"/>
          </w:tcPr>
          <w:p w14:paraId="15FB652D" w14:textId="77777777" w:rsidR="00472E94" w:rsidRPr="001E5C0C" w:rsidRDefault="00472E94" w:rsidP="00472E94">
            <w:pPr>
              <w:rPr>
                <w:rFonts w:ascii="Tahoma" w:hAnsi="Tahoma" w:cs="Tahoma"/>
                <w:szCs w:val="16"/>
              </w:rPr>
            </w:pPr>
          </w:p>
        </w:tc>
        <w:tc>
          <w:tcPr>
            <w:tcW w:w="2409" w:type="dxa"/>
            <w:vAlign w:val="center"/>
          </w:tcPr>
          <w:p w14:paraId="686533E8" w14:textId="77777777" w:rsidR="00472E94" w:rsidRPr="001E5C0C" w:rsidRDefault="00472E94" w:rsidP="00472E94">
            <w:pPr>
              <w:jc w:val="center"/>
              <w:rPr>
                <w:rFonts w:ascii="Tahoma" w:hAnsi="Tahoma" w:cs="Tahoma"/>
                <w:szCs w:val="16"/>
              </w:rPr>
            </w:pPr>
          </w:p>
        </w:tc>
        <w:tc>
          <w:tcPr>
            <w:tcW w:w="1134" w:type="dxa"/>
            <w:vAlign w:val="center"/>
          </w:tcPr>
          <w:p w14:paraId="0D852CD7" w14:textId="77777777" w:rsidR="00472E94" w:rsidRPr="001E5C0C" w:rsidRDefault="00C8747B" w:rsidP="00472E94">
            <w:pPr>
              <w:jc w:val="center"/>
              <w:rPr>
                <w:rFonts w:ascii="Tahoma" w:hAnsi="Tahoma" w:cs="Tahoma"/>
                <w:szCs w:val="16"/>
              </w:rPr>
            </w:pPr>
            <w:sdt>
              <w:sdtPr>
                <w:rPr>
                  <w:rFonts w:ascii="Tahoma" w:hAnsi="Tahoma" w:cs="Tahoma"/>
                  <w:szCs w:val="16"/>
                </w:rPr>
                <w:tag w:val="goog_rdk_0"/>
                <w:id w:val="1922990487"/>
              </w:sdtPr>
              <w:sdtEndPr/>
              <w:sdtContent>
                <w:sdt>
                  <w:sdtPr>
                    <w:rPr>
                      <w:rFonts w:ascii="Tahoma" w:hAnsi="Tahoma" w:cs="Tahoma"/>
                      <w:szCs w:val="16"/>
                    </w:rPr>
                    <w:id w:val="-986780439"/>
                    <w14:checkbox>
                      <w14:checked w14:val="0"/>
                      <w14:checkedState w14:val="2612" w14:font="MS Gothic"/>
                      <w14:uncheckedState w14:val="2610" w14:font="MS Gothic"/>
                    </w14:checkbox>
                  </w:sdtPr>
                  <w:sdtEndPr/>
                  <w:sdtContent>
                    <w:r w:rsidR="00472E94" w:rsidRPr="001E5C0C">
                      <w:rPr>
                        <w:rFonts w:ascii="MS Gothic" w:eastAsia="MS Gothic" w:hAnsi="MS Gothic" w:cs="Tahoma" w:hint="eastAsia"/>
                        <w:szCs w:val="16"/>
                      </w:rPr>
                      <w:t>☐</w:t>
                    </w:r>
                  </w:sdtContent>
                </w:sdt>
              </w:sdtContent>
            </w:sdt>
          </w:p>
        </w:tc>
        <w:tc>
          <w:tcPr>
            <w:tcW w:w="1560" w:type="dxa"/>
            <w:vAlign w:val="center"/>
          </w:tcPr>
          <w:p w14:paraId="4915FA9D" w14:textId="77777777" w:rsidR="00472E94" w:rsidRPr="001E5C0C" w:rsidRDefault="00472E94" w:rsidP="00472E94">
            <w:pPr>
              <w:ind w:left="28"/>
              <w:rPr>
                <w:rFonts w:ascii="Tahoma" w:hAnsi="Tahoma" w:cs="Tahoma"/>
                <w:szCs w:val="16"/>
              </w:rPr>
            </w:pPr>
            <w:r w:rsidRPr="001E5C0C">
              <w:rPr>
                <w:rFonts w:ascii="Tahoma" w:hAnsi="Tahoma" w:cs="Tahoma"/>
                <w:szCs w:val="16"/>
              </w:rPr>
              <w:t> </w:t>
            </w:r>
            <w:sdt>
              <w:sdtPr>
                <w:rPr>
                  <w:rFonts w:ascii="Tahoma" w:hAnsi="Tahoma" w:cs="Tahoma"/>
                  <w:szCs w:val="16"/>
                </w:rPr>
                <w:id w:val="921460450"/>
                <w:placeholder>
                  <w:docPart w:val="4A89223107264CBFB56092070E5BAA81"/>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EndPr/>
              <w:sdtContent>
                <w:r>
                  <w:rPr>
                    <w:rFonts w:ascii="Tahoma" w:hAnsi="Tahoma" w:cs="Tahoma"/>
                    <w:szCs w:val="16"/>
                  </w:rPr>
                  <w:t>Vyberte jednu z možností</w:t>
                </w:r>
              </w:sdtContent>
            </w:sdt>
          </w:p>
        </w:tc>
        <w:tc>
          <w:tcPr>
            <w:tcW w:w="1417" w:type="dxa"/>
            <w:vAlign w:val="center"/>
          </w:tcPr>
          <w:p w14:paraId="6B3C2FF3" w14:textId="77777777" w:rsidR="00472E94" w:rsidRPr="001E5C0C" w:rsidRDefault="00472E94" w:rsidP="00472E94">
            <w:pPr>
              <w:ind w:left="28"/>
              <w:rPr>
                <w:rFonts w:ascii="Tahoma" w:hAnsi="Tahoma" w:cs="Tahoma"/>
                <w:szCs w:val="16"/>
              </w:rPr>
            </w:pPr>
            <w:r w:rsidRPr="001E5C0C">
              <w:rPr>
                <w:rFonts w:ascii="Tahoma" w:hAnsi="Tahoma" w:cs="Tahoma"/>
                <w:szCs w:val="16"/>
              </w:rPr>
              <w:t> </w:t>
            </w:r>
            <w:sdt>
              <w:sdtPr>
                <w:rPr>
                  <w:rFonts w:ascii="Tahoma" w:hAnsi="Tahoma" w:cs="Tahoma"/>
                  <w:szCs w:val="16"/>
                </w:rPr>
                <w:id w:val="1583491072"/>
                <w:placeholder>
                  <w:docPart w:val="2DFCE37961774FC8B72254022024BC62"/>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EndPr/>
              <w:sdtContent>
                <w:r>
                  <w:rPr>
                    <w:rFonts w:ascii="Tahoma" w:hAnsi="Tahoma" w:cs="Tahoma"/>
                    <w:szCs w:val="16"/>
                  </w:rPr>
                  <w:t>Vyberte jednu z možností</w:t>
                </w:r>
              </w:sdtContent>
            </w:sdt>
          </w:p>
        </w:tc>
        <w:tc>
          <w:tcPr>
            <w:tcW w:w="1488" w:type="dxa"/>
            <w:vAlign w:val="center"/>
          </w:tcPr>
          <w:p w14:paraId="7F087216" w14:textId="77777777" w:rsidR="00472E94" w:rsidRPr="001E5C0C" w:rsidRDefault="00472E94" w:rsidP="00472E94">
            <w:pPr>
              <w:rPr>
                <w:rFonts w:ascii="Tahoma" w:hAnsi="Tahoma" w:cs="Tahoma"/>
                <w:szCs w:val="16"/>
              </w:rPr>
            </w:pPr>
          </w:p>
        </w:tc>
      </w:tr>
      <w:tr w:rsidR="00472E94" w:rsidRPr="001E5C0C" w14:paraId="42E2B8DF" w14:textId="77777777" w:rsidTr="00472E94">
        <w:trPr>
          <w:trHeight w:val="280"/>
        </w:trPr>
        <w:tc>
          <w:tcPr>
            <w:tcW w:w="988" w:type="dxa"/>
            <w:vAlign w:val="center"/>
          </w:tcPr>
          <w:p w14:paraId="641BE203" w14:textId="77777777" w:rsidR="00472E94" w:rsidRPr="001E5C0C" w:rsidRDefault="00472E94" w:rsidP="00472E94">
            <w:pPr>
              <w:rPr>
                <w:rFonts w:ascii="Tahoma" w:hAnsi="Tahoma" w:cs="Tahoma"/>
                <w:szCs w:val="16"/>
              </w:rPr>
            </w:pPr>
          </w:p>
        </w:tc>
        <w:tc>
          <w:tcPr>
            <w:tcW w:w="2409" w:type="dxa"/>
            <w:vAlign w:val="center"/>
          </w:tcPr>
          <w:p w14:paraId="1CBA71F3" w14:textId="77777777" w:rsidR="00472E94" w:rsidRPr="001E5C0C" w:rsidRDefault="00472E94" w:rsidP="00472E94">
            <w:pPr>
              <w:jc w:val="center"/>
              <w:rPr>
                <w:rFonts w:ascii="Tahoma" w:hAnsi="Tahoma" w:cs="Tahoma"/>
                <w:szCs w:val="16"/>
              </w:rPr>
            </w:pPr>
          </w:p>
        </w:tc>
        <w:tc>
          <w:tcPr>
            <w:tcW w:w="1134" w:type="dxa"/>
            <w:vAlign w:val="center"/>
          </w:tcPr>
          <w:p w14:paraId="37B22E20" w14:textId="77777777" w:rsidR="00472E94" w:rsidRPr="001E5C0C" w:rsidRDefault="00C8747B" w:rsidP="00472E94">
            <w:pPr>
              <w:jc w:val="center"/>
              <w:rPr>
                <w:rFonts w:ascii="Tahoma" w:hAnsi="Tahoma" w:cs="Tahoma"/>
                <w:szCs w:val="16"/>
              </w:rPr>
            </w:pPr>
            <w:sdt>
              <w:sdtPr>
                <w:rPr>
                  <w:rFonts w:ascii="Tahoma" w:hAnsi="Tahoma" w:cs="Tahoma"/>
                  <w:szCs w:val="16"/>
                </w:rPr>
                <w:tag w:val="goog_rdk_0"/>
                <w:id w:val="1658802800"/>
              </w:sdtPr>
              <w:sdtEndPr/>
              <w:sdtContent>
                <w:sdt>
                  <w:sdtPr>
                    <w:rPr>
                      <w:rFonts w:ascii="Tahoma" w:hAnsi="Tahoma" w:cs="Tahoma"/>
                      <w:szCs w:val="16"/>
                    </w:rPr>
                    <w:id w:val="-707267474"/>
                    <w14:checkbox>
                      <w14:checked w14:val="0"/>
                      <w14:checkedState w14:val="2612" w14:font="MS Gothic"/>
                      <w14:uncheckedState w14:val="2610" w14:font="MS Gothic"/>
                    </w14:checkbox>
                  </w:sdtPr>
                  <w:sdtEndPr/>
                  <w:sdtContent>
                    <w:r w:rsidR="00472E94">
                      <w:rPr>
                        <w:rFonts w:ascii="MS Gothic" w:eastAsia="MS Gothic" w:hAnsi="MS Gothic" w:cs="Tahoma" w:hint="eastAsia"/>
                        <w:szCs w:val="16"/>
                      </w:rPr>
                      <w:t>☐</w:t>
                    </w:r>
                  </w:sdtContent>
                </w:sdt>
              </w:sdtContent>
            </w:sdt>
          </w:p>
        </w:tc>
        <w:tc>
          <w:tcPr>
            <w:tcW w:w="1560" w:type="dxa"/>
            <w:vAlign w:val="center"/>
          </w:tcPr>
          <w:p w14:paraId="49A059F7" w14:textId="77777777" w:rsidR="00472E94" w:rsidRPr="001E5C0C" w:rsidRDefault="00472E94" w:rsidP="00472E94">
            <w:pPr>
              <w:ind w:left="28"/>
              <w:rPr>
                <w:rFonts w:ascii="Tahoma" w:hAnsi="Tahoma" w:cs="Tahoma"/>
                <w:szCs w:val="16"/>
              </w:rPr>
            </w:pPr>
            <w:r w:rsidRPr="001E5C0C">
              <w:rPr>
                <w:rFonts w:ascii="Tahoma" w:hAnsi="Tahoma" w:cs="Tahoma"/>
                <w:szCs w:val="16"/>
              </w:rPr>
              <w:t> </w:t>
            </w:r>
            <w:sdt>
              <w:sdtPr>
                <w:rPr>
                  <w:rFonts w:ascii="Tahoma" w:hAnsi="Tahoma" w:cs="Tahoma"/>
                  <w:szCs w:val="16"/>
                </w:rPr>
                <w:id w:val="-1885392468"/>
                <w:placeholder>
                  <w:docPart w:val="2D9972493581470190532FE877F64DC6"/>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EndPr/>
              <w:sdtContent>
                <w:r>
                  <w:rPr>
                    <w:rFonts w:ascii="Tahoma" w:hAnsi="Tahoma" w:cs="Tahoma"/>
                    <w:szCs w:val="16"/>
                  </w:rPr>
                  <w:t>Vyberte jednu z možností</w:t>
                </w:r>
              </w:sdtContent>
            </w:sdt>
          </w:p>
        </w:tc>
        <w:tc>
          <w:tcPr>
            <w:tcW w:w="1417" w:type="dxa"/>
            <w:vAlign w:val="center"/>
          </w:tcPr>
          <w:p w14:paraId="27A8387E" w14:textId="77777777" w:rsidR="00472E94" w:rsidRPr="001E5C0C" w:rsidRDefault="00472E94" w:rsidP="00472E94">
            <w:pPr>
              <w:ind w:left="28"/>
              <w:rPr>
                <w:rFonts w:ascii="Tahoma" w:hAnsi="Tahoma" w:cs="Tahoma"/>
                <w:szCs w:val="16"/>
              </w:rPr>
            </w:pPr>
            <w:r w:rsidRPr="001E5C0C">
              <w:rPr>
                <w:rFonts w:ascii="Tahoma" w:hAnsi="Tahoma" w:cs="Tahoma"/>
                <w:szCs w:val="16"/>
              </w:rPr>
              <w:t> </w:t>
            </w:r>
            <w:sdt>
              <w:sdtPr>
                <w:rPr>
                  <w:rFonts w:ascii="Tahoma" w:hAnsi="Tahoma" w:cs="Tahoma"/>
                  <w:szCs w:val="16"/>
                </w:rPr>
                <w:id w:val="-713810404"/>
                <w:placeholder>
                  <w:docPart w:val="7AF7E725075F49DD8AA062FDF9BC0A55"/>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EndPr/>
              <w:sdtContent>
                <w:r>
                  <w:rPr>
                    <w:rFonts w:ascii="Tahoma" w:hAnsi="Tahoma" w:cs="Tahoma"/>
                    <w:szCs w:val="16"/>
                  </w:rPr>
                  <w:t>Vyberte jednu z možností</w:t>
                </w:r>
              </w:sdtContent>
            </w:sdt>
          </w:p>
        </w:tc>
        <w:tc>
          <w:tcPr>
            <w:tcW w:w="1488" w:type="dxa"/>
            <w:vAlign w:val="center"/>
          </w:tcPr>
          <w:p w14:paraId="7B8BF27E" w14:textId="77777777" w:rsidR="00472E94" w:rsidRPr="001E5C0C" w:rsidRDefault="00472E94" w:rsidP="00472E94">
            <w:pPr>
              <w:rPr>
                <w:rFonts w:ascii="Tahoma" w:hAnsi="Tahoma" w:cs="Tahoma"/>
                <w:szCs w:val="16"/>
              </w:rPr>
            </w:pPr>
          </w:p>
        </w:tc>
      </w:tr>
    </w:tbl>
    <w:p w14:paraId="28EE0EAA" w14:textId="77777777" w:rsidR="00472E94" w:rsidRPr="00472E94" w:rsidRDefault="00472E94" w:rsidP="00472E94"/>
    <w:p w14:paraId="1850A6D1" w14:textId="281F948D" w:rsidR="00333A10" w:rsidRDefault="00333A10" w:rsidP="00333A10">
      <w:pPr>
        <w:pStyle w:val="Nadpis3"/>
      </w:pPr>
      <w:r>
        <w:t>Rozsah informačných systémov – TO BE</w:t>
      </w:r>
    </w:p>
    <w:p w14:paraId="67D18746" w14:textId="77777777" w:rsidR="00333A10" w:rsidRDefault="00333A10" w:rsidP="01480130">
      <w:pPr>
        <w:tabs>
          <w:tab w:val="left" w:pos="851"/>
          <w:tab w:val="center" w:pos="3119"/>
        </w:tabs>
        <w:rPr>
          <w:rFonts w:ascii="Tahoma" w:eastAsia="Arial Narrow" w:hAnsi="Tahoma" w:cs="Tahoma"/>
          <w:i/>
          <w:iCs/>
          <w:color w:val="A6A6A6"/>
          <w:szCs w:val="16"/>
        </w:rPr>
      </w:pPr>
    </w:p>
    <w:p w14:paraId="57A38380" w14:textId="473BEDA3" w:rsidR="00472E94" w:rsidRPr="00472E94" w:rsidRDefault="00333A10" w:rsidP="008D36A6">
      <w:pPr>
        <w:pStyle w:val="Instrukcia"/>
      </w:pPr>
      <w:r>
        <w:t>Uveďte</w:t>
      </w:r>
      <w:r w:rsidRPr="01480130">
        <w:t xml:space="preserve"> informácie o dotknutých ISVS z pohľadu ich ďalšej prevádzky po realizácii projektu</w:t>
      </w:r>
      <w:r>
        <w:t xml:space="preserve"> – TO BE stav</w:t>
      </w:r>
      <w:r w:rsidR="00472E94">
        <w:t>:</w:t>
      </w:r>
    </w:p>
    <w:tbl>
      <w:tblPr>
        <w:tblW w:w="8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409"/>
        <w:gridCol w:w="1134"/>
        <w:gridCol w:w="1560"/>
        <w:gridCol w:w="1417"/>
        <w:gridCol w:w="1488"/>
      </w:tblGrid>
      <w:tr w:rsidR="00472E94" w:rsidRPr="00337D08" w14:paraId="5316A057" w14:textId="77777777" w:rsidTr="00C9788A">
        <w:trPr>
          <w:trHeight w:val="777"/>
          <w:tblHeader/>
        </w:trPr>
        <w:tc>
          <w:tcPr>
            <w:tcW w:w="988" w:type="dxa"/>
            <w:shd w:val="clear" w:color="auto" w:fill="E7E6E6"/>
            <w:vAlign w:val="center"/>
          </w:tcPr>
          <w:p w14:paraId="1E90F8B5" w14:textId="77777777" w:rsidR="00472E94" w:rsidRPr="00757F83" w:rsidRDefault="00472E94" w:rsidP="00472E94">
            <w:pPr>
              <w:jc w:val="center"/>
              <w:rPr>
                <w:rFonts w:ascii="Tahoma" w:eastAsia="Tahoma" w:hAnsi="Tahoma" w:cs="Tahoma"/>
                <w:b/>
                <w:szCs w:val="16"/>
              </w:rPr>
            </w:pPr>
            <w:r w:rsidRPr="00757F83">
              <w:rPr>
                <w:rFonts w:ascii="Tahoma" w:eastAsia="Tahoma" w:hAnsi="Tahoma" w:cs="Tahoma"/>
                <w:b/>
                <w:szCs w:val="16"/>
              </w:rPr>
              <w:t>Kód ISVS</w:t>
            </w:r>
            <w:r>
              <w:rPr>
                <w:rFonts w:ascii="Tahoma" w:eastAsia="Tahoma" w:hAnsi="Tahoma" w:cs="Tahoma"/>
                <w:b/>
                <w:szCs w:val="16"/>
              </w:rPr>
              <w:t xml:space="preserve"> </w:t>
            </w:r>
            <w:r w:rsidRPr="004A1607">
              <w:rPr>
                <w:rFonts w:ascii="Tahoma" w:eastAsia="Tahoma" w:hAnsi="Tahoma" w:cs="Tahoma"/>
                <w:i/>
                <w:szCs w:val="16"/>
              </w:rPr>
              <w:t>(z MetaIS)</w:t>
            </w:r>
          </w:p>
        </w:tc>
        <w:tc>
          <w:tcPr>
            <w:tcW w:w="2409" w:type="dxa"/>
            <w:shd w:val="clear" w:color="auto" w:fill="E7E6E6"/>
            <w:vAlign w:val="center"/>
          </w:tcPr>
          <w:p w14:paraId="3AA1EA42" w14:textId="77777777" w:rsidR="00472E94" w:rsidRPr="00757F83" w:rsidRDefault="00472E94" w:rsidP="00472E94">
            <w:pPr>
              <w:jc w:val="center"/>
              <w:rPr>
                <w:rFonts w:ascii="Tahoma" w:eastAsia="Tahoma" w:hAnsi="Tahoma" w:cs="Tahoma"/>
                <w:b/>
                <w:szCs w:val="16"/>
              </w:rPr>
            </w:pPr>
            <w:r w:rsidRPr="00757F83">
              <w:rPr>
                <w:rFonts w:ascii="Tahoma" w:eastAsia="Tahoma" w:hAnsi="Tahoma" w:cs="Tahoma"/>
                <w:b/>
                <w:szCs w:val="16"/>
              </w:rPr>
              <w:t>Názov ISVS</w:t>
            </w:r>
          </w:p>
        </w:tc>
        <w:tc>
          <w:tcPr>
            <w:tcW w:w="1134" w:type="dxa"/>
            <w:shd w:val="clear" w:color="auto" w:fill="E7E6E6"/>
            <w:vAlign w:val="center"/>
          </w:tcPr>
          <w:p w14:paraId="70A4A9C9" w14:textId="77777777" w:rsidR="00472E94" w:rsidRPr="00757F83" w:rsidRDefault="00472E94" w:rsidP="00472E94">
            <w:pPr>
              <w:jc w:val="center"/>
              <w:rPr>
                <w:rFonts w:ascii="Tahoma" w:eastAsia="Tahoma" w:hAnsi="Tahoma" w:cs="Tahoma"/>
                <w:b/>
                <w:szCs w:val="16"/>
              </w:rPr>
            </w:pPr>
            <w:r w:rsidRPr="00757F83">
              <w:rPr>
                <w:rFonts w:ascii="Tahoma" w:eastAsia="Tahoma" w:hAnsi="Tahoma" w:cs="Tahoma"/>
                <w:b/>
                <w:szCs w:val="16"/>
              </w:rPr>
              <w:t>Modul ISVS</w:t>
            </w:r>
          </w:p>
          <w:p w14:paraId="78126C9E" w14:textId="77777777" w:rsidR="00472E94" w:rsidRPr="00757F83" w:rsidRDefault="00472E94" w:rsidP="00472E94">
            <w:pPr>
              <w:jc w:val="center"/>
              <w:rPr>
                <w:rFonts w:ascii="Tahoma" w:eastAsia="Tahoma" w:hAnsi="Tahoma" w:cs="Tahoma"/>
                <w:i/>
                <w:szCs w:val="16"/>
              </w:rPr>
            </w:pPr>
            <w:r>
              <w:rPr>
                <w:rFonts w:ascii="Tahoma" w:eastAsia="Tahoma" w:hAnsi="Tahoma" w:cs="Tahoma"/>
                <w:i/>
                <w:szCs w:val="16"/>
              </w:rPr>
              <w:t>(z</w:t>
            </w:r>
            <w:r w:rsidRPr="00757F83">
              <w:rPr>
                <w:rFonts w:ascii="Tahoma" w:eastAsia="Tahoma" w:hAnsi="Tahoma" w:cs="Tahoma"/>
                <w:i/>
                <w:szCs w:val="16"/>
              </w:rPr>
              <w:t>aškrtnite ak ISVS je modulom</w:t>
            </w:r>
            <w:r>
              <w:rPr>
                <w:rFonts w:ascii="Tahoma" w:eastAsia="Tahoma" w:hAnsi="Tahoma" w:cs="Tahoma"/>
                <w:i/>
                <w:szCs w:val="16"/>
              </w:rPr>
              <w:t>)</w:t>
            </w:r>
          </w:p>
        </w:tc>
        <w:tc>
          <w:tcPr>
            <w:tcW w:w="1560" w:type="dxa"/>
            <w:shd w:val="clear" w:color="auto" w:fill="E7E6E6"/>
            <w:vAlign w:val="center"/>
          </w:tcPr>
          <w:p w14:paraId="75DDD91D" w14:textId="0E379D8D" w:rsidR="00472E94" w:rsidRPr="00757F83" w:rsidRDefault="00472E94" w:rsidP="00472E94">
            <w:pPr>
              <w:jc w:val="center"/>
              <w:rPr>
                <w:rFonts w:ascii="Tahoma" w:eastAsia="Tahoma" w:hAnsi="Tahoma" w:cs="Tahoma"/>
                <w:b/>
                <w:szCs w:val="16"/>
              </w:rPr>
            </w:pPr>
            <w:r w:rsidRPr="00757F83">
              <w:rPr>
                <w:rFonts w:ascii="Tahoma" w:eastAsia="Tahoma" w:hAnsi="Tahoma" w:cs="Tahoma"/>
                <w:b/>
                <w:szCs w:val="16"/>
              </w:rPr>
              <w:t>Stav IS VS</w:t>
            </w:r>
          </w:p>
        </w:tc>
        <w:tc>
          <w:tcPr>
            <w:tcW w:w="1417" w:type="dxa"/>
            <w:shd w:val="clear" w:color="auto" w:fill="E7E6E6"/>
            <w:vAlign w:val="center"/>
          </w:tcPr>
          <w:p w14:paraId="5ADF2724" w14:textId="77777777" w:rsidR="00472E94" w:rsidRPr="00757F83" w:rsidRDefault="00472E94" w:rsidP="00472E94">
            <w:pPr>
              <w:jc w:val="center"/>
              <w:rPr>
                <w:rFonts w:ascii="Tahoma" w:eastAsia="Tahoma" w:hAnsi="Tahoma" w:cs="Tahoma"/>
                <w:b/>
                <w:szCs w:val="16"/>
              </w:rPr>
            </w:pPr>
            <w:r w:rsidRPr="00757F83">
              <w:rPr>
                <w:rFonts w:ascii="Tahoma" w:eastAsia="Tahoma" w:hAnsi="Tahoma" w:cs="Tahoma"/>
                <w:b/>
                <w:szCs w:val="16"/>
              </w:rPr>
              <w:t>Typ IS VS</w:t>
            </w:r>
          </w:p>
        </w:tc>
        <w:tc>
          <w:tcPr>
            <w:tcW w:w="1488" w:type="dxa"/>
            <w:shd w:val="clear" w:color="auto" w:fill="E7E6E6"/>
            <w:vAlign w:val="center"/>
          </w:tcPr>
          <w:p w14:paraId="3DED88CA" w14:textId="77777777" w:rsidR="00472E94" w:rsidRPr="00757F83" w:rsidRDefault="00472E94" w:rsidP="00472E94">
            <w:pPr>
              <w:jc w:val="center"/>
              <w:rPr>
                <w:rFonts w:ascii="Tahoma" w:eastAsia="Tahoma" w:hAnsi="Tahoma" w:cs="Tahoma"/>
                <w:b/>
                <w:szCs w:val="16"/>
              </w:rPr>
            </w:pPr>
            <w:r w:rsidRPr="00757F83">
              <w:rPr>
                <w:rFonts w:ascii="Tahoma" w:eastAsia="Tahoma" w:hAnsi="Tahoma" w:cs="Tahoma"/>
                <w:b/>
                <w:szCs w:val="16"/>
              </w:rPr>
              <w:t>Kód nadradeného ISVS</w:t>
            </w:r>
          </w:p>
          <w:p w14:paraId="5CA578C2" w14:textId="77777777" w:rsidR="00472E94" w:rsidRPr="00757F83" w:rsidRDefault="00472E94" w:rsidP="00472E94">
            <w:pPr>
              <w:jc w:val="center"/>
              <w:rPr>
                <w:rFonts w:ascii="Tahoma" w:eastAsia="Tahoma" w:hAnsi="Tahoma" w:cs="Tahoma"/>
                <w:b/>
                <w:i/>
                <w:szCs w:val="16"/>
              </w:rPr>
            </w:pPr>
            <w:r>
              <w:rPr>
                <w:rFonts w:ascii="Tahoma" w:eastAsia="Tahoma" w:hAnsi="Tahoma" w:cs="Tahoma"/>
                <w:i/>
                <w:szCs w:val="16"/>
              </w:rPr>
              <w:t>(v</w:t>
            </w:r>
            <w:r w:rsidRPr="00757F83">
              <w:rPr>
                <w:rFonts w:ascii="Tahoma" w:eastAsia="Tahoma" w:hAnsi="Tahoma" w:cs="Tahoma"/>
                <w:i/>
                <w:szCs w:val="16"/>
              </w:rPr>
              <w:t> prípade zaškrtnutého checkboxu pre modul ISVS</w:t>
            </w:r>
            <w:r>
              <w:rPr>
                <w:rFonts w:ascii="Tahoma" w:eastAsia="Tahoma" w:hAnsi="Tahoma" w:cs="Tahoma"/>
                <w:i/>
                <w:szCs w:val="16"/>
              </w:rPr>
              <w:t>)</w:t>
            </w:r>
          </w:p>
        </w:tc>
      </w:tr>
      <w:tr w:rsidR="00472E94" w:rsidRPr="00337D08" w14:paraId="6804A84A" w14:textId="77777777" w:rsidTr="00472E94">
        <w:trPr>
          <w:trHeight w:val="280"/>
        </w:trPr>
        <w:tc>
          <w:tcPr>
            <w:tcW w:w="988" w:type="dxa"/>
            <w:vAlign w:val="center"/>
          </w:tcPr>
          <w:p w14:paraId="2611F8BB" w14:textId="77777777" w:rsidR="00472E94" w:rsidRPr="001E5C0C" w:rsidRDefault="00472E94" w:rsidP="00472E94">
            <w:pPr>
              <w:rPr>
                <w:rFonts w:ascii="Tahoma" w:hAnsi="Tahoma" w:cs="Tahoma"/>
                <w:szCs w:val="16"/>
              </w:rPr>
            </w:pPr>
          </w:p>
        </w:tc>
        <w:tc>
          <w:tcPr>
            <w:tcW w:w="2409" w:type="dxa"/>
            <w:vAlign w:val="center"/>
          </w:tcPr>
          <w:p w14:paraId="1A7FF095" w14:textId="77777777" w:rsidR="00472E94" w:rsidRPr="001E5C0C" w:rsidRDefault="00472E94" w:rsidP="00472E94">
            <w:pPr>
              <w:jc w:val="center"/>
              <w:rPr>
                <w:rFonts w:ascii="Tahoma" w:hAnsi="Tahoma" w:cs="Tahoma"/>
                <w:szCs w:val="16"/>
              </w:rPr>
            </w:pPr>
          </w:p>
        </w:tc>
        <w:tc>
          <w:tcPr>
            <w:tcW w:w="1134" w:type="dxa"/>
            <w:vAlign w:val="center"/>
          </w:tcPr>
          <w:p w14:paraId="393D4504" w14:textId="77777777" w:rsidR="00472E94" w:rsidRPr="001E5C0C" w:rsidRDefault="00C8747B" w:rsidP="00472E94">
            <w:pPr>
              <w:jc w:val="center"/>
              <w:rPr>
                <w:rFonts w:ascii="Tahoma" w:hAnsi="Tahoma" w:cs="Tahoma"/>
                <w:szCs w:val="16"/>
              </w:rPr>
            </w:pPr>
            <w:sdt>
              <w:sdtPr>
                <w:rPr>
                  <w:rFonts w:ascii="Tahoma" w:hAnsi="Tahoma" w:cs="Tahoma"/>
                  <w:szCs w:val="16"/>
                </w:rPr>
                <w:tag w:val="goog_rdk_0"/>
                <w:id w:val="-1913305857"/>
              </w:sdtPr>
              <w:sdtEndPr/>
              <w:sdtContent>
                <w:sdt>
                  <w:sdtPr>
                    <w:rPr>
                      <w:rFonts w:ascii="Tahoma" w:hAnsi="Tahoma" w:cs="Tahoma"/>
                      <w:szCs w:val="16"/>
                    </w:rPr>
                    <w:id w:val="1079261208"/>
                    <w14:checkbox>
                      <w14:checked w14:val="0"/>
                      <w14:checkedState w14:val="2612" w14:font="MS Gothic"/>
                      <w14:uncheckedState w14:val="2610" w14:font="MS Gothic"/>
                    </w14:checkbox>
                  </w:sdtPr>
                  <w:sdtEndPr/>
                  <w:sdtContent>
                    <w:r w:rsidR="00472E94" w:rsidRPr="001E5C0C">
                      <w:rPr>
                        <w:rFonts w:ascii="MS Gothic" w:eastAsia="MS Gothic" w:hAnsi="MS Gothic" w:cs="Tahoma" w:hint="eastAsia"/>
                        <w:szCs w:val="16"/>
                      </w:rPr>
                      <w:t>☐</w:t>
                    </w:r>
                  </w:sdtContent>
                </w:sdt>
              </w:sdtContent>
            </w:sdt>
          </w:p>
        </w:tc>
        <w:tc>
          <w:tcPr>
            <w:tcW w:w="1560" w:type="dxa"/>
            <w:vAlign w:val="center"/>
          </w:tcPr>
          <w:p w14:paraId="7E8D8FD4" w14:textId="77777777" w:rsidR="00472E94" w:rsidRPr="001E5C0C" w:rsidRDefault="00472E94" w:rsidP="00472E94">
            <w:pPr>
              <w:ind w:left="28"/>
              <w:rPr>
                <w:rFonts w:ascii="Tahoma" w:hAnsi="Tahoma" w:cs="Tahoma"/>
                <w:szCs w:val="16"/>
              </w:rPr>
            </w:pPr>
            <w:r w:rsidRPr="001E5C0C">
              <w:rPr>
                <w:rFonts w:ascii="Tahoma" w:hAnsi="Tahoma" w:cs="Tahoma"/>
                <w:szCs w:val="16"/>
              </w:rPr>
              <w:t> </w:t>
            </w:r>
            <w:sdt>
              <w:sdtPr>
                <w:rPr>
                  <w:rFonts w:ascii="Tahoma" w:hAnsi="Tahoma" w:cs="Tahoma"/>
                  <w:szCs w:val="16"/>
                </w:rPr>
                <w:id w:val="1227645082"/>
                <w:placeholder>
                  <w:docPart w:val="37478DDFB49944A8B37A73BA7643727B"/>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EndPr/>
              <w:sdtContent>
                <w:r>
                  <w:rPr>
                    <w:rFonts w:ascii="Tahoma" w:hAnsi="Tahoma" w:cs="Tahoma"/>
                    <w:szCs w:val="16"/>
                  </w:rPr>
                  <w:t>Vyberte jednu z možností</w:t>
                </w:r>
              </w:sdtContent>
            </w:sdt>
          </w:p>
        </w:tc>
        <w:tc>
          <w:tcPr>
            <w:tcW w:w="1417" w:type="dxa"/>
            <w:vAlign w:val="center"/>
          </w:tcPr>
          <w:p w14:paraId="17D3AF01" w14:textId="77777777" w:rsidR="00472E94" w:rsidRPr="001E5C0C" w:rsidRDefault="00472E94" w:rsidP="00472E94">
            <w:pPr>
              <w:ind w:left="28"/>
              <w:rPr>
                <w:rFonts w:ascii="Tahoma" w:hAnsi="Tahoma" w:cs="Tahoma"/>
                <w:szCs w:val="16"/>
              </w:rPr>
            </w:pPr>
            <w:r w:rsidRPr="001E5C0C">
              <w:rPr>
                <w:rFonts w:ascii="Tahoma" w:hAnsi="Tahoma" w:cs="Tahoma"/>
                <w:szCs w:val="16"/>
              </w:rPr>
              <w:t> </w:t>
            </w:r>
            <w:sdt>
              <w:sdtPr>
                <w:rPr>
                  <w:rFonts w:ascii="Tahoma" w:hAnsi="Tahoma" w:cs="Tahoma"/>
                  <w:szCs w:val="16"/>
                </w:rPr>
                <w:id w:val="1004559375"/>
                <w:placeholder>
                  <w:docPart w:val="0DE0917A92F348A68A31FB26BE1A0B98"/>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EndPr/>
              <w:sdtContent>
                <w:r>
                  <w:rPr>
                    <w:rFonts w:ascii="Tahoma" w:hAnsi="Tahoma" w:cs="Tahoma"/>
                    <w:szCs w:val="16"/>
                  </w:rPr>
                  <w:t>Vyberte jednu z možností</w:t>
                </w:r>
              </w:sdtContent>
            </w:sdt>
          </w:p>
        </w:tc>
        <w:tc>
          <w:tcPr>
            <w:tcW w:w="1488" w:type="dxa"/>
            <w:vAlign w:val="center"/>
          </w:tcPr>
          <w:p w14:paraId="2EED7DED" w14:textId="77777777" w:rsidR="00472E94" w:rsidRPr="001E5C0C" w:rsidRDefault="00472E94" w:rsidP="00472E94">
            <w:pPr>
              <w:rPr>
                <w:rFonts w:ascii="Tahoma" w:hAnsi="Tahoma" w:cs="Tahoma"/>
                <w:szCs w:val="16"/>
              </w:rPr>
            </w:pPr>
          </w:p>
        </w:tc>
      </w:tr>
      <w:tr w:rsidR="00472E94" w:rsidRPr="001E5C0C" w14:paraId="5AF999BF" w14:textId="77777777" w:rsidTr="00472E94">
        <w:trPr>
          <w:trHeight w:val="280"/>
        </w:trPr>
        <w:tc>
          <w:tcPr>
            <w:tcW w:w="988" w:type="dxa"/>
            <w:vAlign w:val="center"/>
          </w:tcPr>
          <w:p w14:paraId="15B90BC2" w14:textId="77777777" w:rsidR="00472E94" w:rsidRPr="001E5C0C" w:rsidRDefault="00472E94" w:rsidP="00472E94">
            <w:pPr>
              <w:rPr>
                <w:rFonts w:ascii="Tahoma" w:hAnsi="Tahoma" w:cs="Tahoma"/>
                <w:szCs w:val="16"/>
              </w:rPr>
            </w:pPr>
          </w:p>
        </w:tc>
        <w:tc>
          <w:tcPr>
            <w:tcW w:w="2409" w:type="dxa"/>
            <w:vAlign w:val="center"/>
          </w:tcPr>
          <w:p w14:paraId="7704C207" w14:textId="77777777" w:rsidR="00472E94" w:rsidRPr="001E5C0C" w:rsidRDefault="00472E94" w:rsidP="00472E94">
            <w:pPr>
              <w:jc w:val="center"/>
              <w:rPr>
                <w:rFonts w:ascii="Tahoma" w:hAnsi="Tahoma" w:cs="Tahoma"/>
                <w:szCs w:val="16"/>
              </w:rPr>
            </w:pPr>
          </w:p>
        </w:tc>
        <w:tc>
          <w:tcPr>
            <w:tcW w:w="1134" w:type="dxa"/>
            <w:vAlign w:val="center"/>
          </w:tcPr>
          <w:p w14:paraId="0C947B5C" w14:textId="77777777" w:rsidR="00472E94" w:rsidRPr="001E5C0C" w:rsidRDefault="00C8747B" w:rsidP="00472E94">
            <w:pPr>
              <w:jc w:val="center"/>
              <w:rPr>
                <w:rFonts w:ascii="Tahoma" w:hAnsi="Tahoma" w:cs="Tahoma"/>
                <w:szCs w:val="16"/>
              </w:rPr>
            </w:pPr>
            <w:sdt>
              <w:sdtPr>
                <w:rPr>
                  <w:rFonts w:ascii="Tahoma" w:hAnsi="Tahoma" w:cs="Tahoma"/>
                  <w:szCs w:val="16"/>
                </w:rPr>
                <w:tag w:val="goog_rdk_0"/>
                <w:id w:val="31164907"/>
              </w:sdtPr>
              <w:sdtEndPr/>
              <w:sdtContent>
                <w:sdt>
                  <w:sdtPr>
                    <w:rPr>
                      <w:rFonts w:ascii="Tahoma" w:hAnsi="Tahoma" w:cs="Tahoma"/>
                      <w:szCs w:val="16"/>
                    </w:rPr>
                    <w:id w:val="1373344310"/>
                    <w14:checkbox>
                      <w14:checked w14:val="0"/>
                      <w14:checkedState w14:val="2612" w14:font="MS Gothic"/>
                      <w14:uncheckedState w14:val="2610" w14:font="MS Gothic"/>
                    </w14:checkbox>
                  </w:sdtPr>
                  <w:sdtEndPr/>
                  <w:sdtContent>
                    <w:r w:rsidR="00472E94">
                      <w:rPr>
                        <w:rFonts w:ascii="MS Gothic" w:eastAsia="MS Gothic" w:hAnsi="MS Gothic" w:cs="Tahoma" w:hint="eastAsia"/>
                        <w:szCs w:val="16"/>
                      </w:rPr>
                      <w:t>☐</w:t>
                    </w:r>
                  </w:sdtContent>
                </w:sdt>
              </w:sdtContent>
            </w:sdt>
          </w:p>
        </w:tc>
        <w:tc>
          <w:tcPr>
            <w:tcW w:w="1560" w:type="dxa"/>
            <w:vAlign w:val="center"/>
          </w:tcPr>
          <w:p w14:paraId="374D32CB" w14:textId="77777777" w:rsidR="00472E94" w:rsidRPr="001E5C0C" w:rsidRDefault="00472E94" w:rsidP="00472E94">
            <w:pPr>
              <w:ind w:left="28"/>
              <w:rPr>
                <w:rFonts w:ascii="Tahoma" w:hAnsi="Tahoma" w:cs="Tahoma"/>
                <w:szCs w:val="16"/>
              </w:rPr>
            </w:pPr>
            <w:r w:rsidRPr="001E5C0C">
              <w:rPr>
                <w:rFonts w:ascii="Tahoma" w:hAnsi="Tahoma" w:cs="Tahoma"/>
                <w:szCs w:val="16"/>
              </w:rPr>
              <w:t> </w:t>
            </w:r>
            <w:sdt>
              <w:sdtPr>
                <w:rPr>
                  <w:rFonts w:ascii="Tahoma" w:hAnsi="Tahoma" w:cs="Tahoma"/>
                  <w:szCs w:val="16"/>
                </w:rPr>
                <w:id w:val="-2122216431"/>
                <w:placeholder>
                  <w:docPart w:val="BF2B0646BEB743BDB1E43DEDDF097286"/>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EndPr/>
              <w:sdtContent>
                <w:r>
                  <w:rPr>
                    <w:rFonts w:ascii="Tahoma" w:hAnsi="Tahoma" w:cs="Tahoma"/>
                    <w:szCs w:val="16"/>
                  </w:rPr>
                  <w:t>Vyberte jednu z možností</w:t>
                </w:r>
              </w:sdtContent>
            </w:sdt>
          </w:p>
        </w:tc>
        <w:tc>
          <w:tcPr>
            <w:tcW w:w="1417" w:type="dxa"/>
            <w:vAlign w:val="center"/>
          </w:tcPr>
          <w:p w14:paraId="27A25C55" w14:textId="77777777" w:rsidR="00472E94" w:rsidRPr="001E5C0C" w:rsidRDefault="00472E94" w:rsidP="00472E94">
            <w:pPr>
              <w:ind w:left="28"/>
              <w:rPr>
                <w:rFonts w:ascii="Tahoma" w:hAnsi="Tahoma" w:cs="Tahoma"/>
                <w:szCs w:val="16"/>
              </w:rPr>
            </w:pPr>
            <w:r w:rsidRPr="001E5C0C">
              <w:rPr>
                <w:rFonts w:ascii="Tahoma" w:hAnsi="Tahoma" w:cs="Tahoma"/>
                <w:szCs w:val="16"/>
              </w:rPr>
              <w:t> </w:t>
            </w:r>
            <w:sdt>
              <w:sdtPr>
                <w:rPr>
                  <w:rFonts w:ascii="Tahoma" w:hAnsi="Tahoma" w:cs="Tahoma"/>
                  <w:szCs w:val="16"/>
                </w:rPr>
                <w:id w:val="-1234319846"/>
                <w:placeholder>
                  <w:docPart w:val="1AC470DBEF914AE48C8B3C2AF5C3EAA2"/>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EndPr/>
              <w:sdtContent>
                <w:r>
                  <w:rPr>
                    <w:rFonts w:ascii="Tahoma" w:hAnsi="Tahoma" w:cs="Tahoma"/>
                    <w:szCs w:val="16"/>
                  </w:rPr>
                  <w:t>Vyberte jednu z možností</w:t>
                </w:r>
              </w:sdtContent>
            </w:sdt>
          </w:p>
        </w:tc>
        <w:tc>
          <w:tcPr>
            <w:tcW w:w="1488" w:type="dxa"/>
            <w:vAlign w:val="center"/>
          </w:tcPr>
          <w:p w14:paraId="1ABCE067" w14:textId="77777777" w:rsidR="00472E94" w:rsidRPr="001E5C0C" w:rsidRDefault="00472E94" w:rsidP="00472E94">
            <w:pPr>
              <w:rPr>
                <w:rFonts w:ascii="Tahoma" w:hAnsi="Tahoma" w:cs="Tahoma"/>
                <w:szCs w:val="16"/>
              </w:rPr>
            </w:pPr>
          </w:p>
        </w:tc>
      </w:tr>
      <w:tr w:rsidR="00C9788A" w:rsidRPr="001E5C0C" w14:paraId="2586B65C" w14:textId="77777777" w:rsidTr="00472E94">
        <w:trPr>
          <w:trHeight w:val="280"/>
        </w:trPr>
        <w:tc>
          <w:tcPr>
            <w:tcW w:w="988" w:type="dxa"/>
            <w:vAlign w:val="center"/>
          </w:tcPr>
          <w:p w14:paraId="4E6471C8" w14:textId="2BDFC458" w:rsidR="00C9788A" w:rsidRPr="001E5C0C" w:rsidRDefault="00C9788A" w:rsidP="00C9788A">
            <w:pPr>
              <w:rPr>
                <w:rFonts w:ascii="Tahoma" w:hAnsi="Tahoma" w:cs="Tahoma"/>
                <w:szCs w:val="16"/>
              </w:rPr>
            </w:pPr>
          </w:p>
        </w:tc>
        <w:tc>
          <w:tcPr>
            <w:tcW w:w="2409" w:type="dxa"/>
            <w:vAlign w:val="center"/>
          </w:tcPr>
          <w:p w14:paraId="7E6DDF31" w14:textId="77777777" w:rsidR="00C9788A" w:rsidRPr="001E5C0C" w:rsidRDefault="00C9788A" w:rsidP="00C9788A">
            <w:pPr>
              <w:jc w:val="center"/>
              <w:rPr>
                <w:rFonts w:ascii="Tahoma" w:hAnsi="Tahoma" w:cs="Tahoma"/>
                <w:szCs w:val="16"/>
              </w:rPr>
            </w:pPr>
          </w:p>
        </w:tc>
        <w:tc>
          <w:tcPr>
            <w:tcW w:w="1134" w:type="dxa"/>
            <w:vAlign w:val="center"/>
          </w:tcPr>
          <w:p w14:paraId="58185D53" w14:textId="0E1602E2" w:rsidR="00C9788A" w:rsidRDefault="00C8747B" w:rsidP="00C9788A">
            <w:pPr>
              <w:jc w:val="center"/>
              <w:rPr>
                <w:rFonts w:ascii="Tahoma" w:hAnsi="Tahoma" w:cs="Tahoma"/>
                <w:szCs w:val="16"/>
              </w:rPr>
            </w:pPr>
            <w:sdt>
              <w:sdtPr>
                <w:rPr>
                  <w:rFonts w:ascii="Tahoma" w:hAnsi="Tahoma" w:cs="Tahoma"/>
                  <w:szCs w:val="16"/>
                </w:rPr>
                <w:tag w:val="goog_rdk_0"/>
                <w:id w:val="123201622"/>
              </w:sdtPr>
              <w:sdtEndPr/>
              <w:sdtContent>
                <w:sdt>
                  <w:sdtPr>
                    <w:rPr>
                      <w:rFonts w:ascii="Tahoma" w:hAnsi="Tahoma" w:cs="Tahoma"/>
                      <w:szCs w:val="16"/>
                    </w:rPr>
                    <w:id w:val="-1965648058"/>
                    <w14:checkbox>
                      <w14:checked w14:val="0"/>
                      <w14:checkedState w14:val="2612" w14:font="MS Gothic"/>
                      <w14:uncheckedState w14:val="2610" w14:font="MS Gothic"/>
                    </w14:checkbox>
                  </w:sdtPr>
                  <w:sdtEndPr/>
                  <w:sdtContent>
                    <w:r w:rsidR="00C9788A">
                      <w:rPr>
                        <w:rFonts w:ascii="MS Gothic" w:eastAsia="MS Gothic" w:hAnsi="MS Gothic" w:cs="Tahoma" w:hint="eastAsia"/>
                        <w:szCs w:val="16"/>
                      </w:rPr>
                      <w:t>☐</w:t>
                    </w:r>
                  </w:sdtContent>
                </w:sdt>
              </w:sdtContent>
            </w:sdt>
          </w:p>
        </w:tc>
        <w:tc>
          <w:tcPr>
            <w:tcW w:w="1560" w:type="dxa"/>
            <w:vAlign w:val="center"/>
          </w:tcPr>
          <w:p w14:paraId="39C1232D" w14:textId="7D7957CA" w:rsidR="00C9788A" w:rsidRPr="001E5C0C" w:rsidRDefault="00C9788A" w:rsidP="00C9788A">
            <w:pPr>
              <w:ind w:left="28"/>
              <w:rPr>
                <w:rFonts w:ascii="Tahoma" w:hAnsi="Tahoma" w:cs="Tahoma"/>
                <w:szCs w:val="16"/>
              </w:rPr>
            </w:pPr>
            <w:r w:rsidRPr="001E5C0C">
              <w:rPr>
                <w:rFonts w:ascii="Tahoma" w:hAnsi="Tahoma" w:cs="Tahoma"/>
                <w:szCs w:val="16"/>
              </w:rPr>
              <w:t> </w:t>
            </w:r>
            <w:sdt>
              <w:sdtPr>
                <w:rPr>
                  <w:rFonts w:ascii="Tahoma" w:hAnsi="Tahoma" w:cs="Tahoma"/>
                  <w:szCs w:val="16"/>
                </w:rPr>
                <w:id w:val="-996644449"/>
                <w:placeholder>
                  <w:docPart w:val="3CE77914BD2D46E2951D81E9C94E9988"/>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EndPr/>
              <w:sdtContent>
                <w:r>
                  <w:rPr>
                    <w:rFonts w:ascii="Tahoma" w:hAnsi="Tahoma" w:cs="Tahoma"/>
                    <w:szCs w:val="16"/>
                  </w:rPr>
                  <w:t>Vyberte jednu z možností</w:t>
                </w:r>
              </w:sdtContent>
            </w:sdt>
          </w:p>
        </w:tc>
        <w:tc>
          <w:tcPr>
            <w:tcW w:w="1417" w:type="dxa"/>
            <w:vAlign w:val="center"/>
          </w:tcPr>
          <w:p w14:paraId="416F5003" w14:textId="5FC73DB4" w:rsidR="00C9788A" w:rsidRPr="001E5C0C" w:rsidRDefault="00C9788A" w:rsidP="00C9788A">
            <w:pPr>
              <w:ind w:left="28"/>
              <w:rPr>
                <w:rFonts w:ascii="Tahoma" w:hAnsi="Tahoma" w:cs="Tahoma"/>
                <w:szCs w:val="16"/>
              </w:rPr>
            </w:pPr>
            <w:r w:rsidRPr="001E5C0C">
              <w:rPr>
                <w:rFonts w:ascii="Tahoma" w:hAnsi="Tahoma" w:cs="Tahoma"/>
                <w:szCs w:val="16"/>
              </w:rPr>
              <w:t> </w:t>
            </w:r>
            <w:sdt>
              <w:sdtPr>
                <w:rPr>
                  <w:rFonts w:ascii="Tahoma" w:hAnsi="Tahoma" w:cs="Tahoma"/>
                  <w:szCs w:val="16"/>
                </w:rPr>
                <w:id w:val="1537549086"/>
                <w:placeholder>
                  <w:docPart w:val="C7137D67010C4F588CD0350DCAF3166A"/>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EndPr/>
              <w:sdtContent>
                <w:r>
                  <w:rPr>
                    <w:rFonts w:ascii="Tahoma" w:hAnsi="Tahoma" w:cs="Tahoma"/>
                    <w:szCs w:val="16"/>
                  </w:rPr>
                  <w:t>Vyberte jednu z možností</w:t>
                </w:r>
              </w:sdtContent>
            </w:sdt>
          </w:p>
        </w:tc>
        <w:tc>
          <w:tcPr>
            <w:tcW w:w="1488" w:type="dxa"/>
            <w:vAlign w:val="center"/>
          </w:tcPr>
          <w:p w14:paraId="665D54AF" w14:textId="23E88FC2" w:rsidR="00C9788A" w:rsidRPr="001E5C0C" w:rsidRDefault="00C9788A" w:rsidP="00C9788A">
            <w:pPr>
              <w:rPr>
                <w:rFonts w:ascii="Tahoma" w:hAnsi="Tahoma" w:cs="Tahoma"/>
                <w:szCs w:val="16"/>
              </w:rPr>
            </w:pPr>
          </w:p>
        </w:tc>
      </w:tr>
    </w:tbl>
    <w:p w14:paraId="439896AE" w14:textId="715E6D55" w:rsidR="003A4BCF" w:rsidRDefault="003A4BCF" w:rsidP="00472E94"/>
    <w:p w14:paraId="1AB7D0FE" w14:textId="055DA8AA" w:rsidR="00472E94" w:rsidRDefault="00472E94" w:rsidP="00472E94"/>
    <w:p w14:paraId="4FDA360D" w14:textId="25342B70" w:rsidR="64E7CEB1" w:rsidRDefault="64E7CEB1" w:rsidP="006A46EF">
      <w:pPr>
        <w:pStyle w:val="Nadpis3"/>
      </w:pPr>
      <w:r>
        <w:t>Využívanie nadrezortných</w:t>
      </w:r>
      <w:r w:rsidR="006A46EF">
        <w:t xml:space="preserve"> a spoločných </w:t>
      </w:r>
      <w:r>
        <w:t xml:space="preserve">ISVS </w:t>
      </w:r>
      <w:r w:rsidR="006A46EF">
        <w:t>– AS IS</w:t>
      </w:r>
    </w:p>
    <w:p w14:paraId="7F74D534" w14:textId="25342B70" w:rsidR="006A46EF" w:rsidRPr="006A46EF" w:rsidRDefault="006A46EF" w:rsidP="006A46EF"/>
    <w:p w14:paraId="2A6E7B4E" w14:textId="15E01243" w:rsidR="006A46EF" w:rsidRPr="006A46EF" w:rsidRDefault="006A46EF" w:rsidP="008D36A6">
      <w:pPr>
        <w:pStyle w:val="Instrukcia"/>
      </w:pPr>
      <w:r>
        <w:t>Uveďte</w:t>
      </w:r>
      <w:r w:rsidR="64E7CEB1" w:rsidRPr="3AD3303A">
        <w:t xml:space="preserve"> informácie o využívaných, resp. nevyužívaných nadrezortných ISVS (Spoločných ISVS a spoločných blokov SaaS) – AS IS stav. Všetky realizované integrácie na nadrezortné ISVS v AS IS stave musia byť evidované v</w:t>
      </w:r>
      <w:r w:rsidR="00D9202C">
        <w:t> </w:t>
      </w:r>
      <w:r w:rsidR="64E7CEB1" w:rsidRPr="3AD3303A">
        <w:t>MetaIS</w:t>
      </w:r>
      <w:r w:rsidR="00D9202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55"/>
        <w:gridCol w:w="3402"/>
        <w:gridCol w:w="4110"/>
      </w:tblGrid>
      <w:tr w:rsidR="3AD3303A" w14:paraId="7116C352" w14:textId="77777777" w:rsidTr="00C9788A">
        <w:trPr>
          <w:trHeight w:val="477"/>
          <w:tblHeader/>
        </w:trPr>
        <w:tc>
          <w:tcPr>
            <w:tcW w:w="1555" w:type="dxa"/>
            <w:shd w:val="clear" w:color="auto" w:fill="D9D9D9" w:themeFill="background1" w:themeFillShade="D9"/>
            <w:vAlign w:val="center"/>
          </w:tcPr>
          <w:p w14:paraId="08EFB27B" w14:textId="2C32D8DA" w:rsidR="3AD3303A" w:rsidRDefault="3AD3303A" w:rsidP="00C9788A">
            <w:pPr>
              <w:pStyle w:val="HlavikaTabuky"/>
              <w:rPr>
                <w:rFonts w:eastAsia="Tahoma"/>
              </w:rPr>
            </w:pPr>
            <w:r w:rsidRPr="3AD3303A">
              <w:rPr>
                <w:rFonts w:eastAsia="Tahoma"/>
              </w:rPr>
              <w:t>Kód IS</w:t>
            </w:r>
          </w:p>
        </w:tc>
        <w:tc>
          <w:tcPr>
            <w:tcW w:w="3402" w:type="dxa"/>
            <w:shd w:val="clear" w:color="auto" w:fill="D9D9D9" w:themeFill="background1" w:themeFillShade="D9"/>
            <w:vAlign w:val="center"/>
          </w:tcPr>
          <w:p w14:paraId="207CC0EC" w14:textId="25342B70" w:rsidR="3AD3303A" w:rsidRDefault="3AD3303A" w:rsidP="00C9788A">
            <w:pPr>
              <w:pStyle w:val="HlavikaTabuky"/>
              <w:rPr>
                <w:rFonts w:eastAsia="Tahoma"/>
              </w:rPr>
            </w:pPr>
            <w:r w:rsidRPr="293E7942">
              <w:rPr>
                <w:rFonts w:eastAsia="Tahoma"/>
              </w:rPr>
              <w:t>Názov ISVS</w:t>
            </w:r>
          </w:p>
        </w:tc>
        <w:tc>
          <w:tcPr>
            <w:tcW w:w="4110" w:type="dxa"/>
            <w:shd w:val="clear" w:color="auto" w:fill="D9D9D9" w:themeFill="background1" w:themeFillShade="D9"/>
            <w:vAlign w:val="center"/>
          </w:tcPr>
          <w:p w14:paraId="7BED1341" w14:textId="77777777" w:rsidR="3AD3303A" w:rsidRDefault="3AD3303A" w:rsidP="00C9788A">
            <w:pPr>
              <w:pStyle w:val="HlavikaTabuky"/>
              <w:rPr>
                <w:rFonts w:eastAsia="Tahoma"/>
              </w:rPr>
            </w:pPr>
            <w:r w:rsidRPr="3AD3303A">
              <w:rPr>
                <w:rFonts w:eastAsia="Tahoma"/>
              </w:rPr>
              <w:t>Spoločné moduly podľa zákona č. 305/2013  e-Governmente</w:t>
            </w:r>
          </w:p>
        </w:tc>
      </w:tr>
      <w:tr w:rsidR="006A46EF" w14:paraId="7D95814A" w14:textId="77777777" w:rsidTr="00C9788A">
        <w:trPr>
          <w:trHeight w:val="280"/>
        </w:trPr>
        <w:tc>
          <w:tcPr>
            <w:tcW w:w="1555" w:type="dxa"/>
            <w:vAlign w:val="center"/>
          </w:tcPr>
          <w:p w14:paraId="146BF2E5" w14:textId="16C49D03" w:rsidR="006A46EF" w:rsidRDefault="006A46EF" w:rsidP="00AA73BD">
            <w:pPr>
              <w:rPr>
                <w:rFonts w:eastAsia="Tahoma"/>
              </w:rPr>
            </w:pPr>
          </w:p>
        </w:tc>
        <w:tc>
          <w:tcPr>
            <w:tcW w:w="3402" w:type="dxa"/>
            <w:vAlign w:val="center"/>
          </w:tcPr>
          <w:p w14:paraId="76D67445" w14:textId="77777777" w:rsidR="006A46EF" w:rsidRDefault="006A46EF" w:rsidP="00AA73BD"/>
        </w:tc>
        <w:tc>
          <w:tcPr>
            <w:tcW w:w="4110" w:type="dxa"/>
            <w:vAlign w:val="center"/>
          </w:tcPr>
          <w:p w14:paraId="31C2F744" w14:textId="1F4B8890" w:rsidR="006A46EF" w:rsidRDefault="00C8747B" w:rsidP="00AA73BD">
            <w:pPr>
              <w:rPr>
                <w:i/>
                <w:iCs/>
              </w:rPr>
            </w:pPr>
            <w:sdt>
              <w:sdtPr>
                <w:rPr>
                  <w:i/>
                </w:rPr>
                <w:id w:val="1460992244"/>
                <w:placeholder>
                  <w:docPart w:val="FFF11AFD229B44AE871DF3B5B60EA3BC"/>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EndPr/>
              <w:sdtContent>
                <w:r w:rsidR="006A46EF">
                  <w:rPr>
                    <w:i/>
                  </w:rPr>
                  <w:t>Vyberte jednu z možností.</w:t>
                </w:r>
              </w:sdtContent>
            </w:sdt>
          </w:p>
        </w:tc>
      </w:tr>
      <w:tr w:rsidR="006A46EF" w14:paraId="007A25EC" w14:textId="77777777" w:rsidTr="00C9788A">
        <w:trPr>
          <w:trHeight w:val="280"/>
        </w:trPr>
        <w:tc>
          <w:tcPr>
            <w:tcW w:w="1555" w:type="dxa"/>
            <w:vAlign w:val="center"/>
          </w:tcPr>
          <w:p w14:paraId="1279229D" w14:textId="64604C70" w:rsidR="006A46EF" w:rsidRDefault="006A46EF" w:rsidP="00AA73BD">
            <w:pPr>
              <w:rPr>
                <w:rFonts w:eastAsia="Tahoma"/>
              </w:rPr>
            </w:pPr>
          </w:p>
        </w:tc>
        <w:tc>
          <w:tcPr>
            <w:tcW w:w="3402" w:type="dxa"/>
            <w:vAlign w:val="center"/>
          </w:tcPr>
          <w:p w14:paraId="717E1B09" w14:textId="77777777" w:rsidR="006A46EF" w:rsidRDefault="006A46EF" w:rsidP="00AA73BD"/>
        </w:tc>
        <w:tc>
          <w:tcPr>
            <w:tcW w:w="4110" w:type="dxa"/>
            <w:vAlign w:val="center"/>
          </w:tcPr>
          <w:p w14:paraId="6CE3A3AA" w14:textId="4F6CEE2A" w:rsidR="006A46EF" w:rsidRDefault="00C8747B" w:rsidP="00AA73BD">
            <w:pPr>
              <w:rPr>
                <w:i/>
                <w:iCs/>
              </w:rPr>
            </w:pPr>
            <w:sdt>
              <w:sdtPr>
                <w:rPr>
                  <w:i/>
                </w:rPr>
                <w:id w:val="1413971996"/>
                <w:placeholder>
                  <w:docPart w:val="10C9B89FAFE84CE3A39D941AFFA30C5C"/>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EndPr/>
              <w:sdtContent>
                <w:r w:rsidR="006A46EF">
                  <w:rPr>
                    <w:i/>
                  </w:rPr>
                  <w:t>Vyberte jednu z možností.</w:t>
                </w:r>
              </w:sdtContent>
            </w:sdt>
          </w:p>
        </w:tc>
      </w:tr>
      <w:tr w:rsidR="006A46EF" w14:paraId="3D90FB1C" w14:textId="77777777" w:rsidTr="00C9788A">
        <w:trPr>
          <w:trHeight w:val="280"/>
        </w:trPr>
        <w:tc>
          <w:tcPr>
            <w:tcW w:w="1555" w:type="dxa"/>
            <w:vAlign w:val="center"/>
          </w:tcPr>
          <w:p w14:paraId="737E3AA0" w14:textId="77777777" w:rsidR="006A46EF" w:rsidRDefault="006A46EF" w:rsidP="00AA73BD">
            <w:pPr>
              <w:rPr>
                <w:rFonts w:eastAsia="Tahoma"/>
              </w:rPr>
            </w:pPr>
          </w:p>
        </w:tc>
        <w:tc>
          <w:tcPr>
            <w:tcW w:w="3402" w:type="dxa"/>
            <w:vAlign w:val="center"/>
          </w:tcPr>
          <w:p w14:paraId="4C9C025D" w14:textId="77777777" w:rsidR="006A46EF" w:rsidRDefault="006A46EF" w:rsidP="00AA73BD"/>
        </w:tc>
        <w:tc>
          <w:tcPr>
            <w:tcW w:w="4110" w:type="dxa"/>
            <w:vAlign w:val="center"/>
          </w:tcPr>
          <w:p w14:paraId="1813758A" w14:textId="3B8A8EDE" w:rsidR="006A46EF" w:rsidRDefault="00C8747B" w:rsidP="00AA73BD">
            <w:pPr>
              <w:rPr>
                <w:i/>
              </w:rPr>
            </w:pPr>
            <w:sdt>
              <w:sdtPr>
                <w:rPr>
                  <w:i/>
                </w:rPr>
                <w:id w:val="-1550373994"/>
                <w:placeholder>
                  <w:docPart w:val="4042CF1D9BB749AA931FA0209C9E3E24"/>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EndPr/>
              <w:sdtContent>
                <w:r w:rsidR="006A46EF">
                  <w:rPr>
                    <w:i/>
                  </w:rPr>
                  <w:t>Vyberte jednu z možností.</w:t>
                </w:r>
              </w:sdtContent>
            </w:sdt>
          </w:p>
        </w:tc>
      </w:tr>
    </w:tbl>
    <w:p w14:paraId="45F8F87D" w14:textId="25342B70" w:rsidR="3AD3303A" w:rsidRDefault="3AD3303A" w:rsidP="006A46EF"/>
    <w:p w14:paraId="14754D57" w14:textId="11362C8A" w:rsidR="64E7CEB1" w:rsidRDefault="64E7CEB1" w:rsidP="006A46EF">
      <w:pPr>
        <w:pStyle w:val="Nadpis3"/>
      </w:pPr>
      <w:r>
        <w:t>Prehľad plánovaných integrácií ISVS na nadrezortné ISVS – spoločné moduly podľa zákona č. 305/2013  e-Governmente</w:t>
      </w:r>
      <w:r w:rsidR="003B273E">
        <w:t xml:space="preserve"> – TO BE</w:t>
      </w:r>
    </w:p>
    <w:p w14:paraId="6682D1F6" w14:textId="25342B70" w:rsidR="00D9202C" w:rsidRPr="00D9202C" w:rsidRDefault="00D9202C" w:rsidP="00D9202C"/>
    <w:p w14:paraId="7C0FCC4E" w14:textId="384350C1" w:rsidR="006A46EF" w:rsidRDefault="006A46EF" w:rsidP="00D9202C">
      <w:pPr>
        <w:pStyle w:val="Instrukcia"/>
      </w:pPr>
      <w:r>
        <w:t xml:space="preserve">Uveďte </w:t>
      </w:r>
      <w:r w:rsidRPr="3AD3303A">
        <w:t xml:space="preserve">plánované využívanie nadrezortných </w:t>
      </w:r>
      <w:r>
        <w:t>a </w:t>
      </w:r>
      <w:r w:rsidR="00D9202C">
        <w:t>s</w:t>
      </w:r>
      <w:r>
        <w:t xml:space="preserve">poločných </w:t>
      </w:r>
      <w:r w:rsidRPr="3AD3303A">
        <w:t>ISVS v TO BE stave</w:t>
      </w:r>
      <w:r w:rsidR="000B6707">
        <w:t>.</w:t>
      </w:r>
    </w:p>
    <w:p w14:paraId="0F341A19" w14:textId="6498E6D4" w:rsidR="00AA73BD" w:rsidRPr="00AA73BD" w:rsidRDefault="006A46EF" w:rsidP="000B6707">
      <w:pPr>
        <w:pStyle w:val="InstrukciaZoznam"/>
      </w:pPr>
      <w:r w:rsidRPr="3AD3303A">
        <w:t>Povinnosť využívať nadrezortné ISVS ustanovuje najmä zákon č. 305/2013 Z. z. o elektronickej podobe výkonu pôsobnosti orgánov verejnej moci a o zmene a doplnení niektorých zákonov (zákon o e-Governmente) a iné legislatívne predpisy. Prehľad a  informácie o nadrezortných ISVS sú uvedené v prílohe P8 Zoznam nadrezortných blokov a podporných spoločných blokov Používateľskej príručky MetaIS.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55"/>
        <w:gridCol w:w="3402"/>
        <w:gridCol w:w="4110"/>
      </w:tblGrid>
      <w:tr w:rsidR="00AA73BD" w:rsidRPr="00AA73BD" w14:paraId="3A121E44" w14:textId="77777777" w:rsidTr="00C9788A">
        <w:trPr>
          <w:trHeight w:val="477"/>
          <w:tblHeader/>
        </w:trPr>
        <w:tc>
          <w:tcPr>
            <w:tcW w:w="1555" w:type="dxa"/>
            <w:shd w:val="clear" w:color="auto" w:fill="D9D9D9" w:themeFill="background1" w:themeFillShade="D9"/>
            <w:vAlign w:val="center"/>
          </w:tcPr>
          <w:p w14:paraId="5CD9EBE6" w14:textId="77777777" w:rsidR="00AA73BD" w:rsidRPr="00AA73BD" w:rsidRDefault="00AA73BD" w:rsidP="00C9788A">
            <w:pPr>
              <w:pStyle w:val="HlavikaTabuky"/>
            </w:pPr>
            <w:r w:rsidRPr="00AA73BD">
              <w:t>Kód IS</w:t>
            </w:r>
          </w:p>
        </w:tc>
        <w:tc>
          <w:tcPr>
            <w:tcW w:w="3402" w:type="dxa"/>
            <w:shd w:val="clear" w:color="auto" w:fill="D9D9D9" w:themeFill="background1" w:themeFillShade="D9"/>
            <w:vAlign w:val="center"/>
          </w:tcPr>
          <w:p w14:paraId="2F3BC6F3" w14:textId="77777777" w:rsidR="00AA73BD" w:rsidRPr="00AA73BD" w:rsidRDefault="00AA73BD" w:rsidP="00C9788A">
            <w:pPr>
              <w:pStyle w:val="HlavikaTabuky"/>
            </w:pPr>
            <w:r w:rsidRPr="00AA73BD">
              <w:t>Názov ISVS</w:t>
            </w:r>
          </w:p>
        </w:tc>
        <w:tc>
          <w:tcPr>
            <w:tcW w:w="4110" w:type="dxa"/>
            <w:shd w:val="clear" w:color="auto" w:fill="D9D9D9" w:themeFill="background1" w:themeFillShade="D9"/>
            <w:vAlign w:val="center"/>
          </w:tcPr>
          <w:p w14:paraId="234C1D70" w14:textId="77777777" w:rsidR="00AA73BD" w:rsidRPr="00AA73BD" w:rsidRDefault="00AA73BD" w:rsidP="00C9788A">
            <w:pPr>
              <w:pStyle w:val="HlavikaTabuky"/>
            </w:pPr>
            <w:r w:rsidRPr="00AA73BD">
              <w:t>Spoločné moduly podľa zákona č. 305/2013  e-Governmente</w:t>
            </w:r>
          </w:p>
        </w:tc>
      </w:tr>
      <w:tr w:rsidR="00AA73BD" w:rsidRPr="00AA73BD" w14:paraId="1FD8409A" w14:textId="77777777" w:rsidTr="00C9788A">
        <w:trPr>
          <w:trHeight w:val="280"/>
        </w:trPr>
        <w:tc>
          <w:tcPr>
            <w:tcW w:w="1555" w:type="dxa"/>
            <w:vAlign w:val="center"/>
          </w:tcPr>
          <w:p w14:paraId="641FE29B" w14:textId="54095AE3" w:rsidR="00AA73BD" w:rsidRPr="00AA73BD" w:rsidRDefault="00AA73BD" w:rsidP="00AA73BD"/>
        </w:tc>
        <w:tc>
          <w:tcPr>
            <w:tcW w:w="3402" w:type="dxa"/>
            <w:vAlign w:val="center"/>
          </w:tcPr>
          <w:p w14:paraId="36452E39" w14:textId="77777777" w:rsidR="00AA73BD" w:rsidRPr="00AA73BD" w:rsidRDefault="00AA73BD" w:rsidP="00AA73BD"/>
        </w:tc>
        <w:tc>
          <w:tcPr>
            <w:tcW w:w="4110" w:type="dxa"/>
            <w:vAlign w:val="center"/>
          </w:tcPr>
          <w:p w14:paraId="170B195A" w14:textId="77777777" w:rsidR="00AA73BD" w:rsidRPr="00AA73BD" w:rsidRDefault="00C8747B" w:rsidP="00AA73BD">
            <w:pPr>
              <w:rPr>
                <w:i/>
                <w:iCs/>
              </w:rPr>
            </w:pPr>
            <w:sdt>
              <w:sdtPr>
                <w:rPr>
                  <w:i/>
                </w:rPr>
                <w:id w:val="2111235060"/>
                <w:placeholder>
                  <w:docPart w:val="3941C769CCB5463F8BEE48B2C57BCD20"/>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EndPr/>
              <w:sdtContent>
                <w:r w:rsidR="00AA73BD" w:rsidRPr="00AA73BD">
                  <w:rPr>
                    <w:i/>
                  </w:rPr>
                  <w:t>Vyberte jednu z možností.</w:t>
                </w:r>
              </w:sdtContent>
            </w:sdt>
          </w:p>
        </w:tc>
      </w:tr>
      <w:tr w:rsidR="00AA73BD" w:rsidRPr="00AA73BD" w14:paraId="6AE62A1C" w14:textId="77777777" w:rsidTr="00C9788A">
        <w:trPr>
          <w:trHeight w:val="280"/>
        </w:trPr>
        <w:tc>
          <w:tcPr>
            <w:tcW w:w="1555" w:type="dxa"/>
            <w:vAlign w:val="center"/>
          </w:tcPr>
          <w:p w14:paraId="4633228C" w14:textId="77777777" w:rsidR="00AA73BD" w:rsidRPr="00AA73BD" w:rsidRDefault="00AA73BD" w:rsidP="00AA73BD"/>
        </w:tc>
        <w:tc>
          <w:tcPr>
            <w:tcW w:w="3402" w:type="dxa"/>
            <w:vAlign w:val="center"/>
          </w:tcPr>
          <w:p w14:paraId="32C11D17" w14:textId="77777777" w:rsidR="00AA73BD" w:rsidRPr="00AA73BD" w:rsidRDefault="00AA73BD" w:rsidP="00AA73BD"/>
        </w:tc>
        <w:tc>
          <w:tcPr>
            <w:tcW w:w="4110" w:type="dxa"/>
            <w:vAlign w:val="center"/>
          </w:tcPr>
          <w:p w14:paraId="3585D917" w14:textId="77777777" w:rsidR="00AA73BD" w:rsidRPr="00AA73BD" w:rsidRDefault="00C8747B" w:rsidP="00AA73BD">
            <w:pPr>
              <w:rPr>
                <w:i/>
                <w:iCs/>
              </w:rPr>
            </w:pPr>
            <w:sdt>
              <w:sdtPr>
                <w:rPr>
                  <w:i/>
                </w:rPr>
                <w:id w:val="-2099395139"/>
                <w:placeholder>
                  <w:docPart w:val="B47B9B334E8A4F6095B33B1729BE69E9"/>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EndPr/>
              <w:sdtContent>
                <w:r w:rsidR="00AA73BD" w:rsidRPr="00AA73BD">
                  <w:rPr>
                    <w:i/>
                  </w:rPr>
                  <w:t>Vyberte jednu z možností.</w:t>
                </w:r>
              </w:sdtContent>
            </w:sdt>
          </w:p>
        </w:tc>
      </w:tr>
      <w:tr w:rsidR="00AA73BD" w:rsidRPr="00AA73BD" w14:paraId="6FDB0D51" w14:textId="77777777" w:rsidTr="00C9788A">
        <w:trPr>
          <w:trHeight w:val="280"/>
        </w:trPr>
        <w:tc>
          <w:tcPr>
            <w:tcW w:w="1555" w:type="dxa"/>
            <w:vAlign w:val="center"/>
          </w:tcPr>
          <w:p w14:paraId="1AEA5D73" w14:textId="77777777" w:rsidR="00AA73BD" w:rsidRPr="00AA73BD" w:rsidRDefault="00AA73BD" w:rsidP="00AA73BD"/>
        </w:tc>
        <w:tc>
          <w:tcPr>
            <w:tcW w:w="3402" w:type="dxa"/>
            <w:vAlign w:val="center"/>
          </w:tcPr>
          <w:p w14:paraId="2C0FC032" w14:textId="77777777" w:rsidR="00AA73BD" w:rsidRPr="00AA73BD" w:rsidRDefault="00AA73BD" w:rsidP="00AA73BD"/>
        </w:tc>
        <w:tc>
          <w:tcPr>
            <w:tcW w:w="4110" w:type="dxa"/>
            <w:vAlign w:val="center"/>
          </w:tcPr>
          <w:p w14:paraId="734D1993" w14:textId="77777777" w:rsidR="00AA73BD" w:rsidRPr="00AA73BD" w:rsidRDefault="00C8747B" w:rsidP="00AA73BD">
            <w:pPr>
              <w:rPr>
                <w:i/>
              </w:rPr>
            </w:pPr>
            <w:sdt>
              <w:sdtPr>
                <w:rPr>
                  <w:i/>
                </w:rPr>
                <w:id w:val="1557597734"/>
                <w:placeholder>
                  <w:docPart w:val="B56175C2B09649AAAD2F5EFFA29F05BF"/>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EndPr/>
              <w:sdtContent>
                <w:r w:rsidR="00AA73BD" w:rsidRPr="00AA73BD">
                  <w:rPr>
                    <w:i/>
                  </w:rPr>
                  <w:t>Vyberte jednu z možností.</w:t>
                </w:r>
              </w:sdtContent>
            </w:sdt>
          </w:p>
        </w:tc>
      </w:tr>
    </w:tbl>
    <w:p w14:paraId="67105DC2" w14:textId="032048E5" w:rsidR="00D9202C" w:rsidRDefault="00D9202C" w:rsidP="00D9202C"/>
    <w:p w14:paraId="0CA0C42E" w14:textId="7EA1A8E5" w:rsidR="64E7CEB1" w:rsidRDefault="64E7CEB1" w:rsidP="00C971FE">
      <w:pPr>
        <w:pStyle w:val="Nadpis3"/>
      </w:pPr>
      <w:r>
        <w:t>Prehľad plánovaného využívania iných ISVS (integrácie)</w:t>
      </w:r>
      <w:r w:rsidR="00C971FE">
        <w:t xml:space="preserve"> – TO BE</w:t>
      </w:r>
    </w:p>
    <w:p w14:paraId="4954D112" w14:textId="77777777" w:rsidR="00C9788A" w:rsidRPr="00C9788A" w:rsidRDefault="00C9788A" w:rsidP="00C9788A"/>
    <w:p w14:paraId="6640890B" w14:textId="76CFACB9" w:rsidR="64E7CEB1" w:rsidRDefault="00C9788A" w:rsidP="00C9788A">
      <w:pPr>
        <w:pStyle w:val="Instrukcia"/>
      </w:pPr>
      <w:r>
        <w:t>Uveďte</w:t>
      </w:r>
      <w:r w:rsidR="64E7CEB1" w:rsidRPr="3AD3303A">
        <w:t xml:space="preserve"> v</w:t>
      </w:r>
      <w:r w:rsidR="000B6707">
        <w:t xml:space="preserve"> nasledujúcej </w:t>
      </w:r>
      <w:r w:rsidR="64E7CEB1" w:rsidRPr="3AD3303A">
        <w:t xml:space="preserve">tabuľke prehľad ISVS, pri ktorých sa plánuje využívanie služieb iných ISVS, spoločných blokov (SaaS) alebo služieb </w:t>
      </w:r>
      <w:r>
        <w:t xml:space="preserve">inf. systémov </w:t>
      </w:r>
      <w:r w:rsidR="000B6707">
        <w:t>tretích strán v TO BE stave.</w:t>
      </w:r>
    </w:p>
    <w:p w14:paraId="38441F58" w14:textId="4B45B386" w:rsidR="00C9788A" w:rsidRPr="00442C80" w:rsidRDefault="00C9788A" w:rsidP="00620905">
      <w:pPr>
        <w:pStyle w:val="Instrukcia"/>
      </w:pPr>
      <w:r>
        <w:lastRenderedPageBreak/>
        <w:t>P</w:t>
      </w:r>
      <w:r w:rsidR="64E7CEB1" w:rsidRPr="3AD3303A">
        <w:t>lánované využívanie a integrácie služieb iných ISVS musí byť evidované v MetaIS – zaevidovanie vzťahu na aplikačnú službu určenú na externú integráciu poskytujúcim ISVS .</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693"/>
        <w:gridCol w:w="1417"/>
        <w:gridCol w:w="3969"/>
      </w:tblGrid>
      <w:tr w:rsidR="00C9788A" w:rsidRPr="00D640D6" w14:paraId="66B53637" w14:textId="77777777" w:rsidTr="00C9788A">
        <w:trPr>
          <w:trHeight w:val="753"/>
        </w:trPr>
        <w:tc>
          <w:tcPr>
            <w:tcW w:w="988" w:type="dxa"/>
            <w:shd w:val="clear" w:color="auto" w:fill="E7E6E6"/>
            <w:vAlign w:val="center"/>
          </w:tcPr>
          <w:p w14:paraId="1115DFAC" w14:textId="77777777" w:rsidR="00C9788A" w:rsidRDefault="00C9788A" w:rsidP="00C9788A">
            <w:pPr>
              <w:pStyle w:val="HlavikaTabuky"/>
              <w:rPr>
                <w:rFonts w:eastAsia="Tahoma"/>
              </w:rPr>
            </w:pPr>
            <w:r w:rsidRPr="00757F83">
              <w:rPr>
                <w:rFonts w:eastAsia="Tahoma"/>
              </w:rPr>
              <w:t>Kód ISVS</w:t>
            </w:r>
          </w:p>
          <w:p w14:paraId="0F32898D" w14:textId="77777777" w:rsidR="00C9788A" w:rsidRPr="00786ADF" w:rsidRDefault="00C9788A" w:rsidP="00C9788A">
            <w:pPr>
              <w:pStyle w:val="HlavikaTabuky"/>
              <w:rPr>
                <w:rFonts w:eastAsia="Tahoma"/>
                <w:b w:val="0"/>
                <w:i/>
              </w:rPr>
            </w:pPr>
            <w:r w:rsidRPr="00786ADF">
              <w:rPr>
                <w:rFonts w:eastAsia="Tahoma"/>
                <w:b w:val="0"/>
                <w:i/>
              </w:rPr>
              <w:t>(z MetaIS)</w:t>
            </w:r>
          </w:p>
        </w:tc>
        <w:tc>
          <w:tcPr>
            <w:tcW w:w="2693" w:type="dxa"/>
            <w:shd w:val="clear" w:color="auto" w:fill="E7E6E6"/>
            <w:vAlign w:val="center"/>
          </w:tcPr>
          <w:p w14:paraId="20D3A551" w14:textId="77777777" w:rsidR="00C9788A" w:rsidRPr="00757F83" w:rsidRDefault="00C9788A" w:rsidP="00C9788A">
            <w:pPr>
              <w:pStyle w:val="HlavikaTabuky"/>
              <w:rPr>
                <w:rFonts w:eastAsia="Tahoma"/>
              </w:rPr>
            </w:pPr>
            <w:r w:rsidRPr="00757F83">
              <w:rPr>
                <w:rFonts w:eastAsia="Tahoma"/>
              </w:rPr>
              <w:t xml:space="preserve">Názov </w:t>
            </w:r>
            <w:r>
              <w:rPr>
                <w:rFonts w:eastAsia="Tahoma"/>
              </w:rPr>
              <w:t>IS</w:t>
            </w:r>
            <w:r w:rsidRPr="00757F83">
              <w:rPr>
                <w:rFonts w:eastAsia="Tahoma"/>
              </w:rPr>
              <w:t>VS</w:t>
            </w:r>
          </w:p>
          <w:p w14:paraId="7279C5A7" w14:textId="77777777" w:rsidR="00C9788A" w:rsidRPr="00757F83" w:rsidRDefault="00C9788A" w:rsidP="00C9788A">
            <w:pPr>
              <w:pStyle w:val="HlavikaTabuky"/>
              <w:rPr>
                <w:rFonts w:eastAsia="Tahoma"/>
              </w:rPr>
            </w:pPr>
          </w:p>
        </w:tc>
        <w:tc>
          <w:tcPr>
            <w:tcW w:w="1417" w:type="dxa"/>
            <w:shd w:val="clear" w:color="auto" w:fill="E7E6E6"/>
            <w:vAlign w:val="center"/>
          </w:tcPr>
          <w:p w14:paraId="44A07E78" w14:textId="77777777" w:rsidR="00C9788A" w:rsidRDefault="00C9788A" w:rsidP="00C9788A">
            <w:pPr>
              <w:pStyle w:val="HlavikaTabuky"/>
              <w:rPr>
                <w:rFonts w:eastAsia="Tahoma"/>
              </w:rPr>
            </w:pPr>
            <w:r>
              <w:rPr>
                <w:rFonts w:eastAsia="Tahoma"/>
              </w:rPr>
              <w:t>Kód integrovaného ISVS</w:t>
            </w:r>
          </w:p>
          <w:p w14:paraId="5C20A386" w14:textId="77777777" w:rsidR="00C9788A" w:rsidRPr="00786ADF" w:rsidRDefault="00C9788A" w:rsidP="00C9788A">
            <w:pPr>
              <w:pStyle w:val="HlavikaTabuky"/>
              <w:rPr>
                <w:rFonts w:eastAsia="Tahoma"/>
                <w:b w:val="0"/>
              </w:rPr>
            </w:pPr>
            <w:r w:rsidRPr="00786ADF">
              <w:rPr>
                <w:rFonts w:eastAsia="Tahoma"/>
                <w:b w:val="0"/>
                <w:i/>
              </w:rPr>
              <w:t>(z MetaIS)</w:t>
            </w:r>
          </w:p>
        </w:tc>
        <w:tc>
          <w:tcPr>
            <w:tcW w:w="3969" w:type="dxa"/>
            <w:shd w:val="clear" w:color="auto" w:fill="E7E6E6"/>
            <w:vAlign w:val="center"/>
          </w:tcPr>
          <w:p w14:paraId="6B2E3507" w14:textId="77777777" w:rsidR="00C9788A" w:rsidRPr="00545F6D" w:rsidRDefault="00C9788A" w:rsidP="00C9788A">
            <w:pPr>
              <w:pStyle w:val="HlavikaTabuky"/>
              <w:rPr>
                <w:rFonts w:eastAsia="Tahoma"/>
              </w:rPr>
            </w:pPr>
            <w:r w:rsidRPr="00545F6D">
              <w:rPr>
                <w:rFonts w:eastAsia="Tahoma"/>
              </w:rPr>
              <w:t>Názov integrovaného ISVS</w:t>
            </w:r>
          </w:p>
        </w:tc>
      </w:tr>
      <w:tr w:rsidR="00C9788A" w:rsidRPr="00D640D6" w14:paraId="2851F994" w14:textId="77777777" w:rsidTr="00C9788A">
        <w:trPr>
          <w:trHeight w:val="280"/>
        </w:trPr>
        <w:tc>
          <w:tcPr>
            <w:tcW w:w="988" w:type="dxa"/>
            <w:vAlign w:val="center"/>
          </w:tcPr>
          <w:p w14:paraId="50EDD2BE" w14:textId="77777777" w:rsidR="00C9788A" w:rsidRPr="00D640D6" w:rsidRDefault="00C9788A" w:rsidP="00C9788A">
            <w:pPr>
              <w:rPr>
                <w:rFonts w:eastAsia="Tahoma"/>
              </w:rPr>
            </w:pPr>
          </w:p>
        </w:tc>
        <w:tc>
          <w:tcPr>
            <w:tcW w:w="2693" w:type="dxa"/>
            <w:vAlign w:val="center"/>
          </w:tcPr>
          <w:p w14:paraId="4EBA990A" w14:textId="77777777" w:rsidR="00C9788A" w:rsidRPr="00D640D6" w:rsidRDefault="00C9788A" w:rsidP="00C9788A"/>
        </w:tc>
        <w:tc>
          <w:tcPr>
            <w:tcW w:w="1417" w:type="dxa"/>
          </w:tcPr>
          <w:p w14:paraId="678E028D" w14:textId="77777777" w:rsidR="00C9788A" w:rsidRPr="00D640D6" w:rsidRDefault="00C9788A" w:rsidP="00C9788A">
            <w:pPr>
              <w:rPr>
                <w:i/>
              </w:rPr>
            </w:pPr>
          </w:p>
        </w:tc>
        <w:tc>
          <w:tcPr>
            <w:tcW w:w="3969" w:type="dxa"/>
            <w:vAlign w:val="center"/>
          </w:tcPr>
          <w:p w14:paraId="4E04C6F8" w14:textId="77777777" w:rsidR="00C9788A" w:rsidRPr="00D640D6" w:rsidRDefault="00C9788A" w:rsidP="00C9788A">
            <w:pPr>
              <w:rPr>
                <w:i/>
              </w:rPr>
            </w:pPr>
          </w:p>
        </w:tc>
      </w:tr>
      <w:tr w:rsidR="00C9788A" w:rsidRPr="00D640D6" w14:paraId="455B859D" w14:textId="77777777" w:rsidTr="00C9788A">
        <w:trPr>
          <w:trHeight w:val="280"/>
        </w:trPr>
        <w:tc>
          <w:tcPr>
            <w:tcW w:w="988" w:type="dxa"/>
            <w:vAlign w:val="center"/>
          </w:tcPr>
          <w:p w14:paraId="6BE0624D" w14:textId="77777777" w:rsidR="00C9788A" w:rsidRPr="00D640D6" w:rsidRDefault="00C9788A" w:rsidP="00C9788A"/>
        </w:tc>
        <w:tc>
          <w:tcPr>
            <w:tcW w:w="2693" w:type="dxa"/>
            <w:vAlign w:val="center"/>
          </w:tcPr>
          <w:p w14:paraId="1A282560" w14:textId="77777777" w:rsidR="00C9788A" w:rsidRPr="00D640D6" w:rsidRDefault="00C9788A" w:rsidP="00C9788A"/>
        </w:tc>
        <w:tc>
          <w:tcPr>
            <w:tcW w:w="1417" w:type="dxa"/>
          </w:tcPr>
          <w:p w14:paraId="112EA207" w14:textId="77777777" w:rsidR="00C9788A" w:rsidRPr="00D640D6" w:rsidRDefault="00C9788A" w:rsidP="00C9788A">
            <w:pPr>
              <w:rPr>
                <w:i/>
              </w:rPr>
            </w:pPr>
          </w:p>
        </w:tc>
        <w:tc>
          <w:tcPr>
            <w:tcW w:w="3969" w:type="dxa"/>
            <w:vAlign w:val="center"/>
          </w:tcPr>
          <w:p w14:paraId="450AAB54" w14:textId="77777777" w:rsidR="00C9788A" w:rsidRPr="00D640D6" w:rsidRDefault="00C9788A" w:rsidP="00C9788A">
            <w:pPr>
              <w:rPr>
                <w:i/>
              </w:rPr>
            </w:pPr>
          </w:p>
        </w:tc>
      </w:tr>
      <w:tr w:rsidR="00C9788A" w:rsidRPr="00D640D6" w14:paraId="21522447" w14:textId="77777777" w:rsidTr="00C9788A">
        <w:trPr>
          <w:trHeight w:val="280"/>
        </w:trPr>
        <w:tc>
          <w:tcPr>
            <w:tcW w:w="988" w:type="dxa"/>
            <w:vAlign w:val="center"/>
          </w:tcPr>
          <w:p w14:paraId="76E03BCF" w14:textId="77777777" w:rsidR="00C9788A" w:rsidRPr="00D640D6" w:rsidRDefault="00C9788A" w:rsidP="00C9788A"/>
        </w:tc>
        <w:tc>
          <w:tcPr>
            <w:tcW w:w="2693" w:type="dxa"/>
            <w:vAlign w:val="center"/>
          </w:tcPr>
          <w:p w14:paraId="136368DE" w14:textId="77777777" w:rsidR="00C9788A" w:rsidRPr="00D640D6" w:rsidRDefault="00C9788A" w:rsidP="00C9788A"/>
        </w:tc>
        <w:tc>
          <w:tcPr>
            <w:tcW w:w="1417" w:type="dxa"/>
          </w:tcPr>
          <w:p w14:paraId="67BAB914" w14:textId="77777777" w:rsidR="00C9788A" w:rsidRPr="00D640D6" w:rsidRDefault="00C9788A" w:rsidP="00C9788A">
            <w:pPr>
              <w:rPr>
                <w:i/>
              </w:rPr>
            </w:pPr>
          </w:p>
        </w:tc>
        <w:tc>
          <w:tcPr>
            <w:tcW w:w="3969" w:type="dxa"/>
            <w:vAlign w:val="center"/>
          </w:tcPr>
          <w:p w14:paraId="015B2975" w14:textId="77777777" w:rsidR="00C9788A" w:rsidRPr="00D640D6" w:rsidRDefault="00C9788A" w:rsidP="00C9788A">
            <w:pPr>
              <w:rPr>
                <w:i/>
              </w:rPr>
            </w:pPr>
          </w:p>
        </w:tc>
      </w:tr>
    </w:tbl>
    <w:p w14:paraId="2AE45E4E" w14:textId="60481F38" w:rsidR="00C9788A" w:rsidRDefault="00C9788A" w:rsidP="00C9788A"/>
    <w:p w14:paraId="333FF311" w14:textId="6705B913" w:rsidR="363C44ED" w:rsidRDefault="363C44ED" w:rsidP="00C9788A">
      <w:pPr>
        <w:pStyle w:val="Nadpis3"/>
      </w:pPr>
      <w:r>
        <w:t>Aplikačné služby pre realizáciu koncových služieb</w:t>
      </w:r>
      <w:r w:rsidR="00C9788A">
        <w:t xml:space="preserve"> – TO BE</w:t>
      </w:r>
    </w:p>
    <w:p w14:paraId="6199F587" w14:textId="77777777" w:rsidR="00C9788A" w:rsidRPr="00C9788A" w:rsidRDefault="00C9788A" w:rsidP="00C9788A"/>
    <w:p w14:paraId="638F6FBD" w14:textId="158F9B8C" w:rsidR="008728D3" w:rsidRPr="008728D3" w:rsidRDefault="00C9788A" w:rsidP="008728D3">
      <w:pPr>
        <w:pStyle w:val="Instrukcia"/>
      </w:pPr>
      <w:r>
        <w:t xml:space="preserve">Uveďte </w:t>
      </w:r>
      <w:r w:rsidR="52C2CA74" w:rsidRPr="3AD3303A">
        <w:t>v</w:t>
      </w:r>
      <w:r w:rsidR="000B6707">
        <w:t xml:space="preserve"> nasledujúcej </w:t>
      </w:r>
      <w:r w:rsidR="52C2CA74" w:rsidRPr="3AD3303A">
        <w:t xml:space="preserve">tabuľke budované aplikačné služby, </w:t>
      </w:r>
      <w:r w:rsidR="3F780F58" w:rsidRPr="3AD3303A">
        <w:t>r</w:t>
      </w:r>
      <w:r w:rsidR="16982E3E" w:rsidRPr="3AD3303A">
        <w:t>e</w:t>
      </w:r>
      <w:r w:rsidR="3F780F58" w:rsidRPr="3AD3303A">
        <w:t xml:space="preserve">alizáciu koncových služieb aplikačnou službou, </w:t>
      </w:r>
      <w:r w:rsidR="005C10C6">
        <w:t>koncová služba by mala byť realizovaná aspoň jednou aplikačnou službou (KS môžu realizovať aj viaceré aplikačné služby)</w:t>
      </w:r>
      <w:r w:rsidR="008728D3">
        <w:t xml:space="preserve">. </w:t>
      </w:r>
      <w:r w:rsidR="008728D3" w:rsidRPr="008728D3">
        <w:t xml:space="preserve">Všetky </w:t>
      </w:r>
      <w:r w:rsidR="008728D3">
        <w:t xml:space="preserve">aplikačné služby a ich vzťah na koncové služby </w:t>
      </w:r>
      <w:r w:rsidR="008728D3" w:rsidRPr="008728D3">
        <w:t>musia byť evidované v MetaIS.</w:t>
      </w:r>
    </w:p>
    <w:p w14:paraId="393052C1" w14:textId="143C304F" w:rsidR="00173B50" w:rsidRDefault="00173B50" w:rsidP="00620905">
      <w:pPr>
        <w:pStyle w:val="Instrukcia"/>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402"/>
        <w:gridCol w:w="1559"/>
        <w:gridCol w:w="1843"/>
      </w:tblGrid>
      <w:tr w:rsidR="00C9788A" w14:paraId="3C0012D8" w14:textId="77777777" w:rsidTr="00C9788A">
        <w:tc>
          <w:tcPr>
            <w:tcW w:w="993" w:type="dxa"/>
            <w:shd w:val="clear" w:color="auto" w:fill="E7E6E6"/>
            <w:vAlign w:val="center"/>
          </w:tcPr>
          <w:p w14:paraId="1C106213" w14:textId="77777777" w:rsidR="00C9788A" w:rsidRDefault="00C9788A" w:rsidP="00C9788A">
            <w:pPr>
              <w:pStyle w:val="HlavikaTabuky"/>
              <w:rPr>
                <w:rFonts w:eastAsia="Tahoma"/>
              </w:rPr>
            </w:pPr>
            <w:r w:rsidRPr="00757F83">
              <w:rPr>
                <w:rFonts w:eastAsia="Tahoma"/>
              </w:rPr>
              <w:t>Kód AS</w:t>
            </w:r>
          </w:p>
          <w:p w14:paraId="3B8F3357" w14:textId="77777777" w:rsidR="00C9788A" w:rsidRPr="00786ADF" w:rsidRDefault="00C9788A" w:rsidP="00C9788A">
            <w:pPr>
              <w:pStyle w:val="HlavikaTabuky"/>
              <w:rPr>
                <w:rFonts w:eastAsia="Tahoma"/>
                <w:b w:val="0"/>
                <w:i/>
              </w:rPr>
            </w:pPr>
            <w:r w:rsidRPr="00786ADF">
              <w:rPr>
                <w:rFonts w:eastAsia="Tahoma"/>
                <w:b w:val="0"/>
                <w:i/>
              </w:rPr>
              <w:t>(z MetaIS)</w:t>
            </w:r>
          </w:p>
        </w:tc>
        <w:tc>
          <w:tcPr>
            <w:tcW w:w="3402" w:type="dxa"/>
            <w:shd w:val="clear" w:color="auto" w:fill="E7E6E6"/>
            <w:vAlign w:val="center"/>
          </w:tcPr>
          <w:p w14:paraId="7FB17288" w14:textId="77777777" w:rsidR="00C9788A" w:rsidRPr="00757F83" w:rsidRDefault="00C9788A" w:rsidP="00C9788A">
            <w:pPr>
              <w:pStyle w:val="HlavikaTabuky"/>
              <w:rPr>
                <w:rFonts w:eastAsia="Tahoma"/>
              </w:rPr>
            </w:pPr>
            <w:r>
              <w:rPr>
                <w:rFonts w:eastAsia="Tahoma"/>
              </w:rPr>
              <w:t xml:space="preserve">Názov </w:t>
            </w:r>
            <w:r w:rsidRPr="00757F83">
              <w:rPr>
                <w:rFonts w:eastAsia="Tahoma"/>
              </w:rPr>
              <w:t xml:space="preserve"> AS</w:t>
            </w:r>
          </w:p>
        </w:tc>
        <w:tc>
          <w:tcPr>
            <w:tcW w:w="1559" w:type="dxa"/>
            <w:shd w:val="clear" w:color="auto" w:fill="E7E6E6"/>
            <w:vAlign w:val="center"/>
          </w:tcPr>
          <w:p w14:paraId="5583DB1E" w14:textId="77777777" w:rsidR="00C9788A" w:rsidRDefault="00C9788A" w:rsidP="00C9788A">
            <w:pPr>
              <w:pStyle w:val="HlavikaTabuky"/>
              <w:rPr>
                <w:rFonts w:eastAsia="Tahoma"/>
              </w:rPr>
            </w:pPr>
            <w:r w:rsidRPr="008C6AA7">
              <w:rPr>
                <w:rFonts w:eastAsia="Tahoma"/>
              </w:rPr>
              <w:t>ISVS</w:t>
            </w:r>
            <w:r>
              <w:rPr>
                <w:rFonts w:eastAsia="Tahoma"/>
              </w:rPr>
              <w:t>/modul ISVS</w:t>
            </w:r>
          </w:p>
          <w:p w14:paraId="3E79F6B9" w14:textId="77777777" w:rsidR="00C9788A" w:rsidRPr="00786ADF" w:rsidRDefault="00C9788A" w:rsidP="00C9788A">
            <w:pPr>
              <w:pStyle w:val="HlavikaTabuky"/>
              <w:rPr>
                <w:rFonts w:eastAsia="Tahoma"/>
                <w:b w:val="0"/>
              </w:rPr>
            </w:pPr>
            <w:r w:rsidRPr="00786ADF">
              <w:rPr>
                <w:rFonts w:eastAsia="Tahoma"/>
                <w:b w:val="0"/>
                <w:i/>
              </w:rPr>
              <w:t>(kód z MetaIS)</w:t>
            </w:r>
          </w:p>
        </w:tc>
        <w:tc>
          <w:tcPr>
            <w:tcW w:w="1843" w:type="dxa"/>
            <w:shd w:val="clear" w:color="auto" w:fill="E7E6E6"/>
            <w:vAlign w:val="center"/>
          </w:tcPr>
          <w:p w14:paraId="67FAF577" w14:textId="77777777" w:rsidR="00C9788A" w:rsidRDefault="00C9788A" w:rsidP="00C9788A">
            <w:pPr>
              <w:pStyle w:val="HlavikaTabuky"/>
              <w:rPr>
                <w:rFonts w:eastAsia="Tahoma"/>
              </w:rPr>
            </w:pPr>
            <w:r w:rsidRPr="00757F83">
              <w:rPr>
                <w:rFonts w:eastAsia="Tahoma"/>
              </w:rPr>
              <w:t>Aplikačná služba realizuje KS</w:t>
            </w:r>
          </w:p>
          <w:p w14:paraId="21A7C367" w14:textId="77777777" w:rsidR="00C9788A" w:rsidRPr="00786ADF" w:rsidRDefault="00C9788A" w:rsidP="00C9788A">
            <w:pPr>
              <w:pStyle w:val="HlavikaTabuky"/>
              <w:rPr>
                <w:rFonts w:eastAsia="Tahoma"/>
                <w:b w:val="0"/>
              </w:rPr>
            </w:pPr>
            <w:r w:rsidRPr="00786ADF">
              <w:rPr>
                <w:rFonts w:eastAsia="Tahoma"/>
                <w:b w:val="0"/>
                <w:i/>
              </w:rPr>
              <w:t>(kód KS z MetaIS)</w:t>
            </w:r>
          </w:p>
        </w:tc>
      </w:tr>
      <w:tr w:rsidR="00C9788A" w14:paraId="108581DB" w14:textId="77777777" w:rsidTr="00C9788A">
        <w:tc>
          <w:tcPr>
            <w:tcW w:w="993" w:type="dxa"/>
          </w:tcPr>
          <w:p w14:paraId="69DFCCCC" w14:textId="77777777" w:rsidR="00C9788A" w:rsidRPr="00E1567C" w:rsidRDefault="00C9788A" w:rsidP="00C9788A">
            <w:pPr>
              <w:rPr>
                <w:rFonts w:eastAsia="Tahoma"/>
              </w:rPr>
            </w:pPr>
          </w:p>
        </w:tc>
        <w:tc>
          <w:tcPr>
            <w:tcW w:w="3402" w:type="dxa"/>
          </w:tcPr>
          <w:p w14:paraId="49C09044" w14:textId="77777777" w:rsidR="00C9788A" w:rsidRPr="00E1567C" w:rsidRDefault="00C9788A" w:rsidP="00C9788A">
            <w:pPr>
              <w:rPr>
                <w:rFonts w:eastAsia="Tahoma"/>
              </w:rPr>
            </w:pPr>
          </w:p>
        </w:tc>
        <w:tc>
          <w:tcPr>
            <w:tcW w:w="1559" w:type="dxa"/>
          </w:tcPr>
          <w:p w14:paraId="7B6B5897" w14:textId="77777777" w:rsidR="00C9788A" w:rsidRPr="00E1567C" w:rsidRDefault="00C9788A" w:rsidP="00C9788A">
            <w:pPr>
              <w:rPr>
                <w:rFonts w:eastAsia="Tahoma"/>
              </w:rPr>
            </w:pPr>
          </w:p>
        </w:tc>
        <w:tc>
          <w:tcPr>
            <w:tcW w:w="1843" w:type="dxa"/>
          </w:tcPr>
          <w:p w14:paraId="60329B87" w14:textId="77777777" w:rsidR="00C9788A" w:rsidRPr="00E1567C" w:rsidRDefault="00C9788A" w:rsidP="00C9788A">
            <w:pPr>
              <w:rPr>
                <w:rFonts w:eastAsia="Tahoma"/>
              </w:rPr>
            </w:pPr>
          </w:p>
        </w:tc>
      </w:tr>
      <w:tr w:rsidR="00C9788A" w14:paraId="71DE59B2" w14:textId="77777777" w:rsidTr="00C9788A">
        <w:tc>
          <w:tcPr>
            <w:tcW w:w="993" w:type="dxa"/>
          </w:tcPr>
          <w:p w14:paraId="6CD3730A" w14:textId="77777777" w:rsidR="00C9788A" w:rsidRPr="00E1567C" w:rsidRDefault="00C9788A" w:rsidP="00C9788A">
            <w:pPr>
              <w:rPr>
                <w:rFonts w:eastAsia="Tahoma"/>
              </w:rPr>
            </w:pPr>
          </w:p>
        </w:tc>
        <w:tc>
          <w:tcPr>
            <w:tcW w:w="3402" w:type="dxa"/>
          </w:tcPr>
          <w:p w14:paraId="06F14797" w14:textId="77777777" w:rsidR="00C9788A" w:rsidRPr="00E1567C" w:rsidRDefault="00C9788A" w:rsidP="00C9788A">
            <w:pPr>
              <w:rPr>
                <w:rFonts w:eastAsia="Tahoma"/>
              </w:rPr>
            </w:pPr>
          </w:p>
        </w:tc>
        <w:tc>
          <w:tcPr>
            <w:tcW w:w="1559" w:type="dxa"/>
          </w:tcPr>
          <w:p w14:paraId="71541031" w14:textId="77777777" w:rsidR="00C9788A" w:rsidRPr="00E1567C" w:rsidRDefault="00C9788A" w:rsidP="00C9788A">
            <w:pPr>
              <w:rPr>
                <w:rFonts w:eastAsia="Tahoma"/>
              </w:rPr>
            </w:pPr>
          </w:p>
        </w:tc>
        <w:tc>
          <w:tcPr>
            <w:tcW w:w="1843" w:type="dxa"/>
          </w:tcPr>
          <w:p w14:paraId="40FE2BAD" w14:textId="77777777" w:rsidR="00C9788A" w:rsidRPr="00E1567C" w:rsidRDefault="00C9788A" w:rsidP="00C9788A">
            <w:pPr>
              <w:rPr>
                <w:rFonts w:eastAsia="Tahoma"/>
              </w:rPr>
            </w:pPr>
          </w:p>
        </w:tc>
      </w:tr>
      <w:tr w:rsidR="00C9788A" w14:paraId="22388789" w14:textId="77777777" w:rsidTr="00C9788A">
        <w:tc>
          <w:tcPr>
            <w:tcW w:w="993" w:type="dxa"/>
          </w:tcPr>
          <w:p w14:paraId="0046DE32" w14:textId="77777777" w:rsidR="00C9788A" w:rsidRPr="00E1567C" w:rsidRDefault="00C9788A" w:rsidP="00C9788A">
            <w:pPr>
              <w:rPr>
                <w:rFonts w:eastAsia="Tahoma"/>
              </w:rPr>
            </w:pPr>
          </w:p>
        </w:tc>
        <w:tc>
          <w:tcPr>
            <w:tcW w:w="3402" w:type="dxa"/>
          </w:tcPr>
          <w:p w14:paraId="39C6D132" w14:textId="77777777" w:rsidR="00C9788A" w:rsidRPr="00E1567C" w:rsidRDefault="00C9788A" w:rsidP="00C9788A">
            <w:pPr>
              <w:rPr>
                <w:rFonts w:eastAsia="Tahoma"/>
              </w:rPr>
            </w:pPr>
          </w:p>
        </w:tc>
        <w:tc>
          <w:tcPr>
            <w:tcW w:w="1559" w:type="dxa"/>
          </w:tcPr>
          <w:p w14:paraId="1B544B60" w14:textId="77777777" w:rsidR="00C9788A" w:rsidRPr="00E1567C" w:rsidRDefault="00C9788A" w:rsidP="00C9788A">
            <w:pPr>
              <w:rPr>
                <w:rFonts w:eastAsia="Tahoma"/>
              </w:rPr>
            </w:pPr>
          </w:p>
        </w:tc>
        <w:tc>
          <w:tcPr>
            <w:tcW w:w="1843" w:type="dxa"/>
          </w:tcPr>
          <w:p w14:paraId="0BDC6C6F" w14:textId="77777777" w:rsidR="00C9788A" w:rsidRPr="00E1567C" w:rsidRDefault="00C9788A" w:rsidP="00C9788A">
            <w:pPr>
              <w:rPr>
                <w:rFonts w:eastAsia="Tahoma"/>
              </w:rPr>
            </w:pPr>
          </w:p>
        </w:tc>
      </w:tr>
    </w:tbl>
    <w:p w14:paraId="74546B3B" w14:textId="029269AB" w:rsidR="00C9788A" w:rsidRDefault="00C9788A" w:rsidP="00173B50"/>
    <w:p w14:paraId="45EC7A18" w14:textId="20876D30" w:rsidR="00DB1683" w:rsidRDefault="00DB1683" w:rsidP="008D36A6">
      <w:pPr>
        <w:pStyle w:val="Nadpis3"/>
      </w:pPr>
      <w:r>
        <w:t>Aplikačné služby na integráciu</w:t>
      </w:r>
      <w:r w:rsidR="006C2B4F">
        <w:t xml:space="preserve"> – TO BE</w:t>
      </w:r>
    </w:p>
    <w:p w14:paraId="35CFB291" w14:textId="77777777" w:rsidR="006C2B4F" w:rsidRPr="006C2B4F" w:rsidRDefault="006C2B4F" w:rsidP="006C2B4F"/>
    <w:p w14:paraId="55FD49AD" w14:textId="45C146B3" w:rsidR="004D77F5" w:rsidRPr="00F94BFB" w:rsidRDefault="004D77F5" w:rsidP="004D77F5">
      <w:pPr>
        <w:pStyle w:val="Instrukcia"/>
      </w:pPr>
      <w:r w:rsidRPr="00F94BFB">
        <w:t>Uveďte v nasledujúcej tabuľke budované aplikačné služby a ich využitie na integráciu na spoločné moduly a iné ISVS alebo ich poskytovanie na externú integráciu a predpokladané vybudovanie cloudových služi</w:t>
      </w:r>
      <w:r w:rsidR="002A1672">
        <w:t>eb “softvér ako služba“ (SaaS):</w:t>
      </w:r>
    </w:p>
    <w:p w14:paraId="71005D5E" w14:textId="77777777" w:rsidR="004D77F5" w:rsidRPr="00F94BFB" w:rsidRDefault="004D77F5" w:rsidP="004D77F5">
      <w:pPr>
        <w:pStyle w:val="InstrukciaZoznam"/>
      </w:pPr>
      <w:r w:rsidRPr="00F94BFB">
        <w:t>Plánované aplikačné služby musia byť evidované v MetaIS s fázou životného cyklu a musia mať v MetaIs evidované všetky povinné atribúty a vzťahy,</w:t>
      </w:r>
    </w:p>
    <w:p w14:paraId="360AD217" w14:textId="77777777" w:rsidR="004D77F5" w:rsidRPr="00F94BFB" w:rsidRDefault="004D77F5" w:rsidP="004D77F5">
      <w:pPr>
        <w:pStyle w:val="InstrukciaZoznam"/>
        <w:rPr>
          <w:u w:val="single"/>
        </w:rPr>
      </w:pPr>
      <w:r w:rsidRPr="00F94BFB">
        <w:t>Evidencia integrácií v MetaIS sa realizuje evidovaním vzťahov aplikačných služieb budovaného//rozvíjaného ISVS na príslušné aplikačné služby nadrezortných ISVS. Podrobné informácie sú uvedené v Používateľskej príručke MetaIS, kap. 2.1.3.3.1 a kap. 2.1.3.3.2.</w:t>
      </w:r>
      <w:r w:rsidRPr="00F94BFB">
        <w:rPr>
          <w:u w:val="single"/>
        </w:rPr>
        <w:t xml:space="preserve"> </w:t>
      </w:r>
      <w:r w:rsidRPr="00F94BFB">
        <w:t xml:space="preserve">Detailný popis služieb IS CSRÚ a poskytovaných objektov evidencie je v aktuálnej verzii integračného manuálu IS CSRÚ. </w:t>
      </w:r>
    </w:p>
    <w:p w14:paraId="582A8868" w14:textId="77777777" w:rsidR="004D77F5" w:rsidRPr="00F94BFB" w:rsidRDefault="004D77F5" w:rsidP="004D77F5">
      <w:pPr>
        <w:pStyle w:val="InstrukciaZoznam"/>
      </w:pPr>
      <w:r w:rsidRPr="00F94BFB">
        <w:t>Ak IS povinnej osoby potrebuje konzumovať alebo poskytovať služby iným ISVS alebo IS tretích strán prostredníctvom modulu Centrálna API Manažment Platforma (CAMP) a jej modulu API Gateway, je potrebné aplikačné služby IS Povinnej osoby naviazať na príslušné integračné služby CAMP (API Gatewy).</w:t>
      </w:r>
    </w:p>
    <w:p w14:paraId="72BFE5A1" w14:textId="77777777" w:rsidR="004D77F5" w:rsidRPr="00F94BFB" w:rsidRDefault="004D77F5" w:rsidP="004D77F5">
      <w:pPr>
        <w:pStyle w:val="InstrukciaZoznam"/>
      </w:pPr>
      <w:r w:rsidRPr="00F94BFB">
        <w:t>Budované aplikačné služby musia mať v MetaIs evidované SLA parametre pre východiskový a cieľový stav. Podrobné informácie sú uvedené v Používateľskej príručke MetaIS, kap. 2.1.3.</w:t>
      </w:r>
    </w:p>
    <w:p w14:paraId="23EF3B18" w14:textId="6D7A9627" w:rsidR="000A6D91" w:rsidRDefault="000A6D91" w:rsidP="002A1672"/>
    <w:tbl>
      <w:tblPr>
        <w:tblStyle w:val="Mriekatabuky"/>
        <w:tblW w:w="9781" w:type="dxa"/>
        <w:tblInd w:w="-5" w:type="dxa"/>
        <w:tblLayout w:type="fixed"/>
        <w:tblCellMar>
          <w:top w:w="57" w:type="dxa"/>
          <w:left w:w="57" w:type="dxa"/>
          <w:bottom w:w="57" w:type="dxa"/>
          <w:right w:w="57" w:type="dxa"/>
        </w:tblCellMar>
        <w:tblLook w:val="04A0" w:firstRow="1" w:lastRow="0" w:firstColumn="1" w:lastColumn="0" w:noHBand="0" w:noVBand="1"/>
      </w:tblPr>
      <w:tblGrid>
        <w:gridCol w:w="851"/>
        <w:gridCol w:w="1984"/>
        <w:gridCol w:w="1134"/>
        <w:gridCol w:w="1276"/>
        <w:gridCol w:w="1134"/>
        <w:gridCol w:w="1134"/>
        <w:gridCol w:w="851"/>
        <w:gridCol w:w="1417"/>
      </w:tblGrid>
      <w:tr w:rsidR="002A1672" w14:paraId="59E68032" w14:textId="77777777" w:rsidTr="002A1672">
        <w:tc>
          <w:tcPr>
            <w:tcW w:w="851" w:type="dxa"/>
            <w:shd w:val="clear" w:color="auto" w:fill="D9D9D9" w:themeFill="background1" w:themeFillShade="D9"/>
            <w:vAlign w:val="center"/>
          </w:tcPr>
          <w:p w14:paraId="13DF0E0C" w14:textId="77777777" w:rsidR="002A1672" w:rsidRDefault="002A1672" w:rsidP="000A4F93">
            <w:pPr>
              <w:pStyle w:val="HlavikaTabuky"/>
              <w:jc w:val="center"/>
              <w:rPr>
                <w:rFonts w:eastAsia="Tahoma"/>
              </w:rPr>
            </w:pPr>
            <w:r w:rsidRPr="3AD3303A">
              <w:rPr>
                <w:rFonts w:eastAsia="Tahoma"/>
              </w:rPr>
              <w:t>AS</w:t>
            </w:r>
          </w:p>
          <w:p w14:paraId="6F2AA7BE" w14:textId="77777777" w:rsidR="002A1672" w:rsidRPr="006A515F" w:rsidRDefault="002A1672" w:rsidP="000A4F93">
            <w:pPr>
              <w:pStyle w:val="HlavikaTabuky"/>
              <w:jc w:val="center"/>
              <w:rPr>
                <w:rFonts w:eastAsia="Tahoma"/>
                <w:b w:val="0"/>
              </w:rPr>
            </w:pPr>
            <w:r w:rsidRPr="006A515F">
              <w:rPr>
                <w:rFonts w:eastAsia="Tahoma"/>
                <w:b w:val="0"/>
              </w:rPr>
              <w:t>(Kód MetaIS)</w:t>
            </w:r>
          </w:p>
        </w:tc>
        <w:tc>
          <w:tcPr>
            <w:tcW w:w="1984" w:type="dxa"/>
            <w:shd w:val="clear" w:color="auto" w:fill="D9D9D9" w:themeFill="background1" w:themeFillShade="D9"/>
            <w:vAlign w:val="center"/>
          </w:tcPr>
          <w:p w14:paraId="52720581" w14:textId="77777777" w:rsidR="002A1672" w:rsidRDefault="002A1672" w:rsidP="000A4F93">
            <w:pPr>
              <w:pStyle w:val="HlavikaTabuky"/>
              <w:jc w:val="center"/>
              <w:rPr>
                <w:rFonts w:eastAsia="Tahoma"/>
              </w:rPr>
            </w:pPr>
          </w:p>
          <w:p w14:paraId="7B4A0BD6" w14:textId="77777777" w:rsidR="002A1672" w:rsidRDefault="002A1672" w:rsidP="000A4F93">
            <w:pPr>
              <w:pStyle w:val="HlavikaTabuky"/>
              <w:jc w:val="center"/>
              <w:rPr>
                <w:rFonts w:eastAsia="Tahoma"/>
              </w:rPr>
            </w:pPr>
            <w:r w:rsidRPr="3AD3303A">
              <w:rPr>
                <w:rFonts w:eastAsia="Tahoma"/>
              </w:rPr>
              <w:t>Názov  AS</w:t>
            </w:r>
          </w:p>
        </w:tc>
        <w:tc>
          <w:tcPr>
            <w:tcW w:w="1134" w:type="dxa"/>
            <w:shd w:val="clear" w:color="auto" w:fill="D9D9D9" w:themeFill="background1" w:themeFillShade="D9"/>
            <w:vAlign w:val="center"/>
          </w:tcPr>
          <w:p w14:paraId="62B5191C" w14:textId="77777777" w:rsidR="002A1672" w:rsidRDefault="002A1672" w:rsidP="000A4F93">
            <w:pPr>
              <w:pStyle w:val="HlavikaTabuky"/>
              <w:jc w:val="center"/>
              <w:rPr>
                <w:rFonts w:eastAsia="Tahoma"/>
              </w:rPr>
            </w:pPr>
            <w:r>
              <w:rPr>
                <w:rFonts w:eastAsia="Tahoma"/>
              </w:rPr>
              <w:t xml:space="preserve">Realizuje </w:t>
            </w:r>
            <w:r w:rsidRPr="005C10C6">
              <w:rPr>
                <w:rFonts w:eastAsia="Tahoma"/>
              </w:rPr>
              <w:t xml:space="preserve">ISVS </w:t>
            </w:r>
          </w:p>
          <w:p w14:paraId="5891377D" w14:textId="77777777" w:rsidR="002A1672" w:rsidRDefault="002A1672" w:rsidP="000A4F93">
            <w:pPr>
              <w:pStyle w:val="HlavikaTabuky"/>
              <w:jc w:val="center"/>
              <w:rPr>
                <w:rFonts w:eastAsia="Tahoma"/>
              </w:rPr>
            </w:pPr>
            <w:r w:rsidRPr="006A515F">
              <w:rPr>
                <w:rFonts w:eastAsia="Tahoma"/>
                <w:b w:val="0"/>
              </w:rPr>
              <w:t>(kód MetaIS)</w:t>
            </w:r>
          </w:p>
        </w:tc>
        <w:tc>
          <w:tcPr>
            <w:tcW w:w="1276" w:type="dxa"/>
            <w:shd w:val="clear" w:color="auto" w:fill="D9D9D9" w:themeFill="background1" w:themeFillShade="D9"/>
            <w:vAlign w:val="center"/>
          </w:tcPr>
          <w:p w14:paraId="560A9AF7" w14:textId="77777777" w:rsidR="002A1672" w:rsidRDefault="002A1672" w:rsidP="000A4F93">
            <w:pPr>
              <w:pStyle w:val="HlavikaTabuky"/>
              <w:jc w:val="center"/>
              <w:rPr>
                <w:rFonts w:eastAsia="Tahoma"/>
              </w:rPr>
            </w:pPr>
            <w:r>
              <w:rPr>
                <w:rFonts w:eastAsia="Tahoma"/>
              </w:rPr>
              <w:t>Poskytujúca alebo Konzumujúca</w:t>
            </w:r>
          </w:p>
        </w:tc>
        <w:tc>
          <w:tcPr>
            <w:tcW w:w="1134" w:type="dxa"/>
            <w:shd w:val="clear" w:color="auto" w:fill="D9D9D9" w:themeFill="background1" w:themeFillShade="D9"/>
            <w:vAlign w:val="center"/>
          </w:tcPr>
          <w:p w14:paraId="6FE7C66D" w14:textId="77777777" w:rsidR="002A1672" w:rsidRDefault="002A1672" w:rsidP="000A4F93">
            <w:pPr>
              <w:pStyle w:val="HlavikaTabuky"/>
              <w:jc w:val="center"/>
              <w:rPr>
                <w:rFonts w:eastAsia="Tahoma"/>
                <w:i/>
                <w:iCs/>
              </w:rPr>
            </w:pPr>
            <w:r>
              <w:rPr>
                <w:rFonts w:eastAsia="Tahoma"/>
              </w:rPr>
              <w:t>Integrácia cez CAMP</w:t>
            </w:r>
          </w:p>
        </w:tc>
        <w:tc>
          <w:tcPr>
            <w:tcW w:w="1134" w:type="dxa"/>
            <w:shd w:val="clear" w:color="auto" w:fill="D9D9D9" w:themeFill="background1" w:themeFillShade="D9"/>
            <w:vAlign w:val="center"/>
          </w:tcPr>
          <w:p w14:paraId="29B4357E" w14:textId="77777777" w:rsidR="002A1672" w:rsidRPr="3AD3303A" w:rsidRDefault="002A1672" w:rsidP="000A4F93">
            <w:pPr>
              <w:pStyle w:val="HlavikaTabuky"/>
              <w:jc w:val="center"/>
              <w:rPr>
                <w:rFonts w:eastAsia="Tahoma"/>
                <w:i/>
                <w:iCs/>
              </w:rPr>
            </w:pPr>
            <w:r>
              <w:rPr>
                <w:rFonts w:eastAsia="Tahoma"/>
              </w:rPr>
              <w:t>Integrácia s IS tretích strán</w:t>
            </w:r>
          </w:p>
        </w:tc>
        <w:tc>
          <w:tcPr>
            <w:tcW w:w="851" w:type="dxa"/>
            <w:shd w:val="clear" w:color="auto" w:fill="D9D9D9" w:themeFill="background1" w:themeFillShade="D9"/>
            <w:vAlign w:val="center"/>
          </w:tcPr>
          <w:p w14:paraId="0174D9DA" w14:textId="77777777" w:rsidR="002A1672" w:rsidRPr="006A515F" w:rsidRDefault="002A1672" w:rsidP="000A4F93">
            <w:pPr>
              <w:pStyle w:val="HlavikaTabuky"/>
              <w:jc w:val="center"/>
              <w:rPr>
                <w:rFonts w:eastAsia="Tahoma"/>
                <w:iCs/>
              </w:rPr>
            </w:pPr>
            <w:r w:rsidRPr="006A515F">
              <w:rPr>
                <w:rFonts w:eastAsia="Tahoma"/>
                <w:iCs/>
              </w:rPr>
              <w:t>SaaS</w:t>
            </w:r>
          </w:p>
        </w:tc>
        <w:tc>
          <w:tcPr>
            <w:tcW w:w="1417" w:type="dxa"/>
            <w:shd w:val="clear" w:color="auto" w:fill="D9D9D9" w:themeFill="background1" w:themeFillShade="D9"/>
            <w:vAlign w:val="center"/>
          </w:tcPr>
          <w:p w14:paraId="7AD620B6" w14:textId="77777777" w:rsidR="002A1672" w:rsidRPr="006A515F" w:rsidRDefault="002A1672" w:rsidP="000A4F93">
            <w:pPr>
              <w:pStyle w:val="HlavikaTabuky"/>
              <w:jc w:val="center"/>
              <w:rPr>
                <w:rFonts w:eastAsia="Tahoma"/>
              </w:rPr>
            </w:pPr>
            <w:r w:rsidRPr="006A515F">
              <w:rPr>
                <w:rFonts w:eastAsia="Tahoma"/>
              </w:rPr>
              <w:t>Integrácia na AS poskytovateľa</w:t>
            </w:r>
          </w:p>
          <w:p w14:paraId="03B1DFE1" w14:textId="77777777" w:rsidR="002A1672" w:rsidRPr="006A515F" w:rsidRDefault="002A1672" w:rsidP="000A4F93">
            <w:pPr>
              <w:pStyle w:val="HlavikaTabuky"/>
              <w:jc w:val="center"/>
              <w:rPr>
                <w:rFonts w:eastAsia="Tahoma"/>
                <w:b w:val="0"/>
              </w:rPr>
            </w:pPr>
            <w:r w:rsidRPr="006A515F">
              <w:rPr>
                <w:rFonts w:eastAsia="Tahoma"/>
                <w:b w:val="0"/>
              </w:rPr>
              <w:t>(kód MetaIS)</w:t>
            </w:r>
          </w:p>
        </w:tc>
      </w:tr>
      <w:tr w:rsidR="002A1672" w14:paraId="1466F9E1" w14:textId="77777777" w:rsidTr="002A1672">
        <w:tc>
          <w:tcPr>
            <w:tcW w:w="851" w:type="dxa"/>
          </w:tcPr>
          <w:p w14:paraId="7AD0E69C" w14:textId="77777777" w:rsidR="002A1672" w:rsidRPr="005251F8" w:rsidRDefault="002A1672" w:rsidP="000A4F93">
            <w:pPr>
              <w:rPr>
                <w:rFonts w:eastAsia="Tahoma"/>
              </w:rPr>
            </w:pPr>
          </w:p>
        </w:tc>
        <w:tc>
          <w:tcPr>
            <w:tcW w:w="1984" w:type="dxa"/>
          </w:tcPr>
          <w:p w14:paraId="3B2BF6D1" w14:textId="77777777" w:rsidR="002A1672" w:rsidRPr="005251F8" w:rsidRDefault="002A1672" w:rsidP="000A4F93">
            <w:pPr>
              <w:rPr>
                <w:rFonts w:eastAsia="Tahoma"/>
              </w:rPr>
            </w:pPr>
          </w:p>
        </w:tc>
        <w:tc>
          <w:tcPr>
            <w:tcW w:w="1134" w:type="dxa"/>
          </w:tcPr>
          <w:p w14:paraId="20A88B6A" w14:textId="77777777" w:rsidR="002A1672" w:rsidRDefault="002A1672" w:rsidP="000A4F93">
            <w:pPr>
              <w:rPr>
                <w:rFonts w:eastAsia="Tahoma"/>
              </w:rPr>
            </w:pPr>
          </w:p>
        </w:tc>
        <w:tc>
          <w:tcPr>
            <w:tcW w:w="1276" w:type="dxa"/>
          </w:tcPr>
          <w:p w14:paraId="7CF93307" w14:textId="77777777" w:rsidR="002A1672" w:rsidRPr="005251F8" w:rsidRDefault="002A1672" w:rsidP="000A4F93">
            <w:pPr>
              <w:rPr>
                <w:rFonts w:eastAsia="Tahoma"/>
              </w:rPr>
            </w:pPr>
            <w:r>
              <w:rPr>
                <w:rFonts w:eastAsia="Tahoma"/>
              </w:rPr>
              <w:t>Poskytovaná / Konzumujúca</w:t>
            </w:r>
          </w:p>
        </w:tc>
        <w:tc>
          <w:tcPr>
            <w:tcW w:w="1134" w:type="dxa"/>
          </w:tcPr>
          <w:p w14:paraId="7F27855B" w14:textId="77777777" w:rsidR="002A1672" w:rsidRPr="005251F8" w:rsidRDefault="002A1672" w:rsidP="000A4F93">
            <w:pPr>
              <w:rPr>
                <w:rFonts w:ascii="MS Gothic" w:eastAsia="MS Gothic" w:hAnsi="MS Gothic"/>
              </w:rPr>
            </w:pPr>
            <w:r w:rsidRPr="00F163E1">
              <w:rPr>
                <w:rFonts w:eastAsia="Tahoma"/>
              </w:rPr>
              <w:t>Áno/Nie</w:t>
            </w:r>
          </w:p>
        </w:tc>
        <w:tc>
          <w:tcPr>
            <w:tcW w:w="1134" w:type="dxa"/>
          </w:tcPr>
          <w:p w14:paraId="2A33F0F7" w14:textId="77777777" w:rsidR="002A1672" w:rsidRPr="005251F8" w:rsidRDefault="002A1672" w:rsidP="000A4F93">
            <w:pPr>
              <w:rPr>
                <w:rFonts w:ascii="MS Gothic" w:eastAsia="MS Gothic" w:hAnsi="MS Gothic"/>
              </w:rPr>
            </w:pPr>
            <w:r w:rsidRPr="00F163E1">
              <w:rPr>
                <w:rFonts w:eastAsia="Tahoma"/>
              </w:rPr>
              <w:t>Áno/Nie</w:t>
            </w:r>
          </w:p>
        </w:tc>
        <w:tc>
          <w:tcPr>
            <w:tcW w:w="851" w:type="dxa"/>
          </w:tcPr>
          <w:p w14:paraId="25B005C7" w14:textId="77777777" w:rsidR="002A1672" w:rsidRPr="005251F8" w:rsidRDefault="002A1672" w:rsidP="000A4F93">
            <w:pPr>
              <w:rPr>
                <w:rFonts w:eastAsia="Tahoma"/>
              </w:rPr>
            </w:pPr>
            <w:r w:rsidRPr="00F163E1">
              <w:rPr>
                <w:rFonts w:eastAsia="Tahoma"/>
              </w:rPr>
              <w:t>Áno/Nie</w:t>
            </w:r>
          </w:p>
        </w:tc>
        <w:tc>
          <w:tcPr>
            <w:tcW w:w="1417" w:type="dxa"/>
          </w:tcPr>
          <w:p w14:paraId="6CDA7929" w14:textId="77777777" w:rsidR="002A1672" w:rsidRPr="005251F8" w:rsidRDefault="002A1672" w:rsidP="000A4F93">
            <w:pPr>
              <w:rPr>
                <w:rFonts w:eastAsia="Tahoma"/>
              </w:rPr>
            </w:pPr>
          </w:p>
        </w:tc>
      </w:tr>
      <w:tr w:rsidR="002A1672" w14:paraId="7BF63C1F" w14:textId="77777777" w:rsidTr="002A1672">
        <w:tc>
          <w:tcPr>
            <w:tcW w:w="851" w:type="dxa"/>
          </w:tcPr>
          <w:p w14:paraId="4D8CFA70" w14:textId="77777777" w:rsidR="002A1672" w:rsidRPr="005251F8" w:rsidRDefault="002A1672" w:rsidP="000A4F93">
            <w:pPr>
              <w:rPr>
                <w:rFonts w:eastAsia="Tahoma"/>
              </w:rPr>
            </w:pPr>
          </w:p>
        </w:tc>
        <w:tc>
          <w:tcPr>
            <w:tcW w:w="1984" w:type="dxa"/>
          </w:tcPr>
          <w:p w14:paraId="34708264" w14:textId="77777777" w:rsidR="002A1672" w:rsidRPr="005251F8" w:rsidRDefault="002A1672" w:rsidP="000A4F93">
            <w:pPr>
              <w:rPr>
                <w:rFonts w:eastAsia="Tahoma"/>
              </w:rPr>
            </w:pPr>
          </w:p>
        </w:tc>
        <w:tc>
          <w:tcPr>
            <w:tcW w:w="1134" w:type="dxa"/>
          </w:tcPr>
          <w:p w14:paraId="5B46F8CA" w14:textId="77777777" w:rsidR="002A1672" w:rsidRDefault="002A1672" w:rsidP="000A4F93">
            <w:pPr>
              <w:rPr>
                <w:rFonts w:eastAsia="Tahoma"/>
              </w:rPr>
            </w:pPr>
          </w:p>
        </w:tc>
        <w:tc>
          <w:tcPr>
            <w:tcW w:w="1276" w:type="dxa"/>
          </w:tcPr>
          <w:p w14:paraId="4CC33BA4" w14:textId="77777777" w:rsidR="002A1672" w:rsidRPr="005251F8" w:rsidRDefault="002A1672" w:rsidP="000A4F93">
            <w:pPr>
              <w:rPr>
                <w:rFonts w:eastAsia="Tahoma"/>
              </w:rPr>
            </w:pPr>
            <w:r w:rsidRPr="00BC60BD">
              <w:rPr>
                <w:rFonts w:eastAsia="Tahoma"/>
              </w:rPr>
              <w:t>Poskytovaná / Konzumujúca</w:t>
            </w:r>
          </w:p>
        </w:tc>
        <w:tc>
          <w:tcPr>
            <w:tcW w:w="1134" w:type="dxa"/>
          </w:tcPr>
          <w:p w14:paraId="78D3EFBF" w14:textId="77777777" w:rsidR="002A1672" w:rsidRPr="005251F8" w:rsidRDefault="002A1672" w:rsidP="000A4F93">
            <w:pPr>
              <w:rPr>
                <w:rFonts w:ascii="MS Gothic" w:eastAsia="MS Gothic" w:hAnsi="MS Gothic"/>
              </w:rPr>
            </w:pPr>
            <w:r w:rsidRPr="00F163E1">
              <w:rPr>
                <w:rFonts w:eastAsia="Tahoma"/>
              </w:rPr>
              <w:t>Áno/Nie</w:t>
            </w:r>
          </w:p>
        </w:tc>
        <w:tc>
          <w:tcPr>
            <w:tcW w:w="1134" w:type="dxa"/>
          </w:tcPr>
          <w:p w14:paraId="75A1652D" w14:textId="77777777" w:rsidR="002A1672" w:rsidRPr="005251F8" w:rsidRDefault="002A1672" w:rsidP="000A4F93">
            <w:pPr>
              <w:rPr>
                <w:rFonts w:ascii="MS Gothic" w:eastAsia="MS Gothic" w:hAnsi="MS Gothic"/>
              </w:rPr>
            </w:pPr>
            <w:r w:rsidRPr="00F163E1">
              <w:rPr>
                <w:rFonts w:eastAsia="Tahoma"/>
              </w:rPr>
              <w:t>Áno/Nie</w:t>
            </w:r>
          </w:p>
        </w:tc>
        <w:tc>
          <w:tcPr>
            <w:tcW w:w="851" w:type="dxa"/>
          </w:tcPr>
          <w:p w14:paraId="4BB353AD" w14:textId="77777777" w:rsidR="002A1672" w:rsidRPr="005251F8" w:rsidRDefault="002A1672" w:rsidP="000A4F93">
            <w:pPr>
              <w:rPr>
                <w:rFonts w:eastAsia="Tahoma"/>
              </w:rPr>
            </w:pPr>
            <w:r w:rsidRPr="00F163E1">
              <w:rPr>
                <w:rFonts w:eastAsia="Tahoma"/>
              </w:rPr>
              <w:t>Áno/Nie</w:t>
            </w:r>
          </w:p>
        </w:tc>
        <w:tc>
          <w:tcPr>
            <w:tcW w:w="1417" w:type="dxa"/>
          </w:tcPr>
          <w:p w14:paraId="399DF614" w14:textId="77777777" w:rsidR="002A1672" w:rsidRPr="005251F8" w:rsidRDefault="002A1672" w:rsidP="000A4F93">
            <w:pPr>
              <w:rPr>
                <w:rFonts w:eastAsia="Tahoma"/>
              </w:rPr>
            </w:pPr>
          </w:p>
        </w:tc>
      </w:tr>
      <w:tr w:rsidR="002A1672" w14:paraId="490E75A3" w14:textId="77777777" w:rsidTr="002A1672">
        <w:tc>
          <w:tcPr>
            <w:tcW w:w="851" w:type="dxa"/>
          </w:tcPr>
          <w:p w14:paraId="306D6FD1" w14:textId="77777777" w:rsidR="002A1672" w:rsidRPr="005251F8" w:rsidRDefault="002A1672" w:rsidP="000A4F93">
            <w:pPr>
              <w:rPr>
                <w:rFonts w:eastAsia="Tahoma"/>
              </w:rPr>
            </w:pPr>
          </w:p>
        </w:tc>
        <w:tc>
          <w:tcPr>
            <w:tcW w:w="1984" w:type="dxa"/>
          </w:tcPr>
          <w:p w14:paraId="716776D2" w14:textId="77777777" w:rsidR="002A1672" w:rsidRPr="005251F8" w:rsidRDefault="002A1672" w:rsidP="000A4F93">
            <w:pPr>
              <w:rPr>
                <w:rFonts w:eastAsia="Tahoma"/>
              </w:rPr>
            </w:pPr>
          </w:p>
        </w:tc>
        <w:tc>
          <w:tcPr>
            <w:tcW w:w="1134" w:type="dxa"/>
          </w:tcPr>
          <w:p w14:paraId="29464496" w14:textId="77777777" w:rsidR="002A1672" w:rsidRDefault="002A1672" w:rsidP="000A4F93">
            <w:pPr>
              <w:rPr>
                <w:rFonts w:eastAsia="Tahoma"/>
              </w:rPr>
            </w:pPr>
          </w:p>
        </w:tc>
        <w:tc>
          <w:tcPr>
            <w:tcW w:w="1276" w:type="dxa"/>
          </w:tcPr>
          <w:p w14:paraId="07C1F05C" w14:textId="77777777" w:rsidR="002A1672" w:rsidRPr="005251F8" w:rsidRDefault="002A1672" w:rsidP="000A4F93">
            <w:pPr>
              <w:rPr>
                <w:rFonts w:eastAsia="Tahoma"/>
              </w:rPr>
            </w:pPr>
            <w:r w:rsidRPr="00BC60BD">
              <w:rPr>
                <w:rFonts w:eastAsia="Tahoma"/>
              </w:rPr>
              <w:t>Poskytovaná / Konzumujúca</w:t>
            </w:r>
          </w:p>
        </w:tc>
        <w:tc>
          <w:tcPr>
            <w:tcW w:w="1134" w:type="dxa"/>
          </w:tcPr>
          <w:p w14:paraId="362E9FF0" w14:textId="77777777" w:rsidR="002A1672" w:rsidRPr="005251F8" w:rsidRDefault="002A1672" w:rsidP="000A4F93">
            <w:pPr>
              <w:rPr>
                <w:rFonts w:ascii="MS Gothic" w:eastAsia="MS Gothic" w:hAnsi="MS Gothic"/>
              </w:rPr>
            </w:pPr>
            <w:r w:rsidRPr="00F163E1">
              <w:rPr>
                <w:rFonts w:eastAsia="Tahoma"/>
              </w:rPr>
              <w:t>Áno/Nie</w:t>
            </w:r>
          </w:p>
        </w:tc>
        <w:tc>
          <w:tcPr>
            <w:tcW w:w="1134" w:type="dxa"/>
          </w:tcPr>
          <w:p w14:paraId="35BA7B9A" w14:textId="77777777" w:rsidR="002A1672" w:rsidRPr="005251F8" w:rsidRDefault="002A1672" w:rsidP="000A4F93">
            <w:pPr>
              <w:rPr>
                <w:rFonts w:ascii="MS Gothic" w:eastAsia="MS Gothic" w:hAnsi="MS Gothic"/>
              </w:rPr>
            </w:pPr>
            <w:r w:rsidRPr="00F163E1">
              <w:rPr>
                <w:rFonts w:eastAsia="Tahoma"/>
              </w:rPr>
              <w:t>Áno/Nie</w:t>
            </w:r>
          </w:p>
        </w:tc>
        <w:tc>
          <w:tcPr>
            <w:tcW w:w="851" w:type="dxa"/>
          </w:tcPr>
          <w:p w14:paraId="4E248C60" w14:textId="77777777" w:rsidR="002A1672" w:rsidRPr="005251F8" w:rsidRDefault="002A1672" w:rsidP="000A4F93">
            <w:pPr>
              <w:rPr>
                <w:rFonts w:eastAsia="Tahoma"/>
              </w:rPr>
            </w:pPr>
            <w:r w:rsidRPr="00F163E1">
              <w:rPr>
                <w:rFonts w:eastAsia="Tahoma"/>
              </w:rPr>
              <w:t>Áno/Nie</w:t>
            </w:r>
          </w:p>
        </w:tc>
        <w:tc>
          <w:tcPr>
            <w:tcW w:w="1417" w:type="dxa"/>
          </w:tcPr>
          <w:p w14:paraId="6B2A1903" w14:textId="77777777" w:rsidR="002A1672" w:rsidRPr="005251F8" w:rsidRDefault="002A1672" w:rsidP="000A4F93">
            <w:pPr>
              <w:rPr>
                <w:rFonts w:eastAsia="Tahoma"/>
              </w:rPr>
            </w:pPr>
          </w:p>
        </w:tc>
      </w:tr>
    </w:tbl>
    <w:p w14:paraId="12DF3B19" w14:textId="0E6BDC9F" w:rsidR="002A1672" w:rsidRDefault="002A1672" w:rsidP="002A1672"/>
    <w:p w14:paraId="5FAF3F0F" w14:textId="506FF59F" w:rsidR="000A6D91" w:rsidRPr="00846005" w:rsidRDefault="000A4F93" w:rsidP="000A4F93">
      <w:pPr>
        <w:pStyle w:val="InstrukciaZoznam"/>
        <w:rPr>
          <w:rFonts w:ascii="Tahoma" w:hAnsi="Tahoma" w:cs="Tahoma"/>
          <w:i w:val="0"/>
          <w:iCs/>
          <w:color w:val="A6A6A6" w:themeColor="background1" w:themeShade="A6"/>
          <w:szCs w:val="16"/>
        </w:rPr>
      </w:pPr>
      <w:r w:rsidRPr="00F10713">
        <w:t xml:space="preserve">Na informáciu je v nasledujúcej tabuľke prehľad AS na externú integráciu Spoločných modulov podľa § 10 zákona 305/2013 Zz. </w:t>
      </w:r>
      <w:r w:rsidRPr="00F10713">
        <w:rPr>
          <w:b/>
        </w:rPr>
        <w:t>Vo finálnom dokumente túto tabuľku prehľadu AS spoločných modulov vymažte</w:t>
      </w:r>
      <w:r>
        <w:rPr>
          <w:b/>
        </w:rPr>
        <w:t xml:space="preserve">: </w:t>
      </w:r>
    </w:p>
    <w:tbl>
      <w:tblPr>
        <w:tblW w:w="8758" w:type="dxa"/>
        <w:tblInd w:w="706"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104"/>
        <w:gridCol w:w="2976"/>
        <w:gridCol w:w="4678"/>
      </w:tblGrid>
      <w:tr w:rsidR="00846005" w:rsidRPr="00846005" w14:paraId="2F7F1BC9" w14:textId="77777777" w:rsidTr="002A1672">
        <w:tc>
          <w:tcPr>
            <w:tcW w:w="1104" w:type="dxa"/>
            <w:vAlign w:val="center"/>
            <w:hideMark/>
          </w:tcPr>
          <w:p w14:paraId="304AAA64"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b/>
                <w:bCs/>
                <w:color w:val="A6A6A6" w:themeColor="background1" w:themeShade="A6"/>
                <w:szCs w:val="16"/>
              </w:rPr>
              <w:t xml:space="preserve">MetaIS kód </w:t>
            </w:r>
          </w:p>
        </w:tc>
        <w:tc>
          <w:tcPr>
            <w:tcW w:w="2976" w:type="dxa"/>
            <w:vAlign w:val="center"/>
            <w:hideMark/>
          </w:tcPr>
          <w:p w14:paraId="3B778BBB"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b/>
                <w:bCs/>
                <w:color w:val="A6A6A6" w:themeColor="background1" w:themeShade="A6"/>
                <w:szCs w:val="16"/>
              </w:rPr>
              <w:t xml:space="preserve">Názov </w:t>
            </w:r>
          </w:p>
        </w:tc>
        <w:tc>
          <w:tcPr>
            <w:tcW w:w="4678" w:type="dxa"/>
            <w:vAlign w:val="center"/>
            <w:hideMark/>
          </w:tcPr>
          <w:p w14:paraId="743850C2"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b/>
                <w:bCs/>
                <w:color w:val="A6A6A6" w:themeColor="background1" w:themeShade="A6"/>
                <w:szCs w:val="16"/>
              </w:rPr>
              <w:t>AS na externú integráciu (využitie Spoločného modulu)</w:t>
            </w:r>
          </w:p>
        </w:tc>
      </w:tr>
      <w:tr w:rsidR="00846005" w:rsidRPr="00846005" w14:paraId="2C528B02" w14:textId="77777777" w:rsidTr="002A1672">
        <w:tc>
          <w:tcPr>
            <w:tcW w:w="1104" w:type="dxa"/>
            <w:vAlign w:val="center"/>
            <w:hideMark/>
          </w:tcPr>
          <w:p w14:paraId="3A59CADB"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isvs_8846 </w:t>
            </w:r>
          </w:p>
        </w:tc>
        <w:tc>
          <w:tcPr>
            <w:tcW w:w="2976" w:type="dxa"/>
            <w:vAlign w:val="center"/>
            <w:hideMark/>
          </w:tcPr>
          <w:p w14:paraId="21C80F6C"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Autentifikačný modul </w:t>
            </w:r>
          </w:p>
        </w:tc>
        <w:tc>
          <w:tcPr>
            <w:tcW w:w="4678" w:type="dxa"/>
            <w:vAlign w:val="center"/>
            <w:hideMark/>
          </w:tcPr>
          <w:p w14:paraId="1304703D"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Autentifikácia používateľa na ÚPVS (BOK) (as_59698)</w:t>
            </w:r>
          </w:p>
        </w:tc>
      </w:tr>
      <w:tr w:rsidR="00846005" w:rsidRPr="00846005" w14:paraId="3C733B1E" w14:textId="77777777" w:rsidTr="002A1672">
        <w:tc>
          <w:tcPr>
            <w:tcW w:w="1104" w:type="dxa"/>
            <w:vAlign w:val="center"/>
            <w:hideMark/>
          </w:tcPr>
          <w:p w14:paraId="75ABA410"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isvs_8847 </w:t>
            </w:r>
          </w:p>
        </w:tc>
        <w:tc>
          <w:tcPr>
            <w:tcW w:w="2976" w:type="dxa"/>
            <w:vAlign w:val="center"/>
            <w:hideMark/>
          </w:tcPr>
          <w:p w14:paraId="54C1FFEF"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Elektronické schránky </w:t>
            </w:r>
          </w:p>
        </w:tc>
        <w:tc>
          <w:tcPr>
            <w:tcW w:w="4678" w:type="dxa"/>
            <w:vAlign w:val="center"/>
            <w:hideMark/>
          </w:tcPr>
          <w:p w14:paraId="3184530F"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Vytváranie, odosielanie a prijímanie elektronických správ (as_59630)</w:t>
            </w:r>
          </w:p>
        </w:tc>
      </w:tr>
      <w:tr w:rsidR="00846005" w:rsidRPr="00846005" w14:paraId="2E2F84A7" w14:textId="77777777" w:rsidTr="002A1672">
        <w:tc>
          <w:tcPr>
            <w:tcW w:w="1104" w:type="dxa"/>
            <w:vAlign w:val="center"/>
            <w:hideMark/>
          </w:tcPr>
          <w:p w14:paraId="2BAFD17B"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isvs_8848 </w:t>
            </w:r>
          </w:p>
        </w:tc>
        <w:tc>
          <w:tcPr>
            <w:tcW w:w="2976" w:type="dxa"/>
            <w:vAlign w:val="center"/>
            <w:hideMark/>
          </w:tcPr>
          <w:p w14:paraId="13041E86"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Modul elektronických formulárov </w:t>
            </w:r>
          </w:p>
        </w:tc>
        <w:tc>
          <w:tcPr>
            <w:tcW w:w="4678" w:type="dxa"/>
            <w:vAlign w:val="center"/>
            <w:hideMark/>
          </w:tcPr>
          <w:p w14:paraId="2013AF0F"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Poskytnutie vzorov e_formulárov (sluzba_is_185)</w:t>
            </w:r>
          </w:p>
        </w:tc>
      </w:tr>
      <w:tr w:rsidR="00846005" w:rsidRPr="00846005" w14:paraId="6F74B2E9" w14:textId="77777777" w:rsidTr="002A1672">
        <w:tc>
          <w:tcPr>
            <w:tcW w:w="1104" w:type="dxa"/>
            <w:vAlign w:val="center"/>
            <w:hideMark/>
          </w:tcPr>
          <w:p w14:paraId="7000C8F7"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lastRenderedPageBreak/>
              <w:t xml:space="preserve">isvs_9369 </w:t>
            </w:r>
          </w:p>
        </w:tc>
        <w:tc>
          <w:tcPr>
            <w:tcW w:w="2976" w:type="dxa"/>
            <w:vAlign w:val="center"/>
            <w:hideMark/>
          </w:tcPr>
          <w:p w14:paraId="692AA4D0"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Modul elektronického doručovania </w:t>
            </w:r>
          </w:p>
        </w:tc>
        <w:tc>
          <w:tcPr>
            <w:tcW w:w="4678" w:type="dxa"/>
            <w:vAlign w:val="center"/>
            <w:hideMark/>
          </w:tcPr>
          <w:p w14:paraId="2401ADC9"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Centrálne úradné doručovanie (as_59701)</w:t>
            </w:r>
          </w:p>
        </w:tc>
      </w:tr>
      <w:tr w:rsidR="00846005" w:rsidRPr="00846005" w14:paraId="2570FDAD" w14:textId="77777777" w:rsidTr="002A1672">
        <w:tc>
          <w:tcPr>
            <w:tcW w:w="1104" w:type="dxa"/>
            <w:vAlign w:val="center"/>
            <w:hideMark/>
          </w:tcPr>
          <w:p w14:paraId="6B008C01"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isvs_8850 </w:t>
            </w:r>
          </w:p>
        </w:tc>
        <w:tc>
          <w:tcPr>
            <w:tcW w:w="2976" w:type="dxa"/>
            <w:vAlign w:val="center"/>
            <w:hideMark/>
          </w:tcPr>
          <w:p w14:paraId="0F07E9D8"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Platobný modul </w:t>
            </w:r>
          </w:p>
        </w:tc>
        <w:tc>
          <w:tcPr>
            <w:tcW w:w="4678" w:type="dxa"/>
            <w:vAlign w:val="center"/>
            <w:hideMark/>
          </w:tcPr>
          <w:p w14:paraId="3DA2B11A"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Realizácia platieb správnych a súdnych poplatkov (as_59700)</w:t>
            </w:r>
          </w:p>
        </w:tc>
      </w:tr>
      <w:tr w:rsidR="00846005" w:rsidRPr="00846005" w14:paraId="26B26816" w14:textId="77777777" w:rsidTr="002A1672">
        <w:tc>
          <w:tcPr>
            <w:tcW w:w="1104" w:type="dxa"/>
            <w:vAlign w:val="center"/>
            <w:hideMark/>
          </w:tcPr>
          <w:p w14:paraId="7AC09768"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isvs_9368 </w:t>
            </w:r>
          </w:p>
        </w:tc>
        <w:tc>
          <w:tcPr>
            <w:tcW w:w="2976" w:type="dxa"/>
            <w:vAlign w:val="center"/>
            <w:hideMark/>
          </w:tcPr>
          <w:p w14:paraId="497D6E83"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Modul centrálnej elektronickej podateľne </w:t>
            </w:r>
          </w:p>
        </w:tc>
        <w:tc>
          <w:tcPr>
            <w:tcW w:w="4678" w:type="dxa"/>
            <w:vAlign w:val="center"/>
            <w:hideMark/>
          </w:tcPr>
          <w:p w14:paraId="6C0569A2"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Overovanie elektronického podpisu (KEP) (as_59702)</w:t>
            </w:r>
          </w:p>
        </w:tc>
      </w:tr>
      <w:tr w:rsidR="00846005" w:rsidRPr="00846005" w14:paraId="018431FB" w14:textId="77777777" w:rsidTr="002A1672">
        <w:tc>
          <w:tcPr>
            <w:tcW w:w="1104" w:type="dxa"/>
            <w:vAlign w:val="center"/>
            <w:hideMark/>
          </w:tcPr>
          <w:p w14:paraId="254FCDC4"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isvs_8851 </w:t>
            </w:r>
          </w:p>
        </w:tc>
        <w:tc>
          <w:tcPr>
            <w:tcW w:w="2976" w:type="dxa"/>
            <w:vAlign w:val="center"/>
            <w:hideMark/>
          </w:tcPr>
          <w:p w14:paraId="01958D68"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Modul dlhodobého uchovávania (nepovinný) </w:t>
            </w:r>
          </w:p>
        </w:tc>
        <w:tc>
          <w:tcPr>
            <w:tcW w:w="4678" w:type="dxa"/>
            <w:vAlign w:val="center"/>
            <w:hideMark/>
          </w:tcPr>
          <w:p w14:paraId="615E80E8"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Uchovávanie elektronických dokumentov (as_59703)</w:t>
            </w:r>
          </w:p>
        </w:tc>
      </w:tr>
      <w:tr w:rsidR="00846005" w:rsidRPr="00846005" w14:paraId="17820B08" w14:textId="77777777" w:rsidTr="002A1672">
        <w:tc>
          <w:tcPr>
            <w:tcW w:w="1104" w:type="dxa"/>
            <w:vAlign w:val="center"/>
            <w:hideMark/>
          </w:tcPr>
          <w:p w14:paraId="477E2620"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isvs_9370 </w:t>
            </w:r>
          </w:p>
        </w:tc>
        <w:tc>
          <w:tcPr>
            <w:tcW w:w="2976" w:type="dxa"/>
            <w:vAlign w:val="center"/>
            <w:hideMark/>
          </w:tcPr>
          <w:p w14:paraId="4D897F74"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 xml:space="preserve">Notifikačný modul (nepovinný) </w:t>
            </w:r>
          </w:p>
        </w:tc>
        <w:tc>
          <w:tcPr>
            <w:tcW w:w="4678" w:type="dxa"/>
            <w:vAlign w:val="center"/>
            <w:hideMark/>
          </w:tcPr>
          <w:p w14:paraId="2EEB64AD" w14:textId="77777777" w:rsidR="00846005" w:rsidRPr="00846005" w:rsidRDefault="00846005" w:rsidP="00846005">
            <w:pPr>
              <w:tabs>
                <w:tab w:val="left" w:pos="851"/>
                <w:tab w:val="center" w:pos="3119"/>
              </w:tabs>
              <w:jc w:val="both"/>
              <w:rPr>
                <w:rFonts w:ascii="Tahoma" w:hAnsi="Tahoma" w:cs="Tahoma"/>
                <w:color w:val="A6A6A6" w:themeColor="background1" w:themeShade="A6"/>
                <w:szCs w:val="16"/>
              </w:rPr>
            </w:pPr>
            <w:r w:rsidRPr="00846005">
              <w:rPr>
                <w:rFonts w:ascii="Tahoma" w:hAnsi="Tahoma" w:cs="Tahoma"/>
                <w:color w:val="A6A6A6" w:themeColor="background1" w:themeShade="A6"/>
                <w:szCs w:val="16"/>
              </w:rPr>
              <w:t>Zasielanie oznámení prostredníctvom elektronických komunikačných kanálov (sms, email) (as_59699)</w:t>
            </w:r>
          </w:p>
        </w:tc>
      </w:tr>
      <w:tr w:rsidR="00846005" w:rsidRPr="00846005" w14:paraId="79CE5E52" w14:textId="77777777" w:rsidTr="002A1672">
        <w:tc>
          <w:tcPr>
            <w:tcW w:w="1104" w:type="dxa"/>
            <w:vAlign w:val="center"/>
          </w:tcPr>
          <w:p w14:paraId="4DA289E6" w14:textId="3D206886" w:rsidR="00846005" w:rsidRPr="00846005" w:rsidRDefault="00D564A3" w:rsidP="00846005">
            <w:pPr>
              <w:tabs>
                <w:tab w:val="left" w:pos="851"/>
                <w:tab w:val="center" w:pos="3119"/>
              </w:tabs>
              <w:jc w:val="both"/>
              <w:rPr>
                <w:rFonts w:ascii="Tahoma" w:hAnsi="Tahoma" w:cs="Tahoma"/>
                <w:color w:val="A6A6A6" w:themeColor="background1" w:themeShade="A6"/>
                <w:szCs w:val="16"/>
              </w:rPr>
            </w:pPr>
            <w:r>
              <w:rPr>
                <w:rFonts w:ascii="Tahoma" w:hAnsi="Tahoma" w:cs="Tahoma"/>
                <w:color w:val="A6A6A6" w:themeColor="background1" w:themeShade="A6"/>
                <w:szCs w:val="16"/>
              </w:rPr>
              <w:t>isvs_9513</w:t>
            </w:r>
          </w:p>
        </w:tc>
        <w:tc>
          <w:tcPr>
            <w:tcW w:w="2976" w:type="dxa"/>
            <w:vAlign w:val="center"/>
          </w:tcPr>
          <w:p w14:paraId="6F91102C" w14:textId="00F2C444" w:rsidR="00846005" w:rsidRPr="00846005" w:rsidRDefault="00D564A3" w:rsidP="00846005">
            <w:pPr>
              <w:tabs>
                <w:tab w:val="left" w:pos="851"/>
                <w:tab w:val="center" w:pos="3119"/>
              </w:tabs>
              <w:jc w:val="both"/>
              <w:rPr>
                <w:rFonts w:ascii="Tahoma" w:hAnsi="Tahoma" w:cs="Tahoma"/>
                <w:color w:val="A6A6A6" w:themeColor="background1" w:themeShade="A6"/>
                <w:szCs w:val="16"/>
              </w:rPr>
            </w:pPr>
            <w:r>
              <w:rPr>
                <w:rFonts w:ascii="Tahoma" w:hAnsi="Tahoma" w:cs="Tahoma"/>
                <w:color w:val="A6A6A6" w:themeColor="background1" w:themeShade="A6"/>
                <w:szCs w:val="16"/>
              </w:rPr>
              <w:t>Centrálna API manažment Platforma  (CAMP)</w:t>
            </w:r>
            <w:r w:rsidR="000A6D91" w:rsidRPr="000A6D91">
              <w:rPr>
                <w:rFonts w:ascii="Tahoma" w:hAnsi="Tahoma" w:cs="Tahoma"/>
                <w:color w:val="A6A6A6" w:themeColor="background1" w:themeShade="A6"/>
                <w:szCs w:val="16"/>
              </w:rPr>
              <w:t xml:space="preserve"> ako realizácia Modul</w:t>
            </w:r>
            <w:r w:rsidR="000A6D91">
              <w:rPr>
                <w:rFonts w:ascii="Tahoma" w:hAnsi="Tahoma" w:cs="Tahoma"/>
                <w:color w:val="A6A6A6" w:themeColor="background1" w:themeShade="A6"/>
                <w:szCs w:val="16"/>
              </w:rPr>
              <w:t>u</w:t>
            </w:r>
            <w:r w:rsidR="000A6D91" w:rsidRPr="000A6D91">
              <w:rPr>
                <w:rFonts w:ascii="Tahoma" w:hAnsi="Tahoma" w:cs="Tahoma"/>
                <w:color w:val="A6A6A6" w:themeColor="background1" w:themeShade="A6"/>
                <w:szCs w:val="16"/>
              </w:rPr>
              <w:t xml:space="preserve"> procesnej integrácie a integrácie údajov</w:t>
            </w:r>
          </w:p>
        </w:tc>
        <w:tc>
          <w:tcPr>
            <w:tcW w:w="4678" w:type="dxa"/>
            <w:vAlign w:val="center"/>
          </w:tcPr>
          <w:p w14:paraId="2B265D19" w14:textId="1B4B0F07" w:rsidR="00846005" w:rsidRPr="00846005" w:rsidRDefault="00D564A3" w:rsidP="796BE879">
            <w:pPr>
              <w:tabs>
                <w:tab w:val="left" w:pos="851"/>
                <w:tab w:val="center" w:pos="3119"/>
              </w:tabs>
              <w:jc w:val="both"/>
              <w:rPr>
                <w:rFonts w:ascii="Tahoma" w:hAnsi="Tahoma" w:cs="Tahoma"/>
                <w:color w:val="A6A6A6" w:themeColor="background1" w:themeShade="A6"/>
                <w:szCs w:val="16"/>
              </w:rPr>
            </w:pPr>
            <w:r w:rsidRPr="796BE879">
              <w:rPr>
                <w:rFonts w:ascii="Tahoma" w:hAnsi="Tahoma" w:cs="Tahoma"/>
                <w:color w:val="A6A6A6" w:themeColor="background1" w:themeShade="A6"/>
                <w:szCs w:val="16"/>
              </w:rPr>
              <w:t xml:space="preserve">Poskytovanie služby </w:t>
            </w:r>
            <w:r w:rsidR="5137688E" w:rsidRPr="796BE879">
              <w:rPr>
                <w:rFonts w:ascii="Tahoma" w:hAnsi="Tahoma" w:cs="Tahoma"/>
                <w:color w:val="A6A6A6" w:themeColor="background1" w:themeShade="A6"/>
                <w:szCs w:val="16"/>
              </w:rPr>
              <w:t xml:space="preserve">integráciou na AS CAMP </w:t>
            </w:r>
            <w:r w:rsidRPr="796BE879">
              <w:rPr>
                <w:rFonts w:ascii="Tahoma" w:hAnsi="Tahoma" w:cs="Tahoma"/>
                <w:color w:val="A6A6A6" w:themeColor="background1" w:themeShade="A6"/>
                <w:szCs w:val="16"/>
              </w:rPr>
              <w:t>(as_60157)</w:t>
            </w:r>
          </w:p>
        </w:tc>
      </w:tr>
      <w:tr w:rsidR="00D564A3" w:rsidRPr="00846005" w14:paraId="4942C8FD" w14:textId="77777777" w:rsidTr="002A1672">
        <w:tc>
          <w:tcPr>
            <w:tcW w:w="1104" w:type="dxa"/>
            <w:vAlign w:val="center"/>
          </w:tcPr>
          <w:p w14:paraId="1E81460C" w14:textId="51F4316A" w:rsidR="00D564A3" w:rsidRPr="00846005" w:rsidRDefault="00D564A3" w:rsidP="00D564A3">
            <w:pPr>
              <w:tabs>
                <w:tab w:val="left" w:pos="851"/>
                <w:tab w:val="center" w:pos="3119"/>
              </w:tabs>
              <w:jc w:val="both"/>
              <w:rPr>
                <w:rFonts w:ascii="Tahoma" w:hAnsi="Tahoma" w:cs="Tahoma"/>
                <w:color w:val="A6A6A6" w:themeColor="background1" w:themeShade="A6"/>
                <w:szCs w:val="16"/>
              </w:rPr>
            </w:pPr>
            <w:r>
              <w:rPr>
                <w:rFonts w:ascii="Tahoma" w:hAnsi="Tahoma" w:cs="Tahoma"/>
                <w:color w:val="A6A6A6" w:themeColor="background1" w:themeShade="A6"/>
                <w:szCs w:val="16"/>
              </w:rPr>
              <w:t>isvs_9513</w:t>
            </w:r>
          </w:p>
        </w:tc>
        <w:tc>
          <w:tcPr>
            <w:tcW w:w="2976" w:type="dxa"/>
            <w:vAlign w:val="center"/>
          </w:tcPr>
          <w:p w14:paraId="60690463" w14:textId="236C608A" w:rsidR="00D564A3" w:rsidRPr="00846005" w:rsidRDefault="00D564A3" w:rsidP="000A6D91">
            <w:pPr>
              <w:tabs>
                <w:tab w:val="left" w:pos="851"/>
                <w:tab w:val="center" w:pos="3119"/>
              </w:tabs>
              <w:jc w:val="both"/>
              <w:rPr>
                <w:rFonts w:ascii="Tahoma" w:hAnsi="Tahoma" w:cs="Tahoma"/>
                <w:color w:val="A6A6A6" w:themeColor="background1" w:themeShade="A6"/>
                <w:szCs w:val="16"/>
              </w:rPr>
            </w:pPr>
            <w:r>
              <w:rPr>
                <w:rFonts w:ascii="Tahoma" w:hAnsi="Tahoma" w:cs="Tahoma"/>
                <w:color w:val="A6A6A6" w:themeColor="background1" w:themeShade="A6"/>
                <w:szCs w:val="16"/>
              </w:rPr>
              <w:t>Centrálna API manažment Platforma  (CAMP)</w:t>
            </w:r>
            <w:r w:rsidR="000A6D91">
              <w:rPr>
                <w:rFonts w:ascii="Tahoma" w:hAnsi="Tahoma" w:cs="Tahoma"/>
                <w:color w:val="A6A6A6" w:themeColor="background1" w:themeShade="A6"/>
                <w:szCs w:val="16"/>
              </w:rPr>
              <w:t xml:space="preserve"> </w:t>
            </w:r>
            <w:r w:rsidR="000A6D91" w:rsidRPr="000A6D91">
              <w:rPr>
                <w:rFonts w:ascii="Tahoma" w:hAnsi="Tahoma" w:cs="Tahoma"/>
                <w:color w:val="A6A6A6" w:themeColor="background1" w:themeShade="A6"/>
                <w:szCs w:val="16"/>
              </w:rPr>
              <w:t xml:space="preserve">ako </w:t>
            </w:r>
            <w:r w:rsidR="000A6D91">
              <w:rPr>
                <w:rFonts w:ascii="Tahoma" w:hAnsi="Tahoma" w:cs="Tahoma"/>
                <w:color w:val="A6A6A6" w:themeColor="background1" w:themeShade="A6"/>
                <w:szCs w:val="16"/>
              </w:rPr>
              <w:t>realizácia</w:t>
            </w:r>
            <w:r w:rsidR="000A6D91" w:rsidRPr="000A6D91">
              <w:rPr>
                <w:rFonts w:ascii="Tahoma" w:hAnsi="Tahoma" w:cs="Tahoma"/>
                <w:color w:val="A6A6A6" w:themeColor="background1" w:themeShade="A6"/>
                <w:szCs w:val="16"/>
              </w:rPr>
              <w:t xml:space="preserve"> Modulu procesnej integrácie a integrácie údajov</w:t>
            </w:r>
          </w:p>
        </w:tc>
        <w:tc>
          <w:tcPr>
            <w:tcW w:w="4678" w:type="dxa"/>
            <w:vAlign w:val="center"/>
          </w:tcPr>
          <w:p w14:paraId="37DA357D" w14:textId="788E5BAA" w:rsidR="00D564A3" w:rsidRPr="00846005" w:rsidRDefault="00D564A3" w:rsidP="796BE879">
            <w:pPr>
              <w:tabs>
                <w:tab w:val="left" w:pos="851"/>
                <w:tab w:val="center" w:pos="3119"/>
              </w:tabs>
              <w:jc w:val="both"/>
              <w:rPr>
                <w:rFonts w:ascii="Tahoma" w:hAnsi="Tahoma" w:cs="Tahoma"/>
                <w:color w:val="A6A6A6" w:themeColor="background1" w:themeShade="A6"/>
                <w:szCs w:val="16"/>
              </w:rPr>
            </w:pPr>
            <w:r w:rsidRPr="796BE879">
              <w:rPr>
                <w:rFonts w:ascii="Tahoma" w:hAnsi="Tahoma" w:cs="Tahoma"/>
                <w:color w:val="A6A6A6" w:themeColor="background1" w:themeShade="A6"/>
                <w:szCs w:val="16"/>
              </w:rPr>
              <w:t>Konzumovanie služby</w:t>
            </w:r>
            <w:r w:rsidR="2D3C3AEE" w:rsidRPr="796BE879">
              <w:rPr>
                <w:rFonts w:ascii="Tahoma" w:hAnsi="Tahoma" w:cs="Tahoma"/>
                <w:color w:val="A6A6A6" w:themeColor="background1" w:themeShade="A6"/>
                <w:szCs w:val="16"/>
              </w:rPr>
              <w:t xml:space="preserve"> iného ISVS prostredníctvom CAMP</w:t>
            </w:r>
            <w:r w:rsidRPr="796BE879">
              <w:rPr>
                <w:rFonts w:ascii="Tahoma" w:hAnsi="Tahoma" w:cs="Tahoma"/>
                <w:color w:val="A6A6A6" w:themeColor="background1" w:themeShade="A6"/>
                <w:szCs w:val="16"/>
              </w:rPr>
              <w:t xml:space="preserve"> (as_6015</w:t>
            </w:r>
            <w:r w:rsidR="5C345F4D" w:rsidRPr="796BE879">
              <w:rPr>
                <w:rFonts w:ascii="Tahoma" w:hAnsi="Tahoma" w:cs="Tahoma"/>
                <w:color w:val="A6A6A6" w:themeColor="background1" w:themeShade="A6"/>
                <w:szCs w:val="16"/>
              </w:rPr>
              <w:t>8</w:t>
            </w:r>
            <w:r w:rsidRPr="796BE879">
              <w:rPr>
                <w:rFonts w:ascii="Tahoma" w:hAnsi="Tahoma" w:cs="Tahoma"/>
                <w:color w:val="A6A6A6" w:themeColor="background1" w:themeShade="A6"/>
                <w:szCs w:val="16"/>
              </w:rPr>
              <w:t>)</w:t>
            </w:r>
          </w:p>
        </w:tc>
      </w:tr>
      <w:tr w:rsidR="00D564A3" w:rsidRPr="00846005" w14:paraId="718DA622" w14:textId="77777777" w:rsidTr="002A1672">
        <w:tc>
          <w:tcPr>
            <w:tcW w:w="1104" w:type="dxa"/>
            <w:vAlign w:val="center"/>
          </w:tcPr>
          <w:p w14:paraId="0E33D47D" w14:textId="217F4CD6" w:rsidR="00D564A3" w:rsidRPr="00846005" w:rsidRDefault="00D564A3" w:rsidP="00D564A3">
            <w:pPr>
              <w:tabs>
                <w:tab w:val="left" w:pos="851"/>
                <w:tab w:val="center" w:pos="3119"/>
              </w:tabs>
              <w:jc w:val="both"/>
              <w:rPr>
                <w:rFonts w:ascii="Tahoma" w:hAnsi="Tahoma" w:cs="Tahoma"/>
                <w:color w:val="A6A6A6" w:themeColor="background1" w:themeShade="A6"/>
                <w:szCs w:val="16"/>
              </w:rPr>
            </w:pPr>
            <w:r>
              <w:rPr>
                <w:rFonts w:ascii="Tahoma" w:hAnsi="Tahoma" w:cs="Tahoma"/>
                <w:color w:val="A6A6A6" w:themeColor="background1" w:themeShade="A6"/>
                <w:szCs w:val="16"/>
              </w:rPr>
              <w:t>isvs_5836</w:t>
            </w:r>
          </w:p>
        </w:tc>
        <w:tc>
          <w:tcPr>
            <w:tcW w:w="2976" w:type="dxa"/>
            <w:vAlign w:val="center"/>
          </w:tcPr>
          <w:p w14:paraId="756B75A8" w14:textId="11D82069" w:rsidR="00D564A3" w:rsidRPr="00846005" w:rsidRDefault="00D564A3" w:rsidP="00D564A3">
            <w:pPr>
              <w:tabs>
                <w:tab w:val="left" w:pos="851"/>
                <w:tab w:val="center" w:pos="3119"/>
              </w:tabs>
              <w:jc w:val="both"/>
              <w:rPr>
                <w:rFonts w:ascii="Tahoma" w:hAnsi="Tahoma" w:cs="Tahoma"/>
                <w:color w:val="A6A6A6" w:themeColor="background1" w:themeShade="A6"/>
                <w:szCs w:val="16"/>
              </w:rPr>
            </w:pPr>
            <w:r>
              <w:rPr>
                <w:rFonts w:ascii="Tahoma" w:hAnsi="Tahoma" w:cs="Tahoma"/>
                <w:color w:val="A6A6A6" w:themeColor="background1" w:themeShade="A6"/>
                <w:szCs w:val="16"/>
              </w:rPr>
              <w:t>IS CSRÚ</w:t>
            </w:r>
            <w:r w:rsidR="000A6D91">
              <w:rPr>
                <w:rFonts w:ascii="Tahoma" w:hAnsi="Tahoma" w:cs="Tahoma"/>
                <w:color w:val="A6A6A6" w:themeColor="background1" w:themeShade="A6"/>
                <w:szCs w:val="16"/>
              </w:rPr>
              <w:t xml:space="preserve"> </w:t>
            </w:r>
            <w:r w:rsidR="000A6D91" w:rsidRPr="000A6D91">
              <w:rPr>
                <w:rFonts w:ascii="Tahoma" w:hAnsi="Tahoma" w:cs="Tahoma"/>
                <w:color w:val="A6A6A6" w:themeColor="background1" w:themeShade="A6"/>
                <w:szCs w:val="16"/>
              </w:rPr>
              <w:t>ako realizácia Modulu procesnej integrácie a integrácie údajov</w:t>
            </w:r>
          </w:p>
        </w:tc>
        <w:tc>
          <w:tcPr>
            <w:tcW w:w="4678" w:type="dxa"/>
            <w:vAlign w:val="center"/>
          </w:tcPr>
          <w:p w14:paraId="368D9B5A" w14:textId="5FEACBED" w:rsidR="00D564A3" w:rsidRPr="00846005" w:rsidRDefault="00D564A3" w:rsidP="00D564A3">
            <w:pPr>
              <w:tabs>
                <w:tab w:val="left" w:pos="851"/>
                <w:tab w:val="center" w:pos="3119"/>
              </w:tabs>
              <w:jc w:val="both"/>
              <w:rPr>
                <w:rFonts w:ascii="Tahoma" w:hAnsi="Tahoma" w:cs="Tahoma"/>
                <w:color w:val="A6A6A6" w:themeColor="background1" w:themeShade="A6"/>
                <w:szCs w:val="16"/>
              </w:rPr>
            </w:pPr>
            <w:r>
              <w:rPr>
                <w:rFonts w:ascii="Tahoma" w:hAnsi="Tahoma" w:cs="Tahoma"/>
                <w:color w:val="A6A6A6" w:themeColor="background1" w:themeShade="A6"/>
                <w:szCs w:val="16"/>
              </w:rPr>
              <w:t>Poskytovanie dát na integráciu (as_59119)</w:t>
            </w:r>
          </w:p>
        </w:tc>
      </w:tr>
      <w:tr w:rsidR="00D564A3" w:rsidRPr="00846005" w14:paraId="17D3CCFC" w14:textId="77777777" w:rsidTr="002A1672">
        <w:tc>
          <w:tcPr>
            <w:tcW w:w="1104" w:type="dxa"/>
            <w:vAlign w:val="center"/>
          </w:tcPr>
          <w:p w14:paraId="67B2D33D" w14:textId="75DED9BD" w:rsidR="00D564A3" w:rsidRDefault="00D564A3" w:rsidP="00D564A3">
            <w:pPr>
              <w:tabs>
                <w:tab w:val="left" w:pos="851"/>
                <w:tab w:val="center" w:pos="3119"/>
              </w:tabs>
              <w:jc w:val="both"/>
              <w:rPr>
                <w:rFonts w:ascii="Tahoma" w:hAnsi="Tahoma" w:cs="Tahoma"/>
                <w:color w:val="A6A6A6" w:themeColor="background1" w:themeShade="A6"/>
                <w:szCs w:val="16"/>
              </w:rPr>
            </w:pPr>
            <w:r>
              <w:rPr>
                <w:rFonts w:ascii="Tahoma" w:hAnsi="Tahoma" w:cs="Tahoma"/>
                <w:color w:val="A6A6A6" w:themeColor="background1" w:themeShade="A6"/>
                <w:szCs w:val="16"/>
              </w:rPr>
              <w:t>isvs_5836</w:t>
            </w:r>
          </w:p>
        </w:tc>
        <w:tc>
          <w:tcPr>
            <w:tcW w:w="2976" w:type="dxa"/>
            <w:vAlign w:val="center"/>
          </w:tcPr>
          <w:p w14:paraId="525EC106" w14:textId="1274C68E" w:rsidR="00D564A3" w:rsidRDefault="00D564A3" w:rsidP="00D564A3">
            <w:pPr>
              <w:tabs>
                <w:tab w:val="left" w:pos="851"/>
                <w:tab w:val="center" w:pos="3119"/>
              </w:tabs>
              <w:jc w:val="both"/>
              <w:rPr>
                <w:rFonts w:ascii="Tahoma" w:hAnsi="Tahoma" w:cs="Tahoma"/>
                <w:color w:val="A6A6A6" w:themeColor="background1" w:themeShade="A6"/>
                <w:szCs w:val="16"/>
              </w:rPr>
            </w:pPr>
            <w:r>
              <w:rPr>
                <w:rFonts w:ascii="Tahoma" w:hAnsi="Tahoma" w:cs="Tahoma"/>
                <w:color w:val="A6A6A6" w:themeColor="background1" w:themeShade="A6"/>
                <w:szCs w:val="16"/>
              </w:rPr>
              <w:t>IS CSRÚ</w:t>
            </w:r>
            <w:r w:rsidR="000A6D91" w:rsidRPr="000A6D91">
              <w:rPr>
                <w:rFonts w:ascii="Tahoma" w:hAnsi="Tahoma" w:cs="Tahoma"/>
                <w:color w:val="A6A6A6" w:themeColor="background1" w:themeShade="A6"/>
                <w:szCs w:val="16"/>
              </w:rPr>
              <w:t xml:space="preserve"> ako realizácia Modulu procesnej integrácie a integrácie údajov</w:t>
            </w:r>
          </w:p>
        </w:tc>
        <w:tc>
          <w:tcPr>
            <w:tcW w:w="4678" w:type="dxa"/>
            <w:vAlign w:val="center"/>
          </w:tcPr>
          <w:p w14:paraId="181FD24F" w14:textId="28265647" w:rsidR="00D564A3" w:rsidRDefault="00D564A3" w:rsidP="00D564A3">
            <w:pPr>
              <w:tabs>
                <w:tab w:val="left" w:pos="851"/>
                <w:tab w:val="center" w:pos="3119"/>
              </w:tabs>
              <w:jc w:val="both"/>
              <w:rPr>
                <w:rFonts w:ascii="Tahoma" w:hAnsi="Tahoma" w:cs="Tahoma"/>
                <w:color w:val="A6A6A6" w:themeColor="background1" w:themeShade="A6"/>
                <w:szCs w:val="16"/>
              </w:rPr>
            </w:pPr>
            <w:r w:rsidRPr="00D564A3">
              <w:rPr>
                <w:rFonts w:ascii="Tahoma" w:hAnsi="Tahoma" w:cs="Tahoma"/>
                <w:color w:val="A6A6A6" w:themeColor="background1" w:themeShade="A6"/>
                <w:szCs w:val="16"/>
              </w:rPr>
              <w:t>Poskytnutie konsolidovaných údaj</w:t>
            </w:r>
            <w:r>
              <w:rPr>
                <w:rFonts w:ascii="Tahoma" w:hAnsi="Tahoma" w:cs="Tahoma"/>
                <w:color w:val="A6A6A6" w:themeColor="background1" w:themeShade="A6"/>
                <w:szCs w:val="16"/>
              </w:rPr>
              <w:t>ov o subjekte (sluzba_is_49250)</w:t>
            </w:r>
          </w:p>
        </w:tc>
      </w:tr>
      <w:tr w:rsidR="00D564A3" w:rsidRPr="00846005" w14:paraId="6D5A5E2A" w14:textId="77777777" w:rsidTr="002A1672">
        <w:tc>
          <w:tcPr>
            <w:tcW w:w="1104" w:type="dxa"/>
            <w:vAlign w:val="center"/>
          </w:tcPr>
          <w:p w14:paraId="0345F106" w14:textId="6B9B488A" w:rsidR="00D564A3" w:rsidRPr="00846005" w:rsidRDefault="00D564A3" w:rsidP="00D564A3">
            <w:pPr>
              <w:tabs>
                <w:tab w:val="left" w:pos="851"/>
                <w:tab w:val="center" w:pos="3119"/>
              </w:tabs>
              <w:jc w:val="both"/>
              <w:rPr>
                <w:rFonts w:ascii="Tahoma" w:hAnsi="Tahoma" w:cs="Tahoma"/>
                <w:color w:val="A6A6A6" w:themeColor="background1" w:themeShade="A6"/>
                <w:szCs w:val="16"/>
              </w:rPr>
            </w:pPr>
            <w:r>
              <w:rPr>
                <w:rFonts w:ascii="Tahoma" w:hAnsi="Tahoma" w:cs="Tahoma"/>
                <w:color w:val="A6A6A6" w:themeColor="background1" w:themeShade="A6"/>
                <w:szCs w:val="16"/>
              </w:rPr>
              <w:t>isvs_5836</w:t>
            </w:r>
          </w:p>
        </w:tc>
        <w:tc>
          <w:tcPr>
            <w:tcW w:w="2976" w:type="dxa"/>
            <w:vAlign w:val="center"/>
          </w:tcPr>
          <w:p w14:paraId="2D3C36D7" w14:textId="45A9BE31" w:rsidR="00D564A3" w:rsidRPr="00846005" w:rsidRDefault="00D564A3" w:rsidP="00D564A3">
            <w:pPr>
              <w:tabs>
                <w:tab w:val="left" w:pos="851"/>
                <w:tab w:val="center" w:pos="3119"/>
              </w:tabs>
              <w:jc w:val="both"/>
              <w:rPr>
                <w:rFonts w:ascii="Tahoma" w:hAnsi="Tahoma" w:cs="Tahoma"/>
                <w:color w:val="A6A6A6" w:themeColor="background1" w:themeShade="A6"/>
                <w:szCs w:val="16"/>
              </w:rPr>
            </w:pPr>
            <w:r>
              <w:rPr>
                <w:rFonts w:ascii="Tahoma" w:hAnsi="Tahoma" w:cs="Tahoma"/>
                <w:color w:val="A6A6A6" w:themeColor="background1" w:themeShade="A6"/>
                <w:szCs w:val="16"/>
              </w:rPr>
              <w:t>IS CSRÚ</w:t>
            </w:r>
            <w:r w:rsidR="000A6D91" w:rsidRPr="000A6D91">
              <w:rPr>
                <w:rFonts w:ascii="Tahoma" w:hAnsi="Tahoma" w:cs="Tahoma"/>
                <w:color w:val="A6A6A6" w:themeColor="background1" w:themeShade="A6"/>
                <w:szCs w:val="16"/>
              </w:rPr>
              <w:t xml:space="preserve"> ako realizácia Modulu procesnej integrácie a integrácie údajov</w:t>
            </w:r>
          </w:p>
        </w:tc>
        <w:tc>
          <w:tcPr>
            <w:tcW w:w="4678" w:type="dxa"/>
            <w:vAlign w:val="center"/>
          </w:tcPr>
          <w:p w14:paraId="7A10B0C5" w14:textId="0F428E7D" w:rsidR="00D564A3" w:rsidRPr="00846005" w:rsidRDefault="00D564A3" w:rsidP="00D564A3">
            <w:pPr>
              <w:tabs>
                <w:tab w:val="left" w:pos="851"/>
                <w:tab w:val="center" w:pos="3119"/>
              </w:tabs>
              <w:jc w:val="both"/>
              <w:rPr>
                <w:rFonts w:ascii="Tahoma" w:hAnsi="Tahoma" w:cs="Tahoma"/>
                <w:color w:val="A6A6A6" w:themeColor="background1" w:themeShade="A6"/>
                <w:szCs w:val="16"/>
              </w:rPr>
            </w:pPr>
            <w:r w:rsidRPr="00D564A3">
              <w:rPr>
                <w:rFonts w:ascii="Tahoma" w:hAnsi="Tahoma" w:cs="Tahoma"/>
                <w:color w:val="A6A6A6" w:themeColor="background1" w:themeShade="A6"/>
                <w:szCs w:val="16"/>
              </w:rPr>
              <w:t>Poskytnutie konsolidovaných referenčných údajov z IS CSRÚ na synchronizáciu (sluzba_is_49253)</w:t>
            </w:r>
          </w:p>
        </w:tc>
      </w:tr>
    </w:tbl>
    <w:p w14:paraId="5A001144" w14:textId="77777777" w:rsidR="00846005" w:rsidRDefault="00846005" w:rsidP="00846005">
      <w:pPr>
        <w:tabs>
          <w:tab w:val="left" w:pos="851"/>
          <w:tab w:val="center" w:pos="3119"/>
        </w:tabs>
        <w:jc w:val="both"/>
        <w:rPr>
          <w:rFonts w:ascii="Tahoma" w:hAnsi="Tahoma" w:cs="Tahoma"/>
          <w:i/>
          <w:iCs/>
          <w:color w:val="A6A6A6" w:themeColor="background1" w:themeShade="A6"/>
          <w:szCs w:val="16"/>
        </w:rPr>
      </w:pPr>
    </w:p>
    <w:p w14:paraId="373C6E2D" w14:textId="1ED190EC" w:rsidR="000A4F93" w:rsidRPr="000A4F93" w:rsidRDefault="000A4F93" w:rsidP="000A4F93">
      <w:pPr>
        <w:pStyle w:val="InstrukciaZoznam"/>
        <w:rPr>
          <w:b/>
        </w:rPr>
      </w:pPr>
      <w:r w:rsidRPr="000A4F93">
        <w:t>Na informáciu sú v nasledujúcich diagramoch vzory modelovania integrácie na nadrezortné a spoločné moduly podľa § 10 zákona 305/2013 Zz</w:t>
      </w:r>
      <w:r>
        <w:t xml:space="preserve"> podľa usmernenia v </w:t>
      </w:r>
      <w:r w:rsidRPr="000A4F93">
        <w:rPr>
          <w:rFonts w:ascii="Tahoma" w:eastAsia="Times New Roman" w:hAnsi="Tahoma" w:cs="Tahoma"/>
          <w:iCs/>
          <w:color w:val="A6A6A6" w:themeColor="background1" w:themeShade="A6"/>
          <w:szCs w:val="16"/>
        </w:rPr>
        <w:t>Používateľskej príručke MetaIS</w:t>
      </w:r>
      <w:r w:rsidRPr="000A4F93">
        <w:t xml:space="preserve">. </w:t>
      </w:r>
      <w:r w:rsidRPr="000A4F93">
        <w:rPr>
          <w:b/>
        </w:rPr>
        <w:t>Vo vašom finálnom dokumente tieto vzory vymažte a nahraďte svojím diagramom ilustrujúcim plánované integrácie:</w:t>
      </w:r>
    </w:p>
    <w:p w14:paraId="178AF4FA" w14:textId="77777777" w:rsidR="000A4F93" w:rsidRPr="00846005" w:rsidRDefault="000A4F93" w:rsidP="00846005">
      <w:pPr>
        <w:tabs>
          <w:tab w:val="left" w:pos="851"/>
          <w:tab w:val="center" w:pos="3119"/>
        </w:tabs>
        <w:jc w:val="both"/>
        <w:rPr>
          <w:rFonts w:ascii="Tahoma" w:hAnsi="Tahoma" w:cs="Tahoma"/>
          <w:i/>
          <w:iCs/>
          <w:color w:val="A6A6A6" w:themeColor="background1" w:themeShade="A6"/>
          <w:szCs w:val="16"/>
        </w:rPr>
      </w:pPr>
    </w:p>
    <w:p w14:paraId="2DC2C460" w14:textId="77777777" w:rsidR="000B6707" w:rsidRDefault="00846005" w:rsidP="000B6707">
      <w:pPr>
        <w:keepNext/>
        <w:tabs>
          <w:tab w:val="left" w:pos="851"/>
          <w:tab w:val="center" w:pos="3119"/>
        </w:tabs>
        <w:jc w:val="center"/>
      </w:pPr>
      <w:r w:rsidRPr="00846005">
        <w:rPr>
          <w:rFonts w:ascii="Tahoma" w:hAnsi="Tahoma" w:cs="Tahoma"/>
          <w:noProof/>
          <w:color w:val="44546A" w:themeColor="text2"/>
          <w:szCs w:val="16"/>
          <w:lang w:eastAsia="sk-SK"/>
        </w:rPr>
        <w:drawing>
          <wp:inline distT="0" distB="0" distL="0" distR="0" wp14:anchorId="6C88D711" wp14:editId="58AF92B2">
            <wp:extent cx="4927450" cy="4144010"/>
            <wp:effectExtent l="0" t="0" r="6985" b="889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31487" cy="4147405"/>
                    </a:xfrm>
                    <a:prstGeom prst="rect">
                      <a:avLst/>
                    </a:prstGeom>
                  </pic:spPr>
                </pic:pic>
              </a:graphicData>
            </a:graphic>
          </wp:inline>
        </w:drawing>
      </w:r>
    </w:p>
    <w:p w14:paraId="4FA34CBF" w14:textId="525F196C" w:rsidR="00846005" w:rsidRPr="00846005" w:rsidRDefault="000B6707" w:rsidP="000B6707">
      <w:pPr>
        <w:pStyle w:val="Instrukcia"/>
        <w:jc w:val="center"/>
        <w:rPr>
          <w:rFonts w:ascii="Tahoma" w:hAnsi="Tahoma" w:cs="Tahoma"/>
          <w:color w:val="44546A" w:themeColor="text2"/>
          <w:szCs w:val="16"/>
        </w:rPr>
      </w:pPr>
      <w:r>
        <w:t xml:space="preserve">Obrázok </w:t>
      </w:r>
      <w:r w:rsidR="00CD439E">
        <w:rPr>
          <w:noProof/>
        </w:rPr>
        <w:fldChar w:fldCharType="begin"/>
      </w:r>
      <w:r w:rsidR="00CD439E">
        <w:rPr>
          <w:noProof/>
        </w:rPr>
        <w:instrText xml:space="preserve"> SEQ Obrázok \* ARABIC </w:instrText>
      </w:r>
      <w:r w:rsidR="00CD439E">
        <w:rPr>
          <w:noProof/>
        </w:rPr>
        <w:fldChar w:fldCharType="separate"/>
      </w:r>
      <w:r w:rsidR="00184852">
        <w:rPr>
          <w:noProof/>
        </w:rPr>
        <w:t>5</w:t>
      </w:r>
      <w:r w:rsidR="00CD439E">
        <w:rPr>
          <w:noProof/>
        </w:rPr>
        <w:fldChar w:fldCharType="end"/>
      </w:r>
      <w:r>
        <w:t xml:space="preserve"> </w:t>
      </w:r>
      <w:r w:rsidRPr="00027313">
        <w:t>Integrácie na spoločné moduly ÚPVS – ref. príklad</w:t>
      </w:r>
    </w:p>
    <w:p w14:paraId="199513BE" w14:textId="77777777" w:rsidR="00846005" w:rsidRPr="000A6D91" w:rsidRDefault="00846005" w:rsidP="000A6D91">
      <w:pPr>
        <w:pStyle w:val="Popis"/>
        <w:rPr>
          <w:rFonts w:ascii="Tahoma" w:hAnsi="Tahoma" w:cs="Tahoma"/>
          <w:color w:val="A6A6A6" w:themeColor="background1" w:themeShade="A6"/>
          <w:sz w:val="16"/>
          <w:szCs w:val="16"/>
        </w:rPr>
      </w:pPr>
    </w:p>
    <w:p w14:paraId="1692171E" w14:textId="77777777" w:rsidR="000B6707" w:rsidRDefault="00921EE7" w:rsidP="000B6707">
      <w:pPr>
        <w:keepNext/>
        <w:jc w:val="center"/>
      </w:pPr>
      <w:r w:rsidRPr="00921EE7">
        <w:rPr>
          <w:noProof/>
          <w:lang w:eastAsia="sk-SK"/>
        </w:rPr>
        <w:lastRenderedPageBreak/>
        <w:drawing>
          <wp:inline distT="0" distB="0" distL="0" distR="0" wp14:anchorId="5BD04656" wp14:editId="2ADD9202">
            <wp:extent cx="5134203" cy="2638425"/>
            <wp:effectExtent l="0" t="0" r="9525"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pic:nvPicPr>
                  <pic:blipFill>
                    <a:blip r:embed="rId25">
                      <a:extLst>
                        <a:ext uri="{28A0092B-C50C-407E-A947-70E740481C1C}">
                          <a14:useLocalDpi xmlns:a14="http://schemas.microsoft.com/office/drawing/2010/main" val="0"/>
                        </a:ext>
                      </a:extLst>
                    </a:blip>
                    <a:stretch>
                      <a:fillRect/>
                    </a:stretch>
                  </pic:blipFill>
                  <pic:spPr>
                    <a:xfrm>
                      <a:off x="0" y="0"/>
                      <a:ext cx="5149846" cy="2646464"/>
                    </a:xfrm>
                    <a:prstGeom prst="rect">
                      <a:avLst/>
                    </a:prstGeom>
                  </pic:spPr>
                </pic:pic>
              </a:graphicData>
            </a:graphic>
          </wp:inline>
        </w:drawing>
      </w:r>
    </w:p>
    <w:p w14:paraId="0E7C7985" w14:textId="306C3BD1" w:rsidR="00921EE7" w:rsidRPr="00921EE7" w:rsidRDefault="000B6707" w:rsidP="000B6707">
      <w:pPr>
        <w:pStyle w:val="Instrukcia"/>
        <w:jc w:val="center"/>
        <w:rPr>
          <w:iCs/>
        </w:rPr>
      </w:pPr>
      <w:r>
        <w:t xml:space="preserve">Obrázok </w:t>
      </w:r>
      <w:r w:rsidR="00CD439E">
        <w:rPr>
          <w:noProof/>
        </w:rPr>
        <w:fldChar w:fldCharType="begin"/>
      </w:r>
      <w:r w:rsidR="00CD439E">
        <w:rPr>
          <w:noProof/>
        </w:rPr>
        <w:instrText xml:space="preserve"> SEQ Obrázok \* ARABIC </w:instrText>
      </w:r>
      <w:r w:rsidR="00CD439E">
        <w:rPr>
          <w:noProof/>
        </w:rPr>
        <w:fldChar w:fldCharType="separate"/>
      </w:r>
      <w:r w:rsidR="00184852">
        <w:rPr>
          <w:noProof/>
        </w:rPr>
        <w:t>6</w:t>
      </w:r>
      <w:r w:rsidR="00CD439E">
        <w:rPr>
          <w:noProof/>
        </w:rPr>
        <w:fldChar w:fldCharType="end"/>
      </w:r>
      <w:r>
        <w:t xml:space="preserve"> </w:t>
      </w:r>
      <w:r w:rsidRPr="00D9099D">
        <w:t>Integrácie na IS CAMP- referenčný príklad</w:t>
      </w:r>
    </w:p>
    <w:p w14:paraId="2FF37A33" w14:textId="77777777" w:rsidR="006E37CB" w:rsidRPr="00E95B0E" w:rsidRDefault="006E37CB" w:rsidP="006E37CB"/>
    <w:p w14:paraId="77144C1B" w14:textId="77777777" w:rsidR="000B6707" w:rsidRDefault="59D5A415" w:rsidP="000B6707">
      <w:pPr>
        <w:keepNext/>
        <w:jc w:val="center"/>
      </w:pPr>
      <w:r>
        <w:rPr>
          <w:noProof/>
          <w:lang w:eastAsia="sk-SK"/>
        </w:rPr>
        <w:drawing>
          <wp:inline distT="0" distB="0" distL="0" distR="0" wp14:anchorId="16954419" wp14:editId="488DB9CB">
            <wp:extent cx="5466841" cy="3585694"/>
            <wp:effectExtent l="0" t="0" r="635"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66841" cy="3585694"/>
                    </a:xfrm>
                    <a:prstGeom prst="rect">
                      <a:avLst/>
                    </a:prstGeom>
                  </pic:spPr>
                </pic:pic>
              </a:graphicData>
            </a:graphic>
          </wp:inline>
        </w:drawing>
      </w:r>
    </w:p>
    <w:p w14:paraId="2AA3C19B" w14:textId="26E8F346" w:rsidR="006E37CB" w:rsidRPr="008B2624" w:rsidRDefault="000B6707" w:rsidP="000B6707">
      <w:pPr>
        <w:pStyle w:val="Instrukcia"/>
        <w:jc w:val="center"/>
      </w:pPr>
      <w:r>
        <w:t xml:space="preserve">Obrázok </w:t>
      </w:r>
      <w:r w:rsidR="00CD439E">
        <w:rPr>
          <w:noProof/>
        </w:rPr>
        <w:fldChar w:fldCharType="begin"/>
      </w:r>
      <w:r w:rsidR="00CD439E">
        <w:rPr>
          <w:noProof/>
        </w:rPr>
        <w:instrText xml:space="preserve"> SEQ Obrázok \* ARABIC </w:instrText>
      </w:r>
      <w:r w:rsidR="00CD439E">
        <w:rPr>
          <w:noProof/>
        </w:rPr>
        <w:fldChar w:fldCharType="separate"/>
      </w:r>
      <w:r w:rsidR="00184852">
        <w:rPr>
          <w:noProof/>
        </w:rPr>
        <w:t>7</w:t>
      </w:r>
      <w:r w:rsidR="00CD439E">
        <w:rPr>
          <w:noProof/>
        </w:rPr>
        <w:fldChar w:fldCharType="end"/>
      </w:r>
      <w:r>
        <w:t xml:space="preserve"> </w:t>
      </w:r>
      <w:r w:rsidRPr="003A1E72">
        <w:t>Integrácie na IS CSRÚ – ref. príklad</w:t>
      </w:r>
    </w:p>
    <w:p w14:paraId="17A826C4" w14:textId="6B476BD9" w:rsidR="3AD3303A" w:rsidRDefault="3AD3303A" w:rsidP="00AE3883">
      <w:pPr>
        <w:tabs>
          <w:tab w:val="left" w:pos="851"/>
          <w:tab w:val="center" w:pos="3119"/>
        </w:tabs>
        <w:jc w:val="both"/>
        <w:rPr>
          <w:rFonts w:ascii="Tahoma" w:hAnsi="Tahoma" w:cs="Tahoma"/>
          <w:color w:val="44546A" w:themeColor="text2"/>
          <w:szCs w:val="16"/>
        </w:rPr>
      </w:pPr>
      <w:bookmarkStart w:id="36" w:name="_Toc153139689"/>
      <w:bookmarkStart w:id="37" w:name="_Toc62489735"/>
      <w:bookmarkEnd w:id="36"/>
    </w:p>
    <w:p w14:paraId="032CCDCA" w14:textId="54F6C428" w:rsidR="00C11441" w:rsidRDefault="29DFC2EA" w:rsidP="000B6707">
      <w:pPr>
        <w:pStyle w:val="Nadpis3"/>
      </w:pPr>
      <w:bookmarkStart w:id="38" w:name="_Toc63764348"/>
      <w:bookmarkStart w:id="39" w:name="_Toc153139693"/>
      <w:bookmarkStart w:id="40" w:name="_Toc814509359"/>
      <w:r>
        <w:t>P</w:t>
      </w:r>
      <w:r w:rsidR="707A3365">
        <w:t xml:space="preserve">oskytovanie údajov z ISVS </w:t>
      </w:r>
      <w:bookmarkEnd w:id="38"/>
      <w:r w:rsidR="707A3365">
        <w:t>do IS CSR</w:t>
      </w:r>
      <w:r w:rsidR="393A7622">
        <w:t>Ú</w:t>
      </w:r>
      <w:bookmarkEnd w:id="39"/>
      <w:bookmarkEnd w:id="40"/>
      <w:r w:rsidR="000B6707">
        <w:t xml:space="preserve"> – TO BE</w:t>
      </w:r>
    </w:p>
    <w:p w14:paraId="7DDA9547" w14:textId="77777777" w:rsidR="000B6707" w:rsidRPr="000B6707" w:rsidRDefault="000B6707" w:rsidP="000B6707"/>
    <w:p w14:paraId="00BA18C0" w14:textId="16F25660" w:rsidR="00C11441" w:rsidRDefault="000B6707" w:rsidP="000B6707">
      <w:pPr>
        <w:pStyle w:val="Instrukcia"/>
      </w:pPr>
      <w:r>
        <w:t xml:space="preserve">Uveďte v nasledujúcej </w:t>
      </w:r>
      <w:r w:rsidR="428A91C3" w:rsidRPr="01480130">
        <w:t xml:space="preserve">tabuľke </w:t>
      </w:r>
      <w:r w:rsidR="52EC1425" w:rsidRPr="01480130">
        <w:t xml:space="preserve">prehľad poskytovaných údajov </w:t>
      </w:r>
      <w:r w:rsidR="25BC78E6" w:rsidRPr="01480130">
        <w:t xml:space="preserve">(objektov evidencie, ďalej OE) </w:t>
      </w:r>
      <w:r w:rsidR="388C0FAE" w:rsidRPr="01480130">
        <w:t xml:space="preserve">z ISVS </w:t>
      </w:r>
      <w:r w:rsidR="52EC1425" w:rsidRPr="01480130">
        <w:t>do IS CSRÚ v</w:t>
      </w:r>
      <w:r w:rsidR="11E039C9" w:rsidRPr="01480130">
        <w:t> </w:t>
      </w:r>
      <w:r w:rsidR="52EC1425" w:rsidRPr="01480130">
        <w:t>TO</w:t>
      </w:r>
      <w:r w:rsidR="11E039C9" w:rsidRPr="01480130">
        <w:t xml:space="preserve"> </w:t>
      </w:r>
      <w:r>
        <w:t>BE stave.</w:t>
      </w:r>
      <w:bookmarkEnd w:id="37"/>
    </w:p>
    <w:tbl>
      <w:tblPr>
        <w:tblW w:w="910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00" w:firstRow="0" w:lastRow="0" w:firstColumn="0" w:lastColumn="0" w:noHBand="0" w:noVBand="1"/>
      </w:tblPr>
      <w:tblGrid>
        <w:gridCol w:w="846"/>
        <w:gridCol w:w="4111"/>
        <w:gridCol w:w="1842"/>
        <w:gridCol w:w="2305"/>
      </w:tblGrid>
      <w:tr w:rsidR="0022119F" w:rsidRPr="00024772" w14:paraId="15591C52" w14:textId="77777777" w:rsidTr="0022119F">
        <w:trPr>
          <w:trHeight w:val="512"/>
        </w:trPr>
        <w:tc>
          <w:tcPr>
            <w:tcW w:w="846" w:type="dxa"/>
            <w:shd w:val="clear" w:color="auto" w:fill="D9D9D9" w:themeFill="background1" w:themeFillShade="D9"/>
            <w:vAlign w:val="center"/>
          </w:tcPr>
          <w:p w14:paraId="0C280091" w14:textId="77777777" w:rsidR="0022119F" w:rsidRPr="00024772" w:rsidRDefault="0022119F" w:rsidP="006E15D4">
            <w:pPr>
              <w:pStyle w:val="HlavikaTabuky"/>
              <w:jc w:val="center"/>
              <w:rPr>
                <w:rFonts w:eastAsia="Tahoma"/>
              </w:rPr>
            </w:pPr>
            <w:r w:rsidRPr="01480130">
              <w:rPr>
                <w:rFonts w:eastAsia="Tahoma"/>
              </w:rPr>
              <w:t>ID OE</w:t>
            </w:r>
          </w:p>
        </w:tc>
        <w:tc>
          <w:tcPr>
            <w:tcW w:w="4111" w:type="dxa"/>
            <w:shd w:val="clear" w:color="auto" w:fill="D9D9D9" w:themeFill="background1" w:themeFillShade="D9"/>
            <w:vAlign w:val="center"/>
          </w:tcPr>
          <w:p w14:paraId="75AA80A8" w14:textId="77777777" w:rsidR="0022119F" w:rsidRPr="00024772" w:rsidRDefault="0022119F" w:rsidP="006E15D4">
            <w:pPr>
              <w:pStyle w:val="HlavikaTabuky"/>
              <w:jc w:val="center"/>
              <w:rPr>
                <w:rFonts w:eastAsia="Tahoma"/>
              </w:rPr>
            </w:pPr>
            <w:r w:rsidRPr="01480130">
              <w:rPr>
                <w:rFonts w:eastAsia="Tahoma"/>
              </w:rPr>
              <w:t>Názov (poskytovaného) objektu evidencie</w:t>
            </w:r>
          </w:p>
        </w:tc>
        <w:tc>
          <w:tcPr>
            <w:tcW w:w="1842" w:type="dxa"/>
            <w:shd w:val="clear" w:color="auto" w:fill="D9D9D9" w:themeFill="background1" w:themeFillShade="D9"/>
            <w:vAlign w:val="center"/>
          </w:tcPr>
          <w:p w14:paraId="29169FE6" w14:textId="77777777" w:rsidR="0022119F" w:rsidRPr="00024772" w:rsidRDefault="0022119F" w:rsidP="006E15D4">
            <w:pPr>
              <w:pStyle w:val="HlavikaTabuky"/>
              <w:jc w:val="center"/>
              <w:rPr>
                <w:rFonts w:eastAsia="Tahoma"/>
              </w:rPr>
            </w:pPr>
            <w:r w:rsidRPr="01480130">
              <w:rPr>
                <w:rFonts w:eastAsia="Tahoma"/>
              </w:rPr>
              <w:t>Kód ISVS poskytujúceho OE</w:t>
            </w:r>
          </w:p>
        </w:tc>
        <w:tc>
          <w:tcPr>
            <w:tcW w:w="2305" w:type="dxa"/>
            <w:shd w:val="clear" w:color="auto" w:fill="D9D9D9" w:themeFill="background1" w:themeFillShade="D9"/>
            <w:vAlign w:val="center"/>
          </w:tcPr>
          <w:p w14:paraId="6400FF90" w14:textId="77777777" w:rsidR="0022119F" w:rsidRPr="00757F83" w:rsidRDefault="0022119F" w:rsidP="006E15D4">
            <w:pPr>
              <w:pStyle w:val="HlavikaTabuky"/>
              <w:jc w:val="center"/>
              <w:rPr>
                <w:rFonts w:eastAsia="Tahoma"/>
              </w:rPr>
            </w:pPr>
            <w:r w:rsidRPr="01480130">
              <w:rPr>
                <w:rFonts w:eastAsia="Tahoma"/>
              </w:rPr>
              <w:t>Názov ISVS poskytujúceho OE</w:t>
            </w:r>
          </w:p>
        </w:tc>
      </w:tr>
      <w:tr w:rsidR="0022119F" w:rsidRPr="00024772" w14:paraId="3C706B2C" w14:textId="77777777" w:rsidTr="0022119F">
        <w:trPr>
          <w:trHeight w:val="132"/>
        </w:trPr>
        <w:tc>
          <w:tcPr>
            <w:tcW w:w="846" w:type="dxa"/>
            <w:vAlign w:val="center"/>
          </w:tcPr>
          <w:p w14:paraId="16A02393" w14:textId="77777777" w:rsidR="0022119F" w:rsidRPr="0006561D" w:rsidRDefault="0022119F" w:rsidP="006E15D4">
            <w:pPr>
              <w:jc w:val="center"/>
              <w:rPr>
                <w:rFonts w:ascii="Tahoma" w:eastAsia="Tahoma" w:hAnsi="Tahoma" w:cs="Tahoma"/>
                <w:szCs w:val="16"/>
              </w:rPr>
            </w:pPr>
          </w:p>
        </w:tc>
        <w:tc>
          <w:tcPr>
            <w:tcW w:w="4111" w:type="dxa"/>
            <w:vAlign w:val="center"/>
          </w:tcPr>
          <w:p w14:paraId="18817135" w14:textId="77777777" w:rsidR="0022119F" w:rsidRPr="0006561D" w:rsidRDefault="0022119F" w:rsidP="006E15D4">
            <w:pPr>
              <w:jc w:val="center"/>
              <w:rPr>
                <w:rFonts w:ascii="Tahoma" w:eastAsia="Tahoma" w:hAnsi="Tahoma" w:cs="Tahoma"/>
                <w:szCs w:val="16"/>
              </w:rPr>
            </w:pPr>
          </w:p>
        </w:tc>
        <w:tc>
          <w:tcPr>
            <w:tcW w:w="1842" w:type="dxa"/>
          </w:tcPr>
          <w:p w14:paraId="38E0B793" w14:textId="77777777" w:rsidR="0022119F" w:rsidRPr="0006561D" w:rsidRDefault="0022119F" w:rsidP="006E15D4">
            <w:pPr>
              <w:jc w:val="center"/>
              <w:rPr>
                <w:rFonts w:ascii="Tahoma" w:eastAsia="Tahoma" w:hAnsi="Tahoma" w:cs="Tahoma"/>
                <w:szCs w:val="16"/>
              </w:rPr>
            </w:pPr>
          </w:p>
        </w:tc>
        <w:tc>
          <w:tcPr>
            <w:tcW w:w="2305" w:type="dxa"/>
            <w:vAlign w:val="center"/>
          </w:tcPr>
          <w:p w14:paraId="1FEF5A85" w14:textId="77777777" w:rsidR="0022119F" w:rsidRPr="0006561D" w:rsidRDefault="0022119F" w:rsidP="006E15D4">
            <w:pPr>
              <w:jc w:val="center"/>
              <w:rPr>
                <w:rFonts w:ascii="Tahoma" w:eastAsia="Tahoma" w:hAnsi="Tahoma" w:cs="Tahoma"/>
                <w:szCs w:val="16"/>
              </w:rPr>
            </w:pPr>
          </w:p>
        </w:tc>
      </w:tr>
      <w:tr w:rsidR="0022119F" w:rsidRPr="00024772" w14:paraId="0A7E26C0" w14:textId="77777777" w:rsidTr="0022119F">
        <w:trPr>
          <w:trHeight w:val="139"/>
        </w:trPr>
        <w:tc>
          <w:tcPr>
            <w:tcW w:w="846" w:type="dxa"/>
            <w:vAlign w:val="center"/>
          </w:tcPr>
          <w:p w14:paraId="3FCC3C12" w14:textId="77777777" w:rsidR="0022119F" w:rsidRPr="0006561D" w:rsidRDefault="0022119F" w:rsidP="006E15D4">
            <w:pPr>
              <w:jc w:val="center"/>
              <w:rPr>
                <w:rFonts w:ascii="Tahoma" w:eastAsia="Tahoma" w:hAnsi="Tahoma" w:cs="Tahoma"/>
                <w:szCs w:val="16"/>
              </w:rPr>
            </w:pPr>
          </w:p>
        </w:tc>
        <w:tc>
          <w:tcPr>
            <w:tcW w:w="4111" w:type="dxa"/>
            <w:vAlign w:val="center"/>
          </w:tcPr>
          <w:p w14:paraId="19294426" w14:textId="77777777" w:rsidR="0022119F" w:rsidRPr="0006561D" w:rsidRDefault="0022119F" w:rsidP="006E15D4">
            <w:pPr>
              <w:jc w:val="center"/>
              <w:rPr>
                <w:rFonts w:ascii="Tahoma" w:eastAsia="Tahoma" w:hAnsi="Tahoma" w:cs="Tahoma"/>
                <w:szCs w:val="16"/>
              </w:rPr>
            </w:pPr>
          </w:p>
        </w:tc>
        <w:tc>
          <w:tcPr>
            <w:tcW w:w="1842" w:type="dxa"/>
          </w:tcPr>
          <w:p w14:paraId="5F2835D4" w14:textId="77777777" w:rsidR="0022119F" w:rsidRPr="0006561D" w:rsidRDefault="0022119F" w:rsidP="006E15D4">
            <w:pPr>
              <w:jc w:val="center"/>
              <w:rPr>
                <w:rFonts w:ascii="Tahoma" w:eastAsia="Tahoma" w:hAnsi="Tahoma" w:cs="Tahoma"/>
                <w:szCs w:val="16"/>
              </w:rPr>
            </w:pPr>
          </w:p>
        </w:tc>
        <w:tc>
          <w:tcPr>
            <w:tcW w:w="2305" w:type="dxa"/>
            <w:vAlign w:val="center"/>
          </w:tcPr>
          <w:p w14:paraId="24A5DF8F" w14:textId="77777777" w:rsidR="0022119F" w:rsidRPr="0006561D" w:rsidRDefault="0022119F" w:rsidP="006E15D4">
            <w:pPr>
              <w:jc w:val="center"/>
              <w:rPr>
                <w:rFonts w:ascii="Tahoma" w:eastAsia="Tahoma" w:hAnsi="Tahoma" w:cs="Tahoma"/>
                <w:szCs w:val="16"/>
              </w:rPr>
            </w:pPr>
          </w:p>
        </w:tc>
      </w:tr>
      <w:tr w:rsidR="0022119F" w:rsidRPr="00024772" w14:paraId="6A5BD403" w14:textId="77777777" w:rsidTr="0022119F">
        <w:trPr>
          <w:trHeight w:val="132"/>
        </w:trPr>
        <w:tc>
          <w:tcPr>
            <w:tcW w:w="846" w:type="dxa"/>
            <w:vAlign w:val="center"/>
          </w:tcPr>
          <w:p w14:paraId="24A15743" w14:textId="77777777" w:rsidR="0022119F" w:rsidRPr="0006561D" w:rsidRDefault="0022119F" w:rsidP="006E15D4">
            <w:pPr>
              <w:jc w:val="center"/>
              <w:rPr>
                <w:rFonts w:ascii="Tahoma" w:eastAsia="Tahoma" w:hAnsi="Tahoma" w:cs="Tahoma"/>
                <w:szCs w:val="16"/>
              </w:rPr>
            </w:pPr>
          </w:p>
        </w:tc>
        <w:tc>
          <w:tcPr>
            <w:tcW w:w="4111" w:type="dxa"/>
            <w:vAlign w:val="center"/>
          </w:tcPr>
          <w:p w14:paraId="5C9D7211" w14:textId="77777777" w:rsidR="0022119F" w:rsidRPr="0006561D" w:rsidRDefault="0022119F" w:rsidP="006E15D4">
            <w:pPr>
              <w:jc w:val="center"/>
              <w:rPr>
                <w:rFonts w:ascii="Tahoma" w:eastAsia="Tahoma" w:hAnsi="Tahoma" w:cs="Tahoma"/>
                <w:szCs w:val="16"/>
              </w:rPr>
            </w:pPr>
          </w:p>
        </w:tc>
        <w:tc>
          <w:tcPr>
            <w:tcW w:w="1842" w:type="dxa"/>
          </w:tcPr>
          <w:p w14:paraId="1F2DD004" w14:textId="77777777" w:rsidR="0022119F" w:rsidRPr="0006561D" w:rsidRDefault="0022119F" w:rsidP="006E15D4">
            <w:pPr>
              <w:jc w:val="center"/>
              <w:rPr>
                <w:rFonts w:ascii="Tahoma" w:eastAsia="Tahoma" w:hAnsi="Tahoma" w:cs="Tahoma"/>
                <w:szCs w:val="16"/>
              </w:rPr>
            </w:pPr>
          </w:p>
        </w:tc>
        <w:tc>
          <w:tcPr>
            <w:tcW w:w="2305" w:type="dxa"/>
            <w:vAlign w:val="center"/>
          </w:tcPr>
          <w:p w14:paraId="3B91FB20" w14:textId="77777777" w:rsidR="0022119F" w:rsidRPr="0006561D" w:rsidRDefault="0022119F" w:rsidP="006E15D4">
            <w:pPr>
              <w:jc w:val="center"/>
              <w:rPr>
                <w:rFonts w:ascii="Tahoma" w:eastAsia="Tahoma" w:hAnsi="Tahoma" w:cs="Tahoma"/>
                <w:szCs w:val="16"/>
              </w:rPr>
            </w:pPr>
          </w:p>
        </w:tc>
      </w:tr>
    </w:tbl>
    <w:p w14:paraId="69E87026" w14:textId="524A7BF3" w:rsidR="0022119F" w:rsidRDefault="0022119F" w:rsidP="0022119F"/>
    <w:p w14:paraId="0E81EB8D" w14:textId="77777777" w:rsidR="0022119F" w:rsidRPr="0022119F" w:rsidRDefault="0022119F" w:rsidP="0022119F"/>
    <w:p w14:paraId="38D00ED3" w14:textId="1D1A3A7F" w:rsidR="00C11441" w:rsidRDefault="29DFC2EA" w:rsidP="000B6707">
      <w:pPr>
        <w:pStyle w:val="Nadpis3"/>
      </w:pPr>
      <w:bookmarkStart w:id="41" w:name="_Toc153139694"/>
      <w:bookmarkStart w:id="42" w:name="_Toc1792132569"/>
      <w:bookmarkStart w:id="43" w:name="_Toc63764349"/>
      <w:r>
        <w:t>K</w:t>
      </w:r>
      <w:r w:rsidR="4FB16F12">
        <w:t>onzumovanie údajov z IS CSRU</w:t>
      </w:r>
      <w:bookmarkEnd w:id="41"/>
      <w:bookmarkEnd w:id="42"/>
      <w:r w:rsidR="000B6707">
        <w:t xml:space="preserve"> – TO BE</w:t>
      </w:r>
      <w:bookmarkEnd w:id="43"/>
    </w:p>
    <w:p w14:paraId="1242DCC0" w14:textId="77777777" w:rsidR="000B6707" w:rsidRPr="000B6707" w:rsidRDefault="000B6707" w:rsidP="000B6707"/>
    <w:p w14:paraId="1DD785BA" w14:textId="5F424585" w:rsidR="005F5FAB" w:rsidRDefault="000B6707" w:rsidP="000B6707">
      <w:pPr>
        <w:pStyle w:val="Instrukcia"/>
      </w:pPr>
      <w:r w:rsidRPr="000B6707">
        <w:lastRenderedPageBreak/>
        <w:t xml:space="preserve">Uveďte v nasledujúcej </w:t>
      </w:r>
      <w:r w:rsidR="428A91C3" w:rsidRPr="000B6707">
        <w:t xml:space="preserve">tabuľke </w:t>
      </w:r>
      <w:r w:rsidR="52EC1425" w:rsidRPr="000B6707">
        <w:t xml:space="preserve">prehľad </w:t>
      </w:r>
      <w:r w:rsidR="52EC1425" w:rsidRPr="796BE879">
        <w:t>konzumovaných údajov z IS CSRÚ v</w:t>
      </w:r>
      <w:r w:rsidR="11E039C9" w:rsidRPr="796BE879">
        <w:t> </w:t>
      </w:r>
      <w:r w:rsidR="52EC1425" w:rsidRPr="796BE879">
        <w:t>TO</w:t>
      </w:r>
      <w:r w:rsidR="11E039C9" w:rsidRPr="796BE879">
        <w:t xml:space="preserve"> </w:t>
      </w:r>
      <w:r w:rsidR="52EC1425" w:rsidRPr="796BE879">
        <w:t>BE stave.</w:t>
      </w:r>
      <w:r w:rsidR="48F78BB0" w:rsidRPr="796BE879">
        <w:t xml:space="preserve"> </w:t>
      </w:r>
      <w:hyperlink r:id="rId27" w:history="1">
        <w:r w:rsidR="48F78BB0" w:rsidRPr="01480130">
          <w:t xml:space="preserve">Súčasné dostupné objekty evidencie a údaje v IS </w:t>
        </w:r>
        <w:r w:rsidR="48F78BB0" w:rsidRPr="796BE879">
          <w:t>CSRÚ</w:t>
        </w:r>
      </w:hyperlink>
      <w:r w:rsidR="21735E2F" w:rsidRPr="796BE879">
        <w:t xml:space="preserve"> sú uvedené v integračnom </w:t>
      </w:r>
      <w:r w:rsidR="00B827C6" w:rsidRPr="796BE879">
        <w:t>manuáli</w:t>
      </w:r>
      <w:r w:rsidR="21735E2F" w:rsidRPr="796BE879">
        <w:t xml:space="preserve"> IS CSR</w:t>
      </w:r>
      <w:r>
        <w:t>Ú.</w:t>
      </w:r>
    </w:p>
    <w:tbl>
      <w:tblPr>
        <w:tblW w:w="920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46"/>
        <w:gridCol w:w="3402"/>
        <w:gridCol w:w="2835"/>
        <w:gridCol w:w="2126"/>
      </w:tblGrid>
      <w:tr w:rsidR="0022119F" w:rsidRPr="00A77E8E" w14:paraId="393E413A" w14:textId="77777777" w:rsidTr="006E15D4">
        <w:trPr>
          <w:trHeight w:val="318"/>
        </w:trPr>
        <w:tc>
          <w:tcPr>
            <w:tcW w:w="846" w:type="dxa"/>
            <w:shd w:val="clear" w:color="auto" w:fill="D9D9D9" w:themeFill="background1" w:themeFillShade="D9"/>
            <w:vAlign w:val="center"/>
          </w:tcPr>
          <w:p w14:paraId="1C78C64B" w14:textId="77777777" w:rsidR="0022119F" w:rsidRPr="00757F83" w:rsidRDefault="0022119F" w:rsidP="006E15D4">
            <w:pPr>
              <w:pStyle w:val="HlavikaTabuky"/>
              <w:jc w:val="center"/>
              <w:rPr>
                <w:rFonts w:eastAsia="Tahoma"/>
              </w:rPr>
            </w:pPr>
            <w:r w:rsidRPr="01480130">
              <w:rPr>
                <w:rFonts w:eastAsia="Tahoma"/>
              </w:rPr>
              <w:t>ID  OE</w:t>
            </w:r>
          </w:p>
        </w:tc>
        <w:tc>
          <w:tcPr>
            <w:tcW w:w="3402" w:type="dxa"/>
            <w:shd w:val="clear" w:color="auto" w:fill="D9D9D9" w:themeFill="background1" w:themeFillShade="D9"/>
            <w:vAlign w:val="center"/>
          </w:tcPr>
          <w:p w14:paraId="605BDA26" w14:textId="77777777" w:rsidR="0022119F" w:rsidRPr="00757F83" w:rsidRDefault="0022119F" w:rsidP="006E15D4">
            <w:pPr>
              <w:pStyle w:val="HlavikaTabuky"/>
              <w:jc w:val="center"/>
              <w:rPr>
                <w:rFonts w:eastAsia="Tahoma"/>
              </w:rPr>
            </w:pPr>
          </w:p>
          <w:p w14:paraId="3ECCD8C5" w14:textId="77777777" w:rsidR="0022119F" w:rsidRPr="00757F83" w:rsidRDefault="0022119F" w:rsidP="006E15D4">
            <w:pPr>
              <w:pStyle w:val="HlavikaTabuky"/>
              <w:jc w:val="center"/>
              <w:rPr>
                <w:rFonts w:eastAsia="Tahoma"/>
                <w:i/>
                <w:iCs/>
              </w:rPr>
            </w:pPr>
            <w:r w:rsidRPr="01480130">
              <w:rPr>
                <w:rFonts w:eastAsia="Tahoma"/>
              </w:rPr>
              <w:t>Názov (konzumovaného) objektu evidencie</w:t>
            </w:r>
          </w:p>
        </w:tc>
        <w:tc>
          <w:tcPr>
            <w:tcW w:w="2835" w:type="dxa"/>
            <w:shd w:val="clear" w:color="auto" w:fill="D9D9D9" w:themeFill="background1" w:themeFillShade="D9"/>
            <w:vAlign w:val="center"/>
          </w:tcPr>
          <w:p w14:paraId="53A4C5CC" w14:textId="77777777" w:rsidR="0022119F" w:rsidRPr="00757F83" w:rsidRDefault="0022119F" w:rsidP="006E15D4">
            <w:pPr>
              <w:pStyle w:val="HlavikaTabuky"/>
              <w:jc w:val="center"/>
              <w:rPr>
                <w:rFonts w:eastAsia="Tahoma"/>
              </w:rPr>
            </w:pPr>
            <w:r w:rsidRPr="0091251D">
              <w:rPr>
                <w:rFonts w:eastAsia="Tahoma"/>
              </w:rPr>
              <w:t>Kód a názov ISVS konzumujúceho OE z IS CSRÚ</w:t>
            </w:r>
          </w:p>
        </w:tc>
        <w:tc>
          <w:tcPr>
            <w:tcW w:w="2126" w:type="dxa"/>
            <w:shd w:val="clear" w:color="auto" w:fill="D9D9D9" w:themeFill="background1" w:themeFillShade="D9"/>
            <w:vAlign w:val="center"/>
          </w:tcPr>
          <w:p w14:paraId="734500D8" w14:textId="77777777" w:rsidR="0022119F" w:rsidRPr="00757F83" w:rsidRDefault="0022119F" w:rsidP="006E15D4">
            <w:pPr>
              <w:pStyle w:val="HlavikaTabuky"/>
              <w:jc w:val="center"/>
              <w:rPr>
                <w:rFonts w:eastAsia="Tahoma"/>
              </w:rPr>
            </w:pPr>
            <w:r w:rsidRPr="01480130">
              <w:rPr>
                <w:rFonts w:eastAsia="Tahoma"/>
              </w:rPr>
              <w:t>Kód zdrojového ISVS v MetaIS</w:t>
            </w:r>
          </w:p>
        </w:tc>
      </w:tr>
      <w:tr w:rsidR="0022119F" w:rsidRPr="00A77E8E" w14:paraId="16CCE2C0" w14:textId="77777777" w:rsidTr="006E15D4">
        <w:tc>
          <w:tcPr>
            <w:tcW w:w="846" w:type="dxa"/>
            <w:vAlign w:val="center"/>
          </w:tcPr>
          <w:p w14:paraId="24591122" w14:textId="77777777" w:rsidR="0022119F" w:rsidRPr="0006561D" w:rsidRDefault="0022119F" w:rsidP="006E15D4">
            <w:pPr>
              <w:jc w:val="center"/>
              <w:rPr>
                <w:rFonts w:ascii="Tahoma" w:hAnsi="Tahoma" w:cs="Tahoma"/>
                <w:color w:val="808080" w:themeColor="background1" w:themeShade="80"/>
                <w:szCs w:val="16"/>
              </w:rPr>
            </w:pPr>
          </w:p>
        </w:tc>
        <w:tc>
          <w:tcPr>
            <w:tcW w:w="3402" w:type="dxa"/>
            <w:vAlign w:val="center"/>
          </w:tcPr>
          <w:p w14:paraId="07F30EA3" w14:textId="77777777" w:rsidR="0022119F" w:rsidRPr="0006561D" w:rsidRDefault="0022119F" w:rsidP="006E15D4">
            <w:pPr>
              <w:jc w:val="center"/>
              <w:rPr>
                <w:rFonts w:ascii="Tahoma" w:hAnsi="Tahoma" w:cs="Tahoma"/>
                <w:color w:val="808080" w:themeColor="background1" w:themeShade="80"/>
                <w:szCs w:val="16"/>
              </w:rPr>
            </w:pPr>
          </w:p>
        </w:tc>
        <w:tc>
          <w:tcPr>
            <w:tcW w:w="2835" w:type="dxa"/>
            <w:vAlign w:val="center"/>
          </w:tcPr>
          <w:p w14:paraId="1285290F" w14:textId="77777777" w:rsidR="0022119F" w:rsidRPr="0006561D" w:rsidRDefault="0022119F" w:rsidP="006E15D4">
            <w:pPr>
              <w:jc w:val="center"/>
              <w:rPr>
                <w:rFonts w:ascii="Tahoma" w:hAnsi="Tahoma" w:cs="Tahoma"/>
                <w:color w:val="808080" w:themeColor="background1" w:themeShade="80"/>
                <w:szCs w:val="16"/>
              </w:rPr>
            </w:pPr>
          </w:p>
        </w:tc>
        <w:tc>
          <w:tcPr>
            <w:tcW w:w="2126" w:type="dxa"/>
            <w:vAlign w:val="center"/>
          </w:tcPr>
          <w:p w14:paraId="1984CD83" w14:textId="77777777" w:rsidR="0022119F" w:rsidRPr="0006561D" w:rsidRDefault="0022119F" w:rsidP="006E15D4">
            <w:pPr>
              <w:jc w:val="center"/>
              <w:rPr>
                <w:rFonts w:ascii="Tahoma" w:hAnsi="Tahoma" w:cs="Tahoma"/>
                <w:color w:val="808080" w:themeColor="background1" w:themeShade="80"/>
                <w:szCs w:val="16"/>
              </w:rPr>
            </w:pPr>
          </w:p>
        </w:tc>
      </w:tr>
      <w:tr w:rsidR="0022119F" w:rsidRPr="00A77E8E" w14:paraId="4F1958FF" w14:textId="77777777" w:rsidTr="006E15D4">
        <w:tc>
          <w:tcPr>
            <w:tcW w:w="846" w:type="dxa"/>
            <w:vAlign w:val="center"/>
          </w:tcPr>
          <w:p w14:paraId="4D239027" w14:textId="77777777" w:rsidR="0022119F" w:rsidRPr="0006561D" w:rsidRDefault="0022119F" w:rsidP="006E15D4">
            <w:pPr>
              <w:jc w:val="center"/>
              <w:rPr>
                <w:rFonts w:ascii="Tahoma" w:hAnsi="Tahoma" w:cs="Tahoma"/>
                <w:color w:val="808080" w:themeColor="background1" w:themeShade="80"/>
                <w:szCs w:val="16"/>
              </w:rPr>
            </w:pPr>
          </w:p>
        </w:tc>
        <w:tc>
          <w:tcPr>
            <w:tcW w:w="3402" w:type="dxa"/>
            <w:vAlign w:val="center"/>
          </w:tcPr>
          <w:p w14:paraId="685E0F0B" w14:textId="77777777" w:rsidR="0022119F" w:rsidRPr="0006561D" w:rsidRDefault="0022119F" w:rsidP="006E15D4">
            <w:pPr>
              <w:jc w:val="center"/>
              <w:rPr>
                <w:rFonts w:ascii="Tahoma" w:hAnsi="Tahoma" w:cs="Tahoma"/>
                <w:color w:val="808080" w:themeColor="background1" w:themeShade="80"/>
                <w:szCs w:val="16"/>
              </w:rPr>
            </w:pPr>
          </w:p>
        </w:tc>
        <w:tc>
          <w:tcPr>
            <w:tcW w:w="2835" w:type="dxa"/>
            <w:vAlign w:val="center"/>
          </w:tcPr>
          <w:p w14:paraId="7B7401E4" w14:textId="77777777" w:rsidR="0022119F" w:rsidRPr="0006561D" w:rsidRDefault="0022119F" w:rsidP="006E15D4">
            <w:pPr>
              <w:jc w:val="center"/>
              <w:rPr>
                <w:rFonts w:ascii="Tahoma" w:hAnsi="Tahoma" w:cs="Tahoma"/>
                <w:color w:val="808080" w:themeColor="background1" w:themeShade="80"/>
                <w:szCs w:val="16"/>
              </w:rPr>
            </w:pPr>
          </w:p>
        </w:tc>
        <w:tc>
          <w:tcPr>
            <w:tcW w:w="2126" w:type="dxa"/>
            <w:vAlign w:val="center"/>
          </w:tcPr>
          <w:p w14:paraId="2C79936C" w14:textId="77777777" w:rsidR="0022119F" w:rsidRPr="0006561D" w:rsidRDefault="0022119F" w:rsidP="006E15D4">
            <w:pPr>
              <w:jc w:val="center"/>
              <w:rPr>
                <w:rFonts w:ascii="Tahoma" w:hAnsi="Tahoma" w:cs="Tahoma"/>
                <w:color w:val="808080" w:themeColor="background1" w:themeShade="80"/>
                <w:szCs w:val="16"/>
              </w:rPr>
            </w:pPr>
          </w:p>
        </w:tc>
      </w:tr>
      <w:tr w:rsidR="0022119F" w:rsidRPr="00A77E8E" w14:paraId="2B182B6A" w14:textId="77777777" w:rsidTr="006E15D4">
        <w:tc>
          <w:tcPr>
            <w:tcW w:w="846" w:type="dxa"/>
            <w:vAlign w:val="center"/>
          </w:tcPr>
          <w:p w14:paraId="1A780269" w14:textId="77777777" w:rsidR="0022119F" w:rsidRPr="0006561D" w:rsidRDefault="0022119F" w:rsidP="006E15D4">
            <w:pPr>
              <w:jc w:val="center"/>
              <w:rPr>
                <w:rFonts w:ascii="Tahoma" w:hAnsi="Tahoma" w:cs="Tahoma"/>
                <w:color w:val="808080" w:themeColor="background1" w:themeShade="80"/>
                <w:szCs w:val="16"/>
              </w:rPr>
            </w:pPr>
          </w:p>
        </w:tc>
        <w:tc>
          <w:tcPr>
            <w:tcW w:w="3402" w:type="dxa"/>
            <w:vAlign w:val="center"/>
          </w:tcPr>
          <w:p w14:paraId="09012C79" w14:textId="77777777" w:rsidR="0022119F" w:rsidRPr="0006561D" w:rsidRDefault="0022119F" w:rsidP="006E15D4">
            <w:pPr>
              <w:jc w:val="center"/>
              <w:rPr>
                <w:rFonts w:ascii="Tahoma" w:hAnsi="Tahoma" w:cs="Tahoma"/>
                <w:color w:val="808080" w:themeColor="background1" w:themeShade="80"/>
                <w:szCs w:val="16"/>
              </w:rPr>
            </w:pPr>
          </w:p>
        </w:tc>
        <w:tc>
          <w:tcPr>
            <w:tcW w:w="2835" w:type="dxa"/>
            <w:vAlign w:val="center"/>
          </w:tcPr>
          <w:p w14:paraId="0D13C586" w14:textId="77777777" w:rsidR="0022119F" w:rsidRPr="0006561D" w:rsidRDefault="0022119F" w:rsidP="006E15D4">
            <w:pPr>
              <w:jc w:val="center"/>
              <w:rPr>
                <w:rFonts w:ascii="Tahoma" w:hAnsi="Tahoma" w:cs="Tahoma"/>
                <w:color w:val="808080" w:themeColor="background1" w:themeShade="80"/>
                <w:szCs w:val="16"/>
              </w:rPr>
            </w:pPr>
          </w:p>
        </w:tc>
        <w:tc>
          <w:tcPr>
            <w:tcW w:w="2126" w:type="dxa"/>
            <w:vAlign w:val="center"/>
          </w:tcPr>
          <w:p w14:paraId="4A8D558F" w14:textId="77777777" w:rsidR="0022119F" w:rsidRPr="0006561D" w:rsidRDefault="0022119F" w:rsidP="006E15D4">
            <w:pPr>
              <w:jc w:val="center"/>
              <w:rPr>
                <w:rFonts w:ascii="Tahoma" w:hAnsi="Tahoma" w:cs="Tahoma"/>
                <w:color w:val="808080" w:themeColor="background1" w:themeShade="80"/>
                <w:szCs w:val="16"/>
              </w:rPr>
            </w:pPr>
          </w:p>
        </w:tc>
      </w:tr>
    </w:tbl>
    <w:p w14:paraId="1AA66BB9" w14:textId="6518EA89" w:rsidR="00C11441" w:rsidRPr="00E32A58" w:rsidRDefault="00C11441" w:rsidP="0022119F">
      <w:pPr>
        <w:rPr>
          <w:rFonts w:ascii="Tahoma" w:hAnsi="Tahoma" w:cs="Tahoma"/>
          <w:color w:val="44546A"/>
          <w:szCs w:val="16"/>
        </w:rPr>
      </w:pPr>
    </w:p>
    <w:p w14:paraId="60760646" w14:textId="558767D8" w:rsidR="00E95B0E" w:rsidRDefault="00E95B0E" w:rsidP="00E95B0E"/>
    <w:p w14:paraId="6C132E34" w14:textId="1BA88380" w:rsidR="0056563B" w:rsidRDefault="004C091B" w:rsidP="00AE3883">
      <w:pPr>
        <w:pStyle w:val="Nadpis2"/>
      </w:pPr>
      <w:bookmarkStart w:id="44" w:name="_Toc62486292"/>
      <w:bookmarkStart w:id="45" w:name="_Toc62486867"/>
      <w:bookmarkStart w:id="46" w:name="_Toc62487004"/>
      <w:bookmarkStart w:id="47" w:name="_Toc62487872"/>
      <w:bookmarkStart w:id="48" w:name="_Toc62487965"/>
      <w:bookmarkStart w:id="49" w:name="_Toc62488058"/>
      <w:bookmarkStart w:id="50" w:name="_Toc62488167"/>
      <w:bookmarkStart w:id="51" w:name="_Toc62486293"/>
      <w:bookmarkStart w:id="52" w:name="_Toc62486868"/>
      <w:bookmarkStart w:id="53" w:name="_Toc62487005"/>
      <w:bookmarkStart w:id="54" w:name="_Toc62487873"/>
      <w:bookmarkStart w:id="55" w:name="_Toc62487966"/>
      <w:bookmarkStart w:id="56" w:name="_Toc62488059"/>
      <w:bookmarkStart w:id="57" w:name="_Toc62488168"/>
      <w:bookmarkStart w:id="58" w:name="_Toc62486294"/>
      <w:bookmarkStart w:id="59" w:name="_Toc62486869"/>
      <w:bookmarkStart w:id="60" w:name="_Toc62487006"/>
      <w:bookmarkStart w:id="61" w:name="_Toc62487874"/>
      <w:bookmarkStart w:id="62" w:name="_Toc62487967"/>
      <w:bookmarkStart w:id="63" w:name="_Toc62488060"/>
      <w:bookmarkStart w:id="64" w:name="_Toc62488169"/>
      <w:bookmarkStart w:id="65" w:name="_Toc62486295"/>
      <w:bookmarkStart w:id="66" w:name="_Toc62486870"/>
      <w:bookmarkStart w:id="67" w:name="_Toc62487007"/>
      <w:bookmarkStart w:id="68" w:name="_Toc62487875"/>
      <w:bookmarkStart w:id="69" w:name="_Toc62487968"/>
      <w:bookmarkStart w:id="70" w:name="_Toc62488061"/>
      <w:bookmarkStart w:id="71" w:name="_Toc62488170"/>
      <w:bookmarkStart w:id="72" w:name="_Toc62486296"/>
      <w:bookmarkStart w:id="73" w:name="_Toc62486871"/>
      <w:bookmarkStart w:id="74" w:name="_Toc62487008"/>
      <w:bookmarkStart w:id="75" w:name="_Toc62487876"/>
      <w:bookmarkStart w:id="76" w:name="_Toc62487969"/>
      <w:bookmarkStart w:id="77" w:name="_Toc62488062"/>
      <w:bookmarkStart w:id="78" w:name="_Toc62488171"/>
      <w:bookmarkStart w:id="79" w:name="_Toc62486297"/>
      <w:bookmarkStart w:id="80" w:name="_Toc62486872"/>
      <w:bookmarkStart w:id="81" w:name="_Toc62487009"/>
      <w:bookmarkStart w:id="82" w:name="_Toc62487877"/>
      <w:bookmarkStart w:id="83" w:name="_Toc62487970"/>
      <w:bookmarkStart w:id="84" w:name="_Toc62488063"/>
      <w:bookmarkStart w:id="85" w:name="_Toc62488172"/>
      <w:bookmarkStart w:id="86" w:name="_Toc62486298"/>
      <w:bookmarkStart w:id="87" w:name="_Toc62486873"/>
      <w:bookmarkStart w:id="88" w:name="_Toc62487010"/>
      <w:bookmarkStart w:id="89" w:name="_Toc62487878"/>
      <w:bookmarkStart w:id="90" w:name="_Toc62487971"/>
      <w:bookmarkStart w:id="91" w:name="_Toc62488064"/>
      <w:bookmarkStart w:id="92" w:name="_Toc62488173"/>
      <w:bookmarkStart w:id="93" w:name="_Toc62486304"/>
      <w:bookmarkStart w:id="94" w:name="_Toc62486879"/>
      <w:bookmarkStart w:id="95" w:name="_Toc62487016"/>
      <w:bookmarkStart w:id="96" w:name="_Toc62487884"/>
      <w:bookmarkStart w:id="97" w:name="_Toc62487977"/>
      <w:bookmarkStart w:id="98" w:name="_Toc62488070"/>
      <w:bookmarkStart w:id="99" w:name="_Toc62488179"/>
      <w:bookmarkStart w:id="100" w:name="_Toc62486309"/>
      <w:bookmarkStart w:id="101" w:name="_Toc62486884"/>
      <w:bookmarkStart w:id="102" w:name="_Toc62487021"/>
      <w:bookmarkStart w:id="103" w:name="_Toc62487889"/>
      <w:bookmarkStart w:id="104" w:name="_Toc62487982"/>
      <w:bookmarkStart w:id="105" w:name="_Toc62488075"/>
      <w:bookmarkStart w:id="106" w:name="_Toc62488184"/>
      <w:bookmarkStart w:id="107" w:name="_Toc62486314"/>
      <w:bookmarkStart w:id="108" w:name="_Toc62486889"/>
      <w:bookmarkStart w:id="109" w:name="_Toc62487026"/>
      <w:bookmarkStart w:id="110" w:name="_Toc62487894"/>
      <w:bookmarkStart w:id="111" w:name="_Toc62487987"/>
      <w:bookmarkStart w:id="112" w:name="_Toc62488080"/>
      <w:bookmarkStart w:id="113" w:name="_Toc62488189"/>
      <w:bookmarkStart w:id="114" w:name="_Toc62486319"/>
      <w:bookmarkStart w:id="115" w:name="_Toc62486894"/>
      <w:bookmarkStart w:id="116" w:name="_Toc62487031"/>
      <w:bookmarkStart w:id="117" w:name="_Toc62487899"/>
      <w:bookmarkStart w:id="118" w:name="_Toc62487992"/>
      <w:bookmarkStart w:id="119" w:name="_Toc62488085"/>
      <w:bookmarkStart w:id="120" w:name="_Toc62488194"/>
      <w:bookmarkStart w:id="121" w:name="_Toc62486324"/>
      <w:bookmarkStart w:id="122" w:name="_Toc62486899"/>
      <w:bookmarkStart w:id="123" w:name="_Toc62487036"/>
      <w:bookmarkStart w:id="124" w:name="_Toc62487904"/>
      <w:bookmarkStart w:id="125" w:name="_Toc62487997"/>
      <w:bookmarkStart w:id="126" w:name="_Toc62488090"/>
      <w:bookmarkStart w:id="127" w:name="_Toc62488199"/>
      <w:bookmarkStart w:id="128" w:name="_Toc62486329"/>
      <w:bookmarkStart w:id="129" w:name="_Toc62486904"/>
      <w:bookmarkStart w:id="130" w:name="_Toc62487041"/>
      <w:bookmarkStart w:id="131" w:name="_Toc62487909"/>
      <w:bookmarkStart w:id="132" w:name="_Toc62488002"/>
      <w:bookmarkStart w:id="133" w:name="_Toc62488095"/>
      <w:bookmarkStart w:id="134" w:name="_Toc62488204"/>
      <w:bookmarkStart w:id="135" w:name="_Toc62486330"/>
      <w:bookmarkStart w:id="136" w:name="_Toc62486905"/>
      <w:bookmarkStart w:id="137" w:name="_Toc62487042"/>
      <w:bookmarkStart w:id="138" w:name="_Toc62487910"/>
      <w:bookmarkStart w:id="139" w:name="_Toc62488003"/>
      <w:bookmarkStart w:id="140" w:name="_Toc62488096"/>
      <w:bookmarkStart w:id="141" w:name="_Toc62488205"/>
      <w:bookmarkStart w:id="142" w:name="_Toc62486331"/>
      <w:bookmarkStart w:id="143" w:name="_Toc62486906"/>
      <w:bookmarkStart w:id="144" w:name="_Toc62487043"/>
      <w:bookmarkStart w:id="145" w:name="_Toc62487911"/>
      <w:bookmarkStart w:id="146" w:name="_Toc62488004"/>
      <w:bookmarkStart w:id="147" w:name="_Toc62488097"/>
      <w:bookmarkStart w:id="148" w:name="_Toc62488206"/>
      <w:bookmarkStart w:id="149" w:name="_Toc62486332"/>
      <w:bookmarkStart w:id="150" w:name="_Toc62486907"/>
      <w:bookmarkStart w:id="151" w:name="_Toc62487044"/>
      <w:bookmarkStart w:id="152" w:name="_Toc62487912"/>
      <w:bookmarkStart w:id="153" w:name="_Toc62488005"/>
      <w:bookmarkStart w:id="154" w:name="_Toc62488098"/>
      <w:bookmarkStart w:id="155" w:name="_Toc62488207"/>
      <w:bookmarkStart w:id="156" w:name="_Toc62486333"/>
      <w:bookmarkStart w:id="157" w:name="_Toc62486908"/>
      <w:bookmarkStart w:id="158" w:name="_Toc62487045"/>
      <w:bookmarkStart w:id="159" w:name="_Toc62487913"/>
      <w:bookmarkStart w:id="160" w:name="_Toc62488006"/>
      <w:bookmarkStart w:id="161" w:name="_Toc62488099"/>
      <w:bookmarkStart w:id="162" w:name="_Toc62488208"/>
      <w:bookmarkStart w:id="163" w:name="_Toc62486334"/>
      <w:bookmarkStart w:id="164" w:name="_Toc62486909"/>
      <w:bookmarkStart w:id="165" w:name="_Toc62487046"/>
      <w:bookmarkStart w:id="166" w:name="_Toc62487914"/>
      <w:bookmarkStart w:id="167" w:name="_Toc62488007"/>
      <w:bookmarkStart w:id="168" w:name="_Toc62488100"/>
      <w:bookmarkStart w:id="169" w:name="_Toc62488209"/>
      <w:bookmarkStart w:id="170" w:name="_Toc61938875"/>
      <w:bookmarkStart w:id="171" w:name="_Toc61939051"/>
      <w:bookmarkStart w:id="172" w:name="_Toc61938876"/>
      <w:bookmarkStart w:id="173" w:name="_Toc61939052"/>
      <w:bookmarkStart w:id="174" w:name="_Toc61938877"/>
      <w:bookmarkStart w:id="175" w:name="_Toc61939053"/>
      <w:bookmarkStart w:id="176" w:name="_Toc62486335"/>
      <w:bookmarkStart w:id="177" w:name="_Toc62486910"/>
      <w:bookmarkStart w:id="178" w:name="_Toc62487047"/>
      <w:bookmarkStart w:id="179" w:name="_Toc62487915"/>
      <w:bookmarkStart w:id="180" w:name="_Toc62488008"/>
      <w:bookmarkStart w:id="181" w:name="_Toc62488101"/>
      <w:bookmarkStart w:id="182" w:name="_Toc62488210"/>
      <w:bookmarkStart w:id="183" w:name="_Toc62486336"/>
      <w:bookmarkStart w:id="184" w:name="_Toc62486911"/>
      <w:bookmarkStart w:id="185" w:name="_Toc62487048"/>
      <w:bookmarkStart w:id="186" w:name="_Toc62487916"/>
      <w:bookmarkStart w:id="187" w:name="_Toc62488009"/>
      <w:bookmarkStart w:id="188" w:name="_Toc62488102"/>
      <w:bookmarkStart w:id="189" w:name="_Toc62488211"/>
      <w:bookmarkStart w:id="190" w:name="_Toc62486337"/>
      <w:bookmarkStart w:id="191" w:name="_Toc62486912"/>
      <w:bookmarkStart w:id="192" w:name="_Toc62487049"/>
      <w:bookmarkStart w:id="193" w:name="_Toc62487917"/>
      <w:bookmarkStart w:id="194" w:name="_Toc62488010"/>
      <w:bookmarkStart w:id="195" w:name="_Toc62488103"/>
      <w:bookmarkStart w:id="196" w:name="_Toc62488212"/>
      <w:bookmarkStart w:id="197" w:name="_Toc62486338"/>
      <w:bookmarkStart w:id="198" w:name="_Toc62486913"/>
      <w:bookmarkStart w:id="199" w:name="_Toc62487050"/>
      <w:bookmarkStart w:id="200" w:name="_Toc62487918"/>
      <w:bookmarkStart w:id="201" w:name="_Toc62488011"/>
      <w:bookmarkStart w:id="202" w:name="_Toc62488104"/>
      <w:bookmarkStart w:id="203" w:name="_Toc62488213"/>
      <w:bookmarkStart w:id="204" w:name="_Toc62486339"/>
      <w:bookmarkStart w:id="205" w:name="_Toc62486914"/>
      <w:bookmarkStart w:id="206" w:name="_Toc62487051"/>
      <w:bookmarkStart w:id="207" w:name="_Toc62487919"/>
      <w:bookmarkStart w:id="208" w:name="_Toc62488012"/>
      <w:bookmarkStart w:id="209" w:name="_Toc62488105"/>
      <w:bookmarkStart w:id="210" w:name="_Toc62488214"/>
      <w:bookmarkStart w:id="211" w:name="_Toc153139695"/>
      <w:bookmarkStart w:id="212" w:name="_Toc739110335"/>
      <w:bookmarkStart w:id="213" w:name="_Toc62489738"/>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t>Dáto</w:t>
      </w:r>
      <w:r w:rsidR="1A718198">
        <w:t>v</w:t>
      </w:r>
      <w:r>
        <w:t>á</w:t>
      </w:r>
      <w:r w:rsidR="1A718198">
        <w:t xml:space="preserve"> vrstva</w:t>
      </w:r>
      <w:bookmarkEnd w:id="211"/>
      <w:bookmarkEnd w:id="212"/>
    </w:p>
    <w:p w14:paraId="2AC97A67" w14:textId="77777777" w:rsidR="00AE3883" w:rsidRPr="00AE3883" w:rsidRDefault="00AE3883" w:rsidP="00AE3883"/>
    <w:p w14:paraId="370F267F" w14:textId="77257495" w:rsidR="00DE132F" w:rsidRDefault="3AA40610" w:rsidP="00AE3883">
      <w:pPr>
        <w:pStyle w:val="Instrukcia"/>
      </w:pPr>
      <w:r w:rsidRPr="01480130">
        <w:t xml:space="preserve">Každá organizácia by mala mať zavedený systematický manažment údajov (vrátane nastavenie príslušných procesov a metodík pre správu celého životného cyklu údajov) a byť schopná evidovať a spravovať údaje v strojovo-spracovateľnej podobe. </w:t>
      </w:r>
      <w:r w:rsidR="1865148D" w:rsidRPr="01480130">
        <w:t>V kapitolách nižšie j</w:t>
      </w:r>
      <w:r w:rsidRPr="01480130">
        <w:t xml:space="preserve">e potrebné popísať </w:t>
      </w:r>
      <w:r w:rsidR="31623560" w:rsidRPr="01480130">
        <w:t>AS</w:t>
      </w:r>
      <w:r w:rsidR="11E039C9" w:rsidRPr="01480130">
        <w:t xml:space="preserve"> </w:t>
      </w:r>
      <w:r w:rsidR="31623560" w:rsidRPr="01480130">
        <w:t>IS</w:t>
      </w:r>
      <w:r w:rsidR="48F78BB0" w:rsidRPr="01480130">
        <w:t xml:space="preserve"> </w:t>
      </w:r>
      <w:r w:rsidR="1865148D" w:rsidRPr="01480130">
        <w:t>a následne T</w:t>
      </w:r>
      <w:r w:rsidR="31623560" w:rsidRPr="01480130">
        <w:t>O</w:t>
      </w:r>
      <w:r w:rsidR="11E039C9" w:rsidRPr="01480130">
        <w:t xml:space="preserve"> </w:t>
      </w:r>
      <w:r w:rsidR="31623560" w:rsidRPr="01480130">
        <w:t>BE</w:t>
      </w:r>
      <w:r w:rsidR="1865148D" w:rsidRPr="01480130">
        <w:t xml:space="preserve"> </w:t>
      </w:r>
      <w:r w:rsidRPr="01480130">
        <w:t>stav organizácie z pohľadu údajov, ich štruktúry a následného výkonu príslušnej agendy</w:t>
      </w:r>
      <w:r w:rsidR="32AAFBC6" w:rsidRPr="01480130">
        <w:t xml:space="preserve"> vo vzťahu k projektu.</w:t>
      </w:r>
    </w:p>
    <w:p w14:paraId="72F66D04" w14:textId="77777777" w:rsidR="007E48AB" w:rsidRPr="007E48AB" w:rsidRDefault="007E48AB" w:rsidP="007E48AB"/>
    <w:p w14:paraId="2FA0A383" w14:textId="7F6E7FED" w:rsidR="00C11441" w:rsidRDefault="29DFC2EA" w:rsidP="00AE3883">
      <w:pPr>
        <w:pStyle w:val="Nadpis3"/>
      </w:pPr>
      <w:bookmarkStart w:id="214" w:name="_Toc63764351"/>
      <w:bookmarkStart w:id="215" w:name="_Toc153139696"/>
      <w:bookmarkStart w:id="216" w:name="_Toc2009350815"/>
      <w:r w:rsidRPr="01480130">
        <w:t>Údaje v správe organizácie</w:t>
      </w:r>
      <w:bookmarkEnd w:id="213"/>
      <w:bookmarkEnd w:id="214"/>
      <w:bookmarkEnd w:id="215"/>
      <w:bookmarkEnd w:id="216"/>
    </w:p>
    <w:p w14:paraId="4D2E98FD" w14:textId="77777777" w:rsidR="000B00CB" w:rsidRPr="000B00CB" w:rsidRDefault="000B00CB" w:rsidP="000B00CB"/>
    <w:p w14:paraId="1F93518A" w14:textId="7352C409" w:rsidR="00AE3883" w:rsidRPr="00AE3883" w:rsidRDefault="00C8747B" w:rsidP="00AE7249">
      <w:pPr>
        <w:pStyle w:val="Instrukcia"/>
      </w:pPr>
      <w:hyperlink r:id="rId28" w:anchor="heading=h.2s8eyo1">
        <w:r w:rsidR="00AE3883">
          <w:rPr>
            <w:rFonts w:ascii="Tahoma" w:hAnsi="Tahoma" w:cs="Tahoma"/>
            <w:color w:val="A6A6A6" w:themeColor="background1" w:themeShade="A6"/>
            <w:szCs w:val="16"/>
          </w:rPr>
          <w:t>Popíšte</w:t>
        </w:r>
        <w:r w:rsidR="33375417" w:rsidRPr="00B03980">
          <w:rPr>
            <w:rFonts w:ascii="Tahoma" w:hAnsi="Tahoma" w:cs="Tahoma"/>
            <w:color w:val="A6A6A6" w:themeColor="background1" w:themeShade="A6"/>
            <w:szCs w:val="16"/>
          </w:rPr>
          <w:t xml:space="preserve"> dátov</w:t>
        </w:r>
        <w:r w:rsidR="12311B90" w:rsidRPr="00B03980">
          <w:rPr>
            <w:rFonts w:ascii="Tahoma" w:hAnsi="Tahoma" w:cs="Tahoma"/>
            <w:color w:val="A6A6A6" w:themeColor="background1" w:themeShade="A6"/>
            <w:szCs w:val="16"/>
          </w:rPr>
          <w:t>ú</w:t>
        </w:r>
        <w:r w:rsidR="33375417" w:rsidRPr="00B03980">
          <w:rPr>
            <w:rFonts w:ascii="Tahoma" w:hAnsi="Tahoma" w:cs="Tahoma"/>
            <w:color w:val="A6A6A6" w:themeColor="background1" w:themeShade="A6"/>
            <w:szCs w:val="16"/>
          </w:rPr>
          <w:t xml:space="preserve"> architektúr</w:t>
        </w:r>
        <w:r w:rsidR="12311B90" w:rsidRPr="00B03980">
          <w:rPr>
            <w:rFonts w:ascii="Tahoma" w:hAnsi="Tahoma" w:cs="Tahoma"/>
            <w:color w:val="A6A6A6" w:themeColor="background1" w:themeShade="A6"/>
            <w:szCs w:val="16"/>
          </w:rPr>
          <w:t>u</w:t>
        </w:r>
        <w:r w:rsidR="33375417" w:rsidRPr="00B03980">
          <w:rPr>
            <w:rFonts w:ascii="Tahoma" w:hAnsi="Tahoma" w:cs="Tahoma"/>
            <w:color w:val="A6A6A6" w:themeColor="background1" w:themeShade="A6"/>
            <w:szCs w:val="16"/>
          </w:rPr>
          <w:t xml:space="preserve"> riešenia na úrovni objektov evidencie a vzťahov medzi nimi</w:t>
        </w:r>
      </w:hyperlink>
      <w:r w:rsidR="3AA40610" w:rsidRPr="00B03980">
        <w:rPr>
          <w:rFonts w:ascii="Tahoma" w:hAnsi="Tahoma" w:cs="Tahoma"/>
          <w:color w:val="A6A6A6" w:themeColor="background1" w:themeShade="A6"/>
          <w:szCs w:val="16"/>
        </w:rPr>
        <w:t xml:space="preserve"> </w:t>
      </w:r>
      <w:r w:rsidR="3AA40610" w:rsidRPr="00AE7249">
        <w:rPr>
          <w:rFonts w:ascii="Tahoma" w:hAnsi="Tahoma" w:cs="Tahoma"/>
          <w:b/>
          <w:color w:val="A6A6A6" w:themeColor="background1" w:themeShade="A6"/>
          <w:szCs w:val="16"/>
        </w:rPr>
        <w:t>v</w:t>
      </w:r>
      <w:r w:rsidR="11E039C9" w:rsidRPr="00AE7249">
        <w:rPr>
          <w:rFonts w:ascii="Tahoma" w:hAnsi="Tahoma" w:cs="Tahoma"/>
          <w:b/>
          <w:color w:val="A6A6A6" w:themeColor="background1" w:themeShade="A6"/>
          <w:szCs w:val="16"/>
        </w:rPr>
        <w:t> </w:t>
      </w:r>
      <w:r w:rsidR="3AA40610" w:rsidRPr="00AE7249">
        <w:rPr>
          <w:rFonts w:ascii="Tahoma" w:hAnsi="Tahoma" w:cs="Tahoma"/>
          <w:b/>
          <w:color w:val="A6A6A6" w:themeColor="background1" w:themeShade="A6"/>
          <w:szCs w:val="16"/>
        </w:rPr>
        <w:t>AS</w:t>
      </w:r>
      <w:r w:rsidR="11E039C9" w:rsidRPr="00AE7249">
        <w:rPr>
          <w:rFonts w:ascii="Tahoma" w:hAnsi="Tahoma" w:cs="Tahoma"/>
          <w:b/>
          <w:color w:val="A6A6A6" w:themeColor="background1" w:themeShade="A6"/>
          <w:szCs w:val="16"/>
        </w:rPr>
        <w:t xml:space="preserve"> </w:t>
      </w:r>
      <w:r w:rsidR="3AA40610" w:rsidRPr="00AE7249">
        <w:rPr>
          <w:rFonts w:ascii="Tahoma" w:hAnsi="Tahoma" w:cs="Tahoma"/>
          <w:b/>
          <w:color w:val="A6A6A6" w:themeColor="background1" w:themeShade="A6"/>
          <w:szCs w:val="16"/>
        </w:rPr>
        <w:t>IS stave</w:t>
      </w:r>
      <w:r w:rsidR="00AE7249">
        <w:rPr>
          <w:rFonts w:ascii="Tahoma" w:hAnsi="Tahoma" w:cs="Tahoma"/>
          <w:color w:val="A6A6A6" w:themeColor="background1" w:themeShade="A6"/>
          <w:szCs w:val="16"/>
        </w:rPr>
        <w:t>. P</w:t>
      </w:r>
      <w:r w:rsidR="6E9B555C" w:rsidRPr="00AE3883">
        <w:t>ri popise j</w:t>
      </w:r>
      <w:r w:rsidR="48F78BB0" w:rsidRPr="00AE3883">
        <w:t>e</w:t>
      </w:r>
      <w:r w:rsidR="33375417" w:rsidRPr="00AE3883">
        <w:t xml:space="preserve"> potrebné vychádzať z metodiky Ministerstva vnútra - Metodika identifikácie, vizualizácie a referencovania údajov pri dátovom</w:t>
      </w:r>
      <w:r w:rsidR="004C091B" w:rsidRPr="00AE3883">
        <w:t xml:space="preserve"> modelovaní vo verejnej správe</w:t>
      </w:r>
      <w:r w:rsidR="00AE3883" w:rsidRPr="00AE3883">
        <w:t xml:space="preserve"> (zverejnená na stránke </w:t>
      </w:r>
      <w:hyperlink r:id="rId29" w:history="1">
        <w:r w:rsidR="00AE3883" w:rsidRPr="00CF58B1">
          <w:rPr>
            <w:rStyle w:val="Hypertextovprepojenie"/>
            <w:rFonts w:ascii="Tahoma" w:hAnsi="Tahoma" w:cs="Tahoma"/>
            <w:iCs/>
          </w:rPr>
          <w:t>https://www.minv.sk/?np-optimalizacia-procesov-vo-verejnej-sprave</w:t>
        </w:r>
      </w:hyperlink>
      <w:r w:rsidR="00AE3883">
        <w:t xml:space="preserve"> v Aktivite 5)</w:t>
      </w:r>
      <w:r w:rsidR="00AE7249">
        <w:t>.</w:t>
      </w:r>
    </w:p>
    <w:p w14:paraId="55B09CDC" w14:textId="742A8619" w:rsidR="00781B35" w:rsidRPr="00AE3883" w:rsidRDefault="00AE3883" w:rsidP="00AE7249">
      <w:pPr>
        <w:pStyle w:val="InstrukciaZoznam"/>
      </w:pPr>
      <w:r>
        <w:t>Uveďte</w:t>
      </w:r>
      <w:r w:rsidR="12311B90" w:rsidRPr="00AE3883">
        <w:t xml:space="preserve"> </w:t>
      </w:r>
      <w:r w:rsidR="33375417" w:rsidRPr="00AE3883">
        <w:t>diagram</w:t>
      </w:r>
      <w:r>
        <w:t>y</w:t>
      </w:r>
      <w:r w:rsidR="33375417" w:rsidRPr="00AE3883">
        <w:t xml:space="preserve"> tried a štruktúrovaný popis entít a atribútov vhodný aj pre strojové spracovanie. Diagram tried </w:t>
      </w:r>
      <w:r w:rsidR="00AE7249">
        <w:t>uveďte</w:t>
      </w:r>
      <w:r w:rsidR="12311B90" w:rsidRPr="00AE3883">
        <w:t xml:space="preserve"> </w:t>
      </w:r>
      <w:r w:rsidR="33375417" w:rsidRPr="00AE3883">
        <w:t>vo forme úplného logického modelu</w:t>
      </w:r>
      <w:r w:rsidR="00AE7249">
        <w:t>.</w:t>
      </w:r>
    </w:p>
    <w:p w14:paraId="5A268B6B" w14:textId="710EFAEA" w:rsidR="00781B35" w:rsidRDefault="00AE7249" w:rsidP="00AE7249">
      <w:pPr>
        <w:pStyle w:val="InstrukciaZoznam"/>
      </w:pPr>
      <w:r w:rsidRPr="00AE7249">
        <w:t xml:space="preserve">Popíšte </w:t>
      </w:r>
      <w:r w:rsidR="33375417" w:rsidRPr="00AE7249">
        <w:t>proces</w:t>
      </w:r>
      <w:r w:rsidR="12311B90" w:rsidRPr="00AE7249">
        <w:t>y</w:t>
      </w:r>
      <w:r>
        <w:t xml:space="preserve"> </w:t>
      </w:r>
      <w:r w:rsidR="33375417" w:rsidRPr="00AE7249">
        <w:t>riadenia životného cyklu správy údajov</w:t>
      </w:r>
      <w:r w:rsidR="48F78BB0" w:rsidRPr="00AE7249">
        <w:t>,</w:t>
      </w:r>
      <w:r w:rsidR="33375417" w:rsidRPr="00AE7249">
        <w:t xml:space="preserve"> kde </w:t>
      </w:r>
      <w:r w:rsidR="2494DF38" w:rsidRPr="00AE7249">
        <w:t xml:space="preserve">je </w:t>
      </w:r>
      <w:r w:rsidR="33375417" w:rsidRPr="00AE7249">
        <w:t xml:space="preserve">potrebné zrozumiteľne zdokumentovať dátové štruktúry, proces tvorby údajov, štatistické metodológie (ak </w:t>
      </w:r>
      <w:r w:rsidR="48F78BB0" w:rsidRPr="00AE7249">
        <w:t xml:space="preserve">budú </w:t>
      </w:r>
      <w:r w:rsidR="33375417" w:rsidRPr="00AE7249">
        <w:t>použité), dátové zdroje, kontext a ďalšie aspekty manažmentu údajov</w:t>
      </w:r>
      <w:r w:rsidRPr="00AE7249">
        <w:t xml:space="preserve">. </w:t>
      </w:r>
      <w:r>
        <w:t>P</w:t>
      </w:r>
      <w:r w:rsidR="33375417" w:rsidRPr="00AE7249">
        <w:t xml:space="preserve">roces riadenia pre manažment údajov </w:t>
      </w:r>
      <w:r w:rsidR="2494DF38" w:rsidRPr="00AE7249">
        <w:t xml:space="preserve">musí byť </w:t>
      </w:r>
      <w:r w:rsidR="33375417" w:rsidRPr="00AE7249">
        <w:t>zavedený nad informačnými systémami, ktoré obsahujú objekty evid</w:t>
      </w:r>
      <w:r>
        <w:t>encie a budú riešené v projekte.</w:t>
      </w:r>
    </w:p>
    <w:p w14:paraId="07C5D9C2" w14:textId="77777777" w:rsidR="00AE7249" w:rsidRPr="00AE7249" w:rsidRDefault="00AE7249" w:rsidP="00AE7249">
      <w:pPr>
        <w:pStyle w:val="InstrukciaZoznam"/>
      </w:pPr>
      <w:r w:rsidRPr="00AE7249">
        <w:t>Popíšte zavedenie systematického manažmentu údajov v organizácií.</w:t>
      </w:r>
    </w:p>
    <w:p w14:paraId="13BF7C17" w14:textId="108DB30C" w:rsidR="00781B35" w:rsidRDefault="00AE7249" w:rsidP="00AE7249">
      <w:pPr>
        <w:pStyle w:val="InstrukciaZoznam"/>
      </w:pPr>
      <w:r>
        <w:t>P</w:t>
      </w:r>
      <w:r w:rsidR="33375417" w:rsidRPr="00B03980">
        <w:t>o organizačnej stránke je podmienkou zavedenie role dátového kurátora (</w:t>
      </w:r>
      <w:r w:rsidR="708CB07C" w:rsidRPr="00B03980">
        <w:t xml:space="preserve">dátový </w:t>
      </w:r>
      <w:r w:rsidR="33375417" w:rsidRPr="00B03980">
        <w:t>architekt)</w:t>
      </w:r>
      <w:r w:rsidR="708CB07C" w:rsidRPr="00B03980">
        <w:t xml:space="preserve"> v organizácii</w:t>
      </w:r>
      <w:r w:rsidR="33375417" w:rsidRPr="00B03980">
        <w:t>, v rozsahu ako ju definuje strategická priorita Manažment údajov a strategická priorita Otvorené údaje</w:t>
      </w:r>
      <w:r w:rsidR="0F835D89" w:rsidRPr="00B03980">
        <w:t>, ktorý bude zodpovedný za koncept systematického manažmentu údajov a úpravu organizačnej štruktúry smerom k vytvoren</w:t>
      </w:r>
      <w:r>
        <w:t>iu rezortnej dátovej kancelárie.</w:t>
      </w:r>
    </w:p>
    <w:p w14:paraId="271A9200" w14:textId="77777777" w:rsidR="006808BB" w:rsidRPr="00B03980" w:rsidRDefault="006808BB" w:rsidP="006808BB"/>
    <w:p w14:paraId="0C18354D" w14:textId="0B0F41DF" w:rsidR="00C11441" w:rsidRDefault="29DFC2EA" w:rsidP="006808BB">
      <w:pPr>
        <w:pStyle w:val="Nadpis3"/>
      </w:pPr>
      <w:bookmarkStart w:id="217" w:name="_Toc63764352"/>
      <w:bookmarkStart w:id="218" w:name="_Toc153139697"/>
      <w:bookmarkStart w:id="219" w:name="_Toc1386538966"/>
      <w:bookmarkStart w:id="220" w:name="_Ref154138234"/>
      <w:r w:rsidRPr="01480130">
        <w:t>D</w:t>
      </w:r>
      <w:r w:rsidR="2494DF38" w:rsidRPr="01480130">
        <w:t>átový rozsah projektu</w:t>
      </w:r>
      <w:bookmarkEnd w:id="217"/>
      <w:bookmarkEnd w:id="218"/>
      <w:bookmarkEnd w:id="219"/>
      <w:r w:rsidR="006808BB">
        <w:t xml:space="preserve"> - </w:t>
      </w:r>
      <w:r w:rsidR="006808BB" w:rsidRPr="006808BB">
        <w:t xml:space="preserve">Prehľad objektov evidencie </w:t>
      </w:r>
      <w:r w:rsidR="006808BB">
        <w:t xml:space="preserve">- </w:t>
      </w:r>
      <w:r w:rsidR="006808BB" w:rsidRPr="006808BB">
        <w:t>TO BE</w:t>
      </w:r>
      <w:bookmarkEnd w:id="220"/>
    </w:p>
    <w:p w14:paraId="635EB591" w14:textId="77777777" w:rsidR="000B00CB" w:rsidRPr="000B00CB" w:rsidRDefault="000B00CB" w:rsidP="000B00CB"/>
    <w:p w14:paraId="4466958F" w14:textId="390CB5C9" w:rsidR="002905F8" w:rsidRPr="00496AEA" w:rsidRDefault="00AE7249" w:rsidP="00496AEA">
      <w:pPr>
        <w:pStyle w:val="Instrukcia"/>
      </w:pPr>
      <w:r w:rsidRPr="00496AEA">
        <w:t>P</w:t>
      </w:r>
      <w:r w:rsidR="2824C27F" w:rsidRPr="00496AEA">
        <w:t>re budované</w:t>
      </w:r>
      <w:r w:rsidR="3AF2E0AF" w:rsidRPr="00496AEA">
        <w:t xml:space="preserve"> </w:t>
      </w:r>
      <w:r w:rsidR="2824C27F" w:rsidRPr="00496AEA">
        <w:t xml:space="preserve">informačné systémy </w:t>
      </w:r>
      <w:r w:rsidRPr="00496AEA">
        <w:t>vytvorte</w:t>
      </w:r>
      <w:r w:rsidR="2824C27F" w:rsidRPr="00496AEA">
        <w:t xml:space="preserve"> tzv. doménový model, ktorý definuje návrh dátových prvkov súvisiacich s</w:t>
      </w:r>
      <w:r w:rsidR="00496AEA" w:rsidRPr="00496AEA">
        <w:t> </w:t>
      </w:r>
      <w:r w:rsidR="2824C27F" w:rsidRPr="00496AEA">
        <w:t>projektom</w:t>
      </w:r>
      <w:r w:rsidR="00496AEA" w:rsidRPr="00496AEA">
        <w:t>.</w:t>
      </w:r>
    </w:p>
    <w:p w14:paraId="7D109689" w14:textId="7DB74C11" w:rsidR="002905F8" w:rsidRPr="00496AEA" w:rsidRDefault="2824C27F" w:rsidP="006808BB">
      <w:pPr>
        <w:pStyle w:val="InstrukciaZoznam"/>
      </w:pPr>
      <w:r w:rsidRPr="00496AEA">
        <w:t>Úlohou doménového modelu je vizuálne znázorniť rozsah predmetných údajov daného projektu, pričom je možné abstrahovať od nepodstatných detailov. Je platformovo nezávislý (nie je určený pr</w:t>
      </w:r>
      <w:r w:rsidR="00D764A2" w:rsidRPr="00496AEA">
        <w:t>e konkrétny programovací jazyk),</w:t>
      </w:r>
    </w:p>
    <w:p w14:paraId="4CE4C484" w14:textId="476760B1" w:rsidR="005B4119" w:rsidRPr="00496AEA" w:rsidRDefault="00496AEA" w:rsidP="006808BB">
      <w:pPr>
        <w:pStyle w:val="InstrukciaZoznam"/>
      </w:pPr>
      <w:r w:rsidRPr="00496AEA">
        <w:t xml:space="preserve">V nasledujúcej </w:t>
      </w:r>
      <w:r w:rsidR="0F835D89" w:rsidRPr="00496AEA">
        <w:t xml:space="preserve">tabuľke </w:t>
      </w:r>
      <w:r w:rsidRPr="00496AEA">
        <w:t>uveďte</w:t>
      </w:r>
      <w:r w:rsidR="09C28562" w:rsidRPr="00496AEA">
        <w:t xml:space="preserve"> a</w:t>
      </w:r>
      <w:r w:rsidRPr="00496AEA">
        <w:t> </w:t>
      </w:r>
      <w:r w:rsidR="3D0F7EBE" w:rsidRPr="00496AEA">
        <w:t>popí</w:t>
      </w:r>
      <w:r w:rsidRPr="00496AEA">
        <w:t>šte Objekty Evidencie (</w:t>
      </w:r>
      <w:r w:rsidR="25BC78E6" w:rsidRPr="00496AEA">
        <w:t>ďalej</w:t>
      </w:r>
      <w:r w:rsidRPr="00496AEA">
        <w:t xml:space="preserve"> len </w:t>
      </w:r>
      <w:r w:rsidR="25BC78E6" w:rsidRPr="00496AEA">
        <w:t>OE</w:t>
      </w:r>
      <w:r w:rsidRPr="00496AEA">
        <w:t xml:space="preserve">) </w:t>
      </w:r>
      <w:r w:rsidR="006808BB" w:rsidRPr="006808BB">
        <w:t xml:space="preserve">v jednotlivých ISVS/registroch </w:t>
      </w:r>
      <w:r w:rsidRPr="00496AEA">
        <w:t>súvisiace s projektom.</w:t>
      </w:r>
    </w:p>
    <w:p w14:paraId="5D2B3F4E" w14:textId="77777777" w:rsidR="00496AEA" w:rsidRDefault="00496AEA" w:rsidP="006808BB">
      <w:pPr>
        <w:pStyle w:val="InstrukciaZoznam"/>
      </w:pPr>
      <w:r w:rsidRPr="00496AEA">
        <w:t xml:space="preserve">Doménový model by mal byť </w:t>
      </w:r>
      <w:r w:rsidR="2824C27F" w:rsidRPr="00496AEA">
        <w:t>v súlade s existujúcim Centrálnym modelom údajov verejnej správy</w:t>
      </w:r>
      <w:r w:rsidR="0F835D89" w:rsidRPr="00496AEA">
        <w:t xml:space="preserve"> </w:t>
      </w:r>
      <w:r w:rsidRPr="00496AEA">
        <w:t xml:space="preserve">(viac informácií na: </w:t>
      </w:r>
      <w:hyperlink r:id="rId30" w:history="1">
        <w:r w:rsidRPr="00496AEA">
          <w:rPr>
            <w:rStyle w:val="Hypertextovprepojenie"/>
          </w:rPr>
          <w:t>https://mirri.gov.sk/sekcie/informatizacia/egovernment/datova-kancelaria/interoperabilita/</w:t>
        </w:r>
      </w:hyperlink>
      <w:r w:rsidRPr="00496AEA">
        <w:t xml:space="preserve"> a </w:t>
      </w:r>
      <w:hyperlink r:id="rId31">
        <w:r w:rsidR="2824C27F" w:rsidRPr="00496AEA">
          <w:rPr>
            <w:rStyle w:val="Hypertextovprepojenie"/>
          </w:rPr>
          <w:t>https://metais.vicepremier.gov.sk/publicspace?pageId=59836112</w:t>
        </w:r>
      </w:hyperlink>
      <w:r w:rsidR="4B38DAA1" w:rsidRPr="00496AEA">
        <w:t>.</w:t>
      </w:r>
      <w:r w:rsidRPr="00496AEA">
        <w:t xml:space="preserve">). </w:t>
      </w:r>
    </w:p>
    <w:p w14:paraId="006BFC16" w14:textId="00946E23" w:rsidR="002905F8" w:rsidRPr="00496AEA" w:rsidRDefault="00496AEA" w:rsidP="006808BB">
      <w:pPr>
        <w:pStyle w:val="InstrukciaZoznam"/>
      </w:pPr>
      <w:r w:rsidRPr="00496AEA">
        <w:t>Pre modelovanie doménového modelu je potrebné stiahnuť si Centrálny model údajov verejnej správy v preferovanej distribúcii a v novom modeli použiť existujúce dátové prvky, ak tieto patria do domény projektu. Z technického pohľadu je odporučený jazyk UML (</w:t>
      </w:r>
      <w:r w:rsidR="006808BB">
        <w:t>pre zjednodušený doménový model</w:t>
      </w:r>
      <w:r w:rsidRPr="00496AEA">
        <w:t xml:space="preserve"> môžete použiť aj jazyk ArchiMate).</w:t>
      </w:r>
    </w:p>
    <w:p w14:paraId="49B28446" w14:textId="39BAA60B" w:rsidR="002905F8" w:rsidRPr="00496AEA" w:rsidRDefault="2824C27F" w:rsidP="006808BB">
      <w:pPr>
        <w:pStyle w:val="InstrukciaZoznam"/>
      </w:pPr>
      <w:r w:rsidRPr="00496AEA">
        <w:t>V</w:t>
      </w:r>
      <w:r w:rsidR="0A0141D1" w:rsidRPr="00496AEA">
        <w:t> </w:t>
      </w:r>
      <w:r w:rsidRPr="00496AEA">
        <w:t>prípade</w:t>
      </w:r>
      <w:r w:rsidR="0A0141D1" w:rsidRPr="00496AEA">
        <w:t>,</w:t>
      </w:r>
      <w:r w:rsidRPr="00496AEA">
        <w:t xml:space="preserve"> že sa používa dátový prv</w:t>
      </w:r>
      <w:r w:rsidR="0F835D89" w:rsidRPr="00496AEA">
        <w:t>ok</w:t>
      </w:r>
      <w:r w:rsidRPr="00496AEA">
        <w:t xml:space="preserve"> z Centrálneho dátového modelu je nutné použiť skráten</w:t>
      </w:r>
      <w:r w:rsidR="23AC6A2A" w:rsidRPr="00496AEA">
        <w:t>ú</w:t>
      </w:r>
      <w:r w:rsidRPr="00496AEA">
        <w:t xml:space="preserve"> formu URI identifikátora daného prvku, napr. pper:PhysicalPerson je skrátený tvar </w:t>
      </w:r>
      <w:r w:rsidR="4B38DAA1" w:rsidRPr="00496AEA">
        <w:t xml:space="preserve">https://data.gov.sk/def/ontology/physical-person/PhysicalPerson </w:t>
      </w:r>
    </w:p>
    <w:p w14:paraId="23912E54" w14:textId="77777777" w:rsidR="00C11441" w:rsidRPr="00A4471D" w:rsidRDefault="00C11441" w:rsidP="01480130">
      <w:pPr>
        <w:rPr>
          <w:rFonts w:ascii="Tahoma" w:hAnsi="Tahoma" w:cs="Tahoma"/>
          <w:color w:val="808080"/>
          <w:szCs w:val="16"/>
        </w:rPr>
      </w:pPr>
    </w:p>
    <w:tbl>
      <w:tblP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704"/>
        <w:gridCol w:w="2410"/>
        <w:gridCol w:w="3118"/>
        <w:gridCol w:w="3119"/>
      </w:tblGrid>
      <w:tr w:rsidR="00E62EAC" w:rsidRPr="00A4471D" w14:paraId="36DDF36E" w14:textId="3C84B90B" w:rsidTr="006808BB">
        <w:trPr>
          <w:trHeight w:val="57"/>
        </w:trPr>
        <w:tc>
          <w:tcPr>
            <w:tcW w:w="704" w:type="dxa"/>
            <w:shd w:val="clear" w:color="auto" w:fill="D9D9D9" w:themeFill="background1" w:themeFillShade="D9"/>
            <w:vAlign w:val="center"/>
          </w:tcPr>
          <w:p w14:paraId="13AB0B59" w14:textId="45026E2C" w:rsidR="00E62EAC" w:rsidRPr="00757F83" w:rsidRDefault="23AC6A2A" w:rsidP="006808BB">
            <w:pPr>
              <w:pStyle w:val="HlavikaTabuky"/>
              <w:rPr>
                <w:rFonts w:eastAsia="Tahoma"/>
              </w:rPr>
            </w:pPr>
            <w:r w:rsidRPr="01480130">
              <w:rPr>
                <w:rFonts w:eastAsia="Tahoma"/>
              </w:rPr>
              <w:t>ID</w:t>
            </w:r>
            <w:r w:rsidR="6134F19F" w:rsidRPr="01480130">
              <w:rPr>
                <w:rFonts w:eastAsia="Tahoma"/>
              </w:rPr>
              <w:t xml:space="preserve"> OE</w:t>
            </w:r>
          </w:p>
        </w:tc>
        <w:tc>
          <w:tcPr>
            <w:tcW w:w="2410" w:type="dxa"/>
            <w:shd w:val="clear" w:color="auto" w:fill="D9D9D9" w:themeFill="background1" w:themeFillShade="D9"/>
            <w:vAlign w:val="center"/>
          </w:tcPr>
          <w:p w14:paraId="23DF015B" w14:textId="31190005" w:rsidR="00E62EAC" w:rsidRPr="00757F83" w:rsidRDefault="23AC6A2A" w:rsidP="006808BB">
            <w:pPr>
              <w:pStyle w:val="HlavikaTabuky"/>
              <w:rPr>
                <w:rFonts w:eastAsia="Tahoma"/>
              </w:rPr>
            </w:pPr>
            <w:r w:rsidRPr="01480130">
              <w:rPr>
                <w:rFonts w:eastAsia="Tahoma"/>
              </w:rPr>
              <w:t>Objekt evidencie - názov</w:t>
            </w:r>
          </w:p>
        </w:tc>
        <w:tc>
          <w:tcPr>
            <w:tcW w:w="3118" w:type="dxa"/>
            <w:shd w:val="clear" w:color="auto" w:fill="D9D9D9" w:themeFill="background1" w:themeFillShade="D9"/>
            <w:vAlign w:val="center"/>
          </w:tcPr>
          <w:p w14:paraId="3D43BBBD" w14:textId="1F7CF7C8" w:rsidR="00E62EAC" w:rsidRPr="00757F83" w:rsidRDefault="23AC6A2A" w:rsidP="006808BB">
            <w:pPr>
              <w:pStyle w:val="HlavikaTabuky"/>
              <w:rPr>
                <w:rFonts w:eastAsia="Tahoma"/>
              </w:rPr>
            </w:pPr>
            <w:r w:rsidRPr="01480130">
              <w:rPr>
                <w:rFonts w:eastAsia="Tahoma"/>
              </w:rPr>
              <w:t>Objekt evidencie - popis</w:t>
            </w:r>
          </w:p>
        </w:tc>
        <w:tc>
          <w:tcPr>
            <w:tcW w:w="3119" w:type="dxa"/>
            <w:shd w:val="clear" w:color="auto" w:fill="D9D9D9" w:themeFill="background1" w:themeFillShade="D9"/>
            <w:vAlign w:val="center"/>
          </w:tcPr>
          <w:p w14:paraId="4ABBBE20" w14:textId="740DEFDC" w:rsidR="00E62EAC" w:rsidRPr="00757F83" w:rsidDel="00E62EAC" w:rsidRDefault="23AC6A2A" w:rsidP="006808BB">
            <w:pPr>
              <w:pStyle w:val="HlavikaTabuky"/>
              <w:rPr>
                <w:rFonts w:eastAsia="Tahoma"/>
              </w:rPr>
            </w:pPr>
            <w:r w:rsidRPr="01480130">
              <w:rPr>
                <w:rFonts w:eastAsia="Tahoma"/>
              </w:rPr>
              <w:t xml:space="preserve">Referencovateľný identifikátor URI dátového prvku </w:t>
            </w:r>
          </w:p>
        </w:tc>
      </w:tr>
      <w:tr w:rsidR="00E62EAC" w:rsidRPr="00A4471D" w14:paraId="31668446" w14:textId="1F79B761" w:rsidTr="00D764A2">
        <w:trPr>
          <w:trHeight w:val="57"/>
        </w:trPr>
        <w:tc>
          <w:tcPr>
            <w:tcW w:w="704" w:type="dxa"/>
            <w:vAlign w:val="bottom"/>
          </w:tcPr>
          <w:p w14:paraId="7BD0A38A" w14:textId="34C41B86" w:rsidR="00E62EAC" w:rsidRPr="0006561D" w:rsidRDefault="00E62EAC" w:rsidP="006808BB">
            <w:pPr>
              <w:rPr>
                <w:rFonts w:eastAsia="Tahoma"/>
              </w:rPr>
            </w:pPr>
          </w:p>
        </w:tc>
        <w:tc>
          <w:tcPr>
            <w:tcW w:w="2410" w:type="dxa"/>
            <w:vAlign w:val="center"/>
          </w:tcPr>
          <w:p w14:paraId="0E1EEA82" w14:textId="77777777" w:rsidR="00E62EAC" w:rsidRPr="0006561D" w:rsidRDefault="00E62EAC" w:rsidP="006808BB">
            <w:pPr>
              <w:rPr>
                <w:i/>
                <w:iCs/>
              </w:rPr>
            </w:pPr>
          </w:p>
        </w:tc>
        <w:tc>
          <w:tcPr>
            <w:tcW w:w="3118" w:type="dxa"/>
            <w:vAlign w:val="center"/>
          </w:tcPr>
          <w:p w14:paraId="53173CFD" w14:textId="77777777" w:rsidR="00E62EAC" w:rsidRPr="0006561D" w:rsidRDefault="00E62EAC" w:rsidP="006808BB">
            <w:pPr>
              <w:rPr>
                <w:i/>
                <w:iCs/>
              </w:rPr>
            </w:pPr>
          </w:p>
        </w:tc>
        <w:tc>
          <w:tcPr>
            <w:tcW w:w="3119" w:type="dxa"/>
          </w:tcPr>
          <w:p w14:paraId="1B7CD158" w14:textId="0C546588" w:rsidR="00E62EAC" w:rsidRPr="0006561D" w:rsidRDefault="006808BB" w:rsidP="006808BB">
            <w:pPr>
              <w:rPr>
                <w:i/>
                <w:iCs/>
              </w:rPr>
            </w:pPr>
            <w:r w:rsidRPr="006808BB">
              <w:rPr>
                <w:i/>
                <w:iCs/>
              </w:rPr>
              <w:t>(</w:t>
            </w:r>
            <w:r>
              <w:rPr>
                <w:i/>
                <w:iCs/>
              </w:rPr>
              <w:t>A</w:t>
            </w:r>
            <w:r w:rsidRPr="006808BB">
              <w:rPr>
                <w:i/>
                <w:iCs/>
              </w:rPr>
              <w:t>k nie je priradené URI</w:t>
            </w:r>
            <w:r>
              <w:rPr>
                <w:i/>
                <w:iCs/>
              </w:rPr>
              <w:t xml:space="preserve"> uveďte „Nemá“</w:t>
            </w:r>
            <w:r w:rsidRPr="006808BB">
              <w:rPr>
                <w:i/>
                <w:iCs/>
              </w:rPr>
              <w:t>)</w:t>
            </w:r>
          </w:p>
        </w:tc>
      </w:tr>
      <w:tr w:rsidR="00E62EAC" w:rsidRPr="00A4471D" w14:paraId="16E97F90" w14:textId="1E77CCED" w:rsidTr="00D764A2">
        <w:trPr>
          <w:trHeight w:val="57"/>
        </w:trPr>
        <w:tc>
          <w:tcPr>
            <w:tcW w:w="704" w:type="dxa"/>
            <w:vAlign w:val="bottom"/>
          </w:tcPr>
          <w:p w14:paraId="44ED305F" w14:textId="6260B965" w:rsidR="00E62EAC" w:rsidRPr="0006561D" w:rsidRDefault="00E62EAC" w:rsidP="006808BB">
            <w:pPr>
              <w:rPr>
                <w:rFonts w:eastAsia="Tahoma"/>
              </w:rPr>
            </w:pPr>
          </w:p>
        </w:tc>
        <w:tc>
          <w:tcPr>
            <w:tcW w:w="2410" w:type="dxa"/>
            <w:vAlign w:val="center"/>
          </w:tcPr>
          <w:p w14:paraId="5A65762A" w14:textId="77777777" w:rsidR="00E62EAC" w:rsidRPr="0006561D" w:rsidRDefault="00E62EAC" w:rsidP="006808BB">
            <w:pPr>
              <w:rPr>
                <w:i/>
                <w:iCs/>
              </w:rPr>
            </w:pPr>
          </w:p>
        </w:tc>
        <w:tc>
          <w:tcPr>
            <w:tcW w:w="3118" w:type="dxa"/>
            <w:vAlign w:val="center"/>
          </w:tcPr>
          <w:p w14:paraId="0173184E" w14:textId="77777777" w:rsidR="00E62EAC" w:rsidRPr="0006561D" w:rsidRDefault="00E62EAC" w:rsidP="006808BB">
            <w:pPr>
              <w:rPr>
                <w:i/>
                <w:iCs/>
              </w:rPr>
            </w:pPr>
          </w:p>
        </w:tc>
        <w:tc>
          <w:tcPr>
            <w:tcW w:w="3119" w:type="dxa"/>
          </w:tcPr>
          <w:p w14:paraId="74FD5D29" w14:textId="77777777" w:rsidR="00E62EAC" w:rsidRPr="0006561D" w:rsidRDefault="00E62EAC" w:rsidP="006808BB">
            <w:pPr>
              <w:rPr>
                <w:i/>
                <w:iCs/>
              </w:rPr>
            </w:pPr>
          </w:p>
        </w:tc>
      </w:tr>
      <w:tr w:rsidR="00E62EAC" w:rsidRPr="00A4471D" w14:paraId="74490626" w14:textId="36EBEF85" w:rsidTr="00D764A2">
        <w:trPr>
          <w:trHeight w:val="57"/>
        </w:trPr>
        <w:tc>
          <w:tcPr>
            <w:tcW w:w="704" w:type="dxa"/>
            <w:vAlign w:val="bottom"/>
          </w:tcPr>
          <w:p w14:paraId="16CF87F0" w14:textId="33B5501A" w:rsidR="00E62EAC" w:rsidRPr="0006561D" w:rsidRDefault="00E62EAC" w:rsidP="006808BB">
            <w:pPr>
              <w:rPr>
                <w:rFonts w:eastAsia="Tahoma"/>
              </w:rPr>
            </w:pPr>
          </w:p>
        </w:tc>
        <w:tc>
          <w:tcPr>
            <w:tcW w:w="2410" w:type="dxa"/>
            <w:vAlign w:val="center"/>
          </w:tcPr>
          <w:p w14:paraId="329EC6BF" w14:textId="77777777" w:rsidR="00E62EAC" w:rsidRPr="0006561D" w:rsidRDefault="00E62EAC" w:rsidP="006808BB">
            <w:pPr>
              <w:rPr>
                <w:i/>
                <w:iCs/>
              </w:rPr>
            </w:pPr>
          </w:p>
        </w:tc>
        <w:tc>
          <w:tcPr>
            <w:tcW w:w="3118" w:type="dxa"/>
            <w:vAlign w:val="center"/>
          </w:tcPr>
          <w:p w14:paraId="103B6EF2" w14:textId="77777777" w:rsidR="00E62EAC" w:rsidRPr="0006561D" w:rsidRDefault="00E62EAC" w:rsidP="006808BB">
            <w:pPr>
              <w:rPr>
                <w:i/>
                <w:iCs/>
              </w:rPr>
            </w:pPr>
          </w:p>
        </w:tc>
        <w:tc>
          <w:tcPr>
            <w:tcW w:w="3119" w:type="dxa"/>
          </w:tcPr>
          <w:p w14:paraId="1450A473" w14:textId="77777777" w:rsidR="00E62EAC" w:rsidRPr="0006561D" w:rsidRDefault="00E62EAC" w:rsidP="006808BB">
            <w:pPr>
              <w:rPr>
                <w:i/>
                <w:iCs/>
              </w:rPr>
            </w:pPr>
          </w:p>
        </w:tc>
      </w:tr>
    </w:tbl>
    <w:p w14:paraId="0094748A" w14:textId="77777777" w:rsidR="0056563B" w:rsidRPr="00757F83" w:rsidRDefault="0056563B" w:rsidP="01480130">
      <w:pPr>
        <w:jc w:val="center"/>
        <w:rPr>
          <w:rFonts w:ascii="Tahoma" w:hAnsi="Tahoma" w:cs="Tahoma"/>
          <w:szCs w:val="16"/>
        </w:rPr>
      </w:pPr>
    </w:p>
    <w:p w14:paraId="74CD8A2A" w14:textId="77777777" w:rsidR="006808BB" w:rsidRDefault="29DFC2EA" w:rsidP="006808BB">
      <w:pPr>
        <w:keepNext/>
        <w:jc w:val="center"/>
      </w:pPr>
      <w:r>
        <w:rPr>
          <w:noProof/>
          <w:lang w:eastAsia="sk-SK"/>
        </w:rPr>
        <w:lastRenderedPageBreak/>
        <w:drawing>
          <wp:inline distT="0" distB="0" distL="0" distR="0" wp14:anchorId="004F10D1" wp14:editId="7BBC405D">
            <wp:extent cx="2686050" cy="2571750"/>
            <wp:effectExtent l="0" t="0" r="0" b="0"/>
            <wp:docPr id="6" name="Obrázok 2014592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014592070"/>
                    <pic:cNvPicPr/>
                  </pic:nvPicPr>
                  <pic:blipFill>
                    <a:blip r:embed="rId32">
                      <a:extLst>
                        <a:ext uri="{28A0092B-C50C-407E-A947-70E740481C1C}">
                          <a14:useLocalDpi xmlns:a14="http://schemas.microsoft.com/office/drawing/2010/main" val="0"/>
                        </a:ext>
                      </a:extLst>
                    </a:blip>
                    <a:stretch>
                      <a:fillRect/>
                    </a:stretch>
                  </pic:blipFill>
                  <pic:spPr>
                    <a:xfrm>
                      <a:off x="0" y="0"/>
                      <a:ext cx="2686050" cy="2571750"/>
                    </a:xfrm>
                    <a:prstGeom prst="rect">
                      <a:avLst/>
                    </a:prstGeom>
                  </pic:spPr>
                </pic:pic>
              </a:graphicData>
            </a:graphic>
          </wp:inline>
        </w:drawing>
      </w:r>
    </w:p>
    <w:p w14:paraId="0C3A599C" w14:textId="71953062" w:rsidR="006808BB" w:rsidRDefault="006808BB" w:rsidP="006808BB">
      <w:pPr>
        <w:pStyle w:val="Instrukcia"/>
        <w:jc w:val="center"/>
      </w:pPr>
      <w:r>
        <w:t xml:space="preserve">Obrázok </w:t>
      </w:r>
      <w:r w:rsidR="00CD439E">
        <w:rPr>
          <w:noProof/>
        </w:rPr>
        <w:fldChar w:fldCharType="begin"/>
      </w:r>
      <w:r w:rsidR="00CD439E">
        <w:rPr>
          <w:noProof/>
        </w:rPr>
        <w:instrText xml:space="preserve"> SEQ Obrázok \* ARABIC </w:instrText>
      </w:r>
      <w:r w:rsidR="00CD439E">
        <w:rPr>
          <w:noProof/>
        </w:rPr>
        <w:fldChar w:fldCharType="separate"/>
      </w:r>
      <w:r w:rsidR="00184852">
        <w:rPr>
          <w:noProof/>
        </w:rPr>
        <w:t>8</w:t>
      </w:r>
      <w:r w:rsidR="00CD439E">
        <w:rPr>
          <w:noProof/>
        </w:rPr>
        <w:fldChar w:fldCharType="end"/>
      </w:r>
      <w:r>
        <w:t xml:space="preserve"> </w:t>
      </w:r>
      <w:r w:rsidRPr="00F311A3">
        <w:t>Doménový model - príklad</w:t>
      </w:r>
    </w:p>
    <w:p w14:paraId="0C5F9D86" w14:textId="77777777" w:rsidR="00184852" w:rsidRDefault="614017BE" w:rsidP="00184852">
      <w:pPr>
        <w:pStyle w:val="Instrukcia"/>
        <w:jc w:val="center"/>
      </w:pPr>
      <w:r w:rsidRPr="01480130">
        <w:t xml:space="preserve">       </w:t>
      </w:r>
      <w:r>
        <w:rPr>
          <w:noProof/>
          <w:lang w:eastAsia="sk-SK"/>
        </w:rPr>
        <w:drawing>
          <wp:inline distT="0" distB="0" distL="0" distR="0" wp14:anchorId="6EF8EC61" wp14:editId="3CEA5EB8">
            <wp:extent cx="2679700" cy="2590800"/>
            <wp:effectExtent l="0" t="0" r="6350" b="0"/>
            <wp:docPr id="7" name="Obrázok 7" descr="Domenový model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79700" cy="2590800"/>
                    </a:xfrm>
                    <a:prstGeom prst="rect">
                      <a:avLst/>
                    </a:prstGeom>
                  </pic:spPr>
                </pic:pic>
              </a:graphicData>
            </a:graphic>
          </wp:inline>
        </w:drawing>
      </w:r>
    </w:p>
    <w:p w14:paraId="67875064" w14:textId="0DCBF725" w:rsidR="00C11441" w:rsidRDefault="00184852" w:rsidP="00184852">
      <w:pPr>
        <w:pStyle w:val="Instrukcia"/>
        <w:jc w:val="center"/>
      </w:pPr>
      <w:r>
        <w:t xml:space="preserve">Obrázok </w:t>
      </w:r>
      <w:r w:rsidR="00CD439E">
        <w:rPr>
          <w:noProof/>
        </w:rPr>
        <w:fldChar w:fldCharType="begin"/>
      </w:r>
      <w:r w:rsidR="00CD439E">
        <w:rPr>
          <w:noProof/>
        </w:rPr>
        <w:instrText xml:space="preserve"> SEQ Obrázok \* ARABIC </w:instrText>
      </w:r>
      <w:r w:rsidR="00CD439E">
        <w:rPr>
          <w:noProof/>
        </w:rPr>
        <w:fldChar w:fldCharType="separate"/>
      </w:r>
      <w:r>
        <w:rPr>
          <w:noProof/>
        </w:rPr>
        <w:t>9</w:t>
      </w:r>
      <w:r w:rsidR="00CD439E">
        <w:rPr>
          <w:noProof/>
        </w:rPr>
        <w:fldChar w:fldCharType="end"/>
      </w:r>
      <w:r>
        <w:t xml:space="preserve"> </w:t>
      </w:r>
      <w:r w:rsidRPr="007C264B">
        <w:t>Zjednodušený doménový model - príklad</w:t>
      </w:r>
    </w:p>
    <w:p w14:paraId="22798786" w14:textId="77777777" w:rsidR="00184852" w:rsidRDefault="00184852" w:rsidP="00184852">
      <w:pPr>
        <w:jc w:val="both"/>
      </w:pPr>
      <w:bookmarkStart w:id="221" w:name="_Toc63764298"/>
      <w:bookmarkStart w:id="222" w:name="_Toc62486918"/>
      <w:bookmarkStart w:id="223" w:name="_Toc62487055"/>
      <w:bookmarkStart w:id="224" w:name="_Toc62487923"/>
      <w:bookmarkStart w:id="225" w:name="_Toc62488016"/>
      <w:bookmarkStart w:id="226" w:name="_Toc62488109"/>
      <w:bookmarkStart w:id="227" w:name="_Toc62488218"/>
      <w:bookmarkStart w:id="228" w:name="_Toc62486919"/>
      <w:bookmarkStart w:id="229" w:name="_Toc62487056"/>
      <w:bookmarkStart w:id="230" w:name="_Toc62487924"/>
      <w:bookmarkStart w:id="231" w:name="_Toc62488017"/>
      <w:bookmarkStart w:id="232" w:name="_Toc62488110"/>
      <w:bookmarkStart w:id="233" w:name="_Toc62488219"/>
      <w:bookmarkStart w:id="234" w:name="_Toc62486920"/>
      <w:bookmarkStart w:id="235" w:name="_Toc62487057"/>
      <w:bookmarkStart w:id="236" w:name="_Toc62487925"/>
      <w:bookmarkStart w:id="237" w:name="_Toc62488018"/>
      <w:bookmarkStart w:id="238" w:name="_Toc62488111"/>
      <w:bookmarkStart w:id="239" w:name="_Toc62488220"/>
      <w:bookmarkStart w:id="240" w:name="_Toc62486921"/>
      <w:bookmarkStart w:id="241" w:name="_Toc62487058"/>
      <w:bookmarkStart w:id="242" w:name="_Toc62487926"/>
      <w:bookmarkStart w:id="243" w:name="_Toc62488019"/>
      <w:bookmarkStart w:id="244" w:name="_Toc62488112"/>
      <w:bookmarkStart w:id="245" w:name="_Toc62488221"/>
      <w:bookmarkStart w:id="246" w:name="_Toc62486922"/>
      <w:bookmarkStart w:id="247" w:name="_Toc62487059"/>
      <w:bookmarkStart w:id="248" w:name="_Toc62487927"/>
      <w:bookmarkStart w:id="249" w:name="_Toc62488020"/>
      <w:bookmarkStart w:id="250" w:name="_Toc62488113"/>
      <w:bookmarkStart w:id="251" w:name="_Toc62488222"/>
      <w:bookmarkStart w:id="252" w:name="_Toc63764353"/>
      <w:bookmarkStart w:id="253" w:name="_Toc153139698"/>
      <w:bookmarkStart w:id="254" w:name="_Toc703350663"/>
      <w:bookmarkStart w:id="255" w:name="_Toc58337724"/>
      <w:bookmarkStart w:id="256" w:name="_Toc6248974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74DD6799" w14:textId="3DE87110" w:rsidR="00C11441" w:rsidRDefault="1A718198" w:rsidP="0022119F">
      <w:pPr>
        <w:pStyle w:val="Nadpis3"/>
      </w:pPr>
      <w:bookmarkStart w:id="257" w:name="_Toc153139699"/>
      <w:bookmarkStart w:id="258" w:name="_Toc2089422843"/>
      <w:bookmarkStart w:id="259" w:name="_Toc58337728"/>
      <w:bookmarkStart w:id="260" w:name="_Toc62489744"/>
      <w:bookmarkEnd w:id="252"/>
      <w:bookmarkEnd w:id="253"/>
      <w:bookmarkEnd w:id="254"/>
      <w:bookmarkEnd w:id="255"/>
      <w:bookmarkEnd w:id="256"/>
      <w:r>
        <w:t>Referenčné údaje</w:t>
      </w:r>
      <w:bookmarkEnd w:id="257"/>
      <w:bookmarkEnd w:id="258"/>
    </w:p>
    <w:p w14:paraId="19464C21" w14:textId="77777777" w:rsidR="000B00CB" w:rsidRPr="000B00CB" w:rsidRDefault="000B00CB" w:rsidP="000B00CB"/>
    <w:p w14:paraId="132ABB8C" w14:textId="3A8520E0" w:rsidR="009D7966" w:rsidRPr="00B03980" w:rsidRDefault="04F080F3" w:rsidP="0022119F">
      <w:pPr>
        <w:pStyle w:val="Instrukcia"/>
      </w:pPr>
      <w:r w:rsidRPr="00B03980">
        <w:t>V národnej koncepcii informatizácie verejnej správy bol zadefinovaný princíp „jedenkrát a dosť“, ku ktorému boli ďalej detailnejšie rozpracované úlohy v dokumente Strategická priorita Manažment údajov. Cieľom je dosiahnutie stavu, kedy orgány verejnej moci pri poskytovaní svojich služieb odstránia povinnosti občanov alebo podnikateľských subjektov predkladať údaje vo forme rôznych výpisov, odpisov, potvrdení, atď., ktorými už disponuje verejná správa v rámci svojich registrov.</w:t>
      </w:r>
      <w:r w:rsidR="0AF23911" w:rsidRPr="00B03980">
        <w:t xml:space="preserve"> </w:t>
      </w:r>
    </w:p>
    <w:p w14:paraId="02908F62" w14:textId="056EAFF0" w:rsidR="00EA0B5A" w:rsidRPr="00B03980" w:rsidRDefault="145AC625" w:rsidP="0022119F">
      <w:pPr>
        <w:pStyle w:val="Instrukcia"/>
        <w:rPr>
          <w:rFonts w:ascii="Tahoma" w:hAnsi="Tahoma" w:cs="Tahoma"/>
          <w:color w:val="A6A6A6" w:themeColor="background1" w:themeShade="A6"/>
          <w:szCs w:val="16"/>
        </w:rPr>
      </w:pPr>
      <w:r w:rsidRPr="00B03980">
        <w:rPr>
          <w:rFonts w:ascii="Tahoma" w:hAnsi="Tahoma" w:cs="Tahoma"/>
          <w:color w:val="A6A6A6" w:themeColor="background1" w:themeShade="A6"/>
          <w:szCs w:val="16"/>
        </w:rPr>
        <w:t>Za účelom dosiahnutia TO</w:t>
      </w:r>
      <w:r w:rsidR="0A0141D1" w:rsidRPr="00B03980">
        <w:rPr>
          <w:rFonts w:ascii="Tahoma" w:hAnsi="Tahoma" w:cs="Tahoma"/>
          <w:color w:val="A6A6A6" w:themeColor="background1" w:themeShade="A6"/>
          <w:szCs w:val="16"/>
        </w:rPr>
        <w:t xml:space="preserve"> </w:t>
      </w:r>
      <w:r w:rsidRPr="00B03980">
        <w:rPr>
          <w:rFonts w:ascii="Tahoma" w:hAnsi="Tahoma" w:cs="Tahoma"/>
          <w:color w:val="A6A6A6" w:themeColor="background1" w:themeShade="A6"/>
          <w:szCs w:val="16"/>
        </w:rPr>
        <w:t>BE</w:t>
      </w:r>
      <w:r w:rsidR="6134F19F" w:rsidRPr="00B03980">
        <w:rPr>
          <w:rFonts w:ascii="Tahoma" w:hAnsi="Tahoma" w:cs="Tahoma"/>
          <w:color w:val="A6A6A6" w:themeColor="background1" w:themeShade="A6"/>
          <w:szCs w:val="16"/>
        </w:rPr>
        <w:t xml:space="preserve"> stavu</w:t>
      </w:r>
      <w:r w:rsidRPr="00B03980">
        <w:rPr>
          <w:rFonts w:ascii="Tahoma" w:hAnsi="Tahoma" w:cs="Tahoma"/>
          <w:color w:val="A6A6A6" w:themeColor="background1" w:themeShade="A6"/>
          <w:szCs w:val="16"/>
        </w:rPr>
        <w:t xml:space="preserve">, z ktorého bude benefitovať občan / podnikateľský subjekt úsporou svojho času a prostriedkov, je potrebné </w:t>
      </w:r>
      <w:r w:rsidR="5820F0D9" w:rsidRPr="00B03980">
        <w:rPr>
          <w:rFonts w:ascii="Tahoma" w:hAnsi="Tahoma" w:cs="Tahoma"/>
          <w:color w:val="A6A6A6" w:themeColor="background1" w:themeShade="A6"/>
          <w:szCs w:val="16"/>
        </w:rPr>
        <w:t>popísať</w:t>
      </w:r>
      <w:r w:rsidRPr="00B03980">
        <w:rPr>
          <w:rFonts w:ascii="Tahoma" w:hAnsi="Tahoma" w:cs="Tahoma"/>
          <w:color w:val="A6A6A6" w:themeColor="background1" w:themeShade="A6"/>
          <w:szCs w:val="16"/>
        </w:rPr>
        <w:t xml:space="preserve"> viacero nasledujúcich krokov na úrovni participujúcich subjektov verejnej správy:</w:t>
      </w:r>
    </w:p>
    <w:p w14:paraId="7ED95B05" w14:textId="3E824966" w:rsidR="00EA0B5A" w:rsidRPr="00B03980" w:rsidRDefault="00B03980" w:rsidP="0022119F">
      <w:pPr>
        <w:pStyle w:val="InstrukciaZoznam"/>
      </w:pPr>
      <w:r w:rsidRPr="00B03980">
        <w:t>P</w:t>
      </w:r>
      <w:r w:rsidR="4191D15E" w:rsidRPr="00B03980">
        <w:t>opísať</w:t>
      </w:r>
      <w:r w:rsidRPr="00B03980">
        <w:t>,</w:t>
      </w:r>
      <w:r w:rsidR="4191D15E" w:rsidRPr="00B03980">
        <w:t xml:space="preserve"> aká je </w:t>
      </w:r>
      <w:r w:rsidR="145AC625" w:rsidRPr="00B03980">
        <w:t>aktuálna kvalita údajov v zdrojových registroch</w:t>
      </w:r>
      <w:r w:rsidRPr="00B03980">
        <w:t>,</w:t>
      </w:r>
    </w:p>
    <w:p w14:paraId="7385C667" w14:textId="5F6D82E2" w:rsidR="00EA0B5A" w:rsidRPr="00B03980" w:rsidRDefault="0022119F" w:rsidP="0022119F">
      <w:pPr>
        <w:pStyle w:val="InstrukciaZoznam"/>
      </w:pPr>
      <w:r>
        <w:t>U</w:t>
      </w:r>
      <w:r w:rsidR="4191D15E" w:rsidRPr="00B03980">
        <w:t xml:space="preserve">viesť </w:t>
      </w:r>
      <w:r w:rsidR="145AC625" w:rsidRPr="00B03980">
        <w:t>dôvod vyhlásenia referenčných údajov (údaje musia byť k subjektu evidencie jedinečné a k týmto údajom je podľa osobitných predpisov uvedená domnienka správnosti)</w:t>
      </w:r>
      <w:r w:rsidR="00B03980" w:rsidRPr="00B03980">
        <w:t>,</w:t>
      </w:r>
    </w:p>
    <w:p w14:paraId="6E194A70" w14:textId="644393FF" w:rsidR="00EA0B5A" w:rsidRPr="00B03980" w:rsidRDefault="0022119F" w:rsidP="0022119F">
      <w:pPr>
        <w:pStyle w:val="InstrukciaZoznam"/>
      </w:pPr>
      <w:r>
        <w:t>U</w:t>
      </w:r>
      <w:r w:rsidR="09C28562" w:rsidRPr="00B03980">
        <w:t xml:space="preserve">viesť </w:t>
      </w:r>
      <w:r w:rsidR="145AC625" w:rsidRPr="00B03980">
        <w:t xml:space="preserve">poskytovateľov a konzumentov </w:t>
      </w:r>
      <w:r w:rsidR="09C28562" w:rsidRPr="00B03980">
        <w:t xml:space="preserve">(vlastníkov) údajov </w:t>
      </w:r>
      <w:r w:rsidR="145AC625" w:rsidRPr="00B03980">
        <w:t>do centrálnej platformy dátovej integrácie (modulu procesnej integrácie a integrácie údajov slúžiacim pre výmenu údajov pri výkone verejnej moci elektronicky)</w:t>
      </w:r>
      <w:r w:rsidR="00B03980" w:rsidRPr="00B03980">
        <w:t>,</w:t>
      </w:r>
    </w:p>
    <w:p w14:paraId="50BA4528" w14:textId="3216102C" w:rsidR="00EA0B5A" w:rsidRPr="00B03980" w:rsidRDefault="0022119F" w:rsidP="0022119F">
      <w:pPr>
        <w:pStyle w:val="InstrukciaZoznam"/>
      </w:pPr>
      <w:r>
        <w:t>P</w:t>
      </w:r>
      <w:r w:rsidR="145AC625" w:rsidRPr="00B03980">
        <w:t>opísať legislatívu a procesy vo verejnej správe</w:t>
      </w:r>
      <w:r w:rsidR="00096E05">
        <w:t xml:space="preserve"> (konkrétnej životnej situácie)</w:t>
      </w:r>
      <w:r w:rsidR="145AC625" w:rsidRPr="00B03980">
        <w:t>, pre konkrétne údaje identifikované v</w:t>
      </w:r>
      <w:r w:rsidR="0AF23911" w:rsidRPr="00B03980">
        <w:t> </w:t>
      </w:r>
      <w:r w:rsidR="145AC625" w:rsidRPr="00B03980">
        <w:t>projekte</w:t>
      </w:r>
      <w:r w:rsidR="0AF23911" w:rsidRPr="00B03980">
        <w:t xml:space="preserve"> </w:t>
      </w:r>
      <w:r w:rsidR="145AC625" w:rsidRPr="00B03980">
        <w:t>(odstránenie legislatívnych povinností predkladať úradom výpisy a potvrdenia a automatizácia procesov viažucich sa k životným situáciám a interakcie s občanom / podnikateľským subjektom).</w:t>
      </w:r>
    </w:p>
    <w:p w14:paraId="6CDC545C" w14:textId="23BF7A2C" w:rsidR="00C11441" w:rsidRDefault="29DFC2EA" w:rsidP="00697EF5">
      <w:pPr>
        <w:pStyle w:val="Nadpis4"/>
      </w:pPr>
      <w:bookmarkStart w:id="261" w:name="_Toc63764357"/>
      <w:bookmarkStart w:id="262" w:name="_Toc153139700"/>
      <w:bookmarkStart w:id="263" w:name="_Toc268006870"/>
      <w:r w:rsidRPr="01480130">
        <w:t>Objekty evidencie z pohľadu procesu ich vyhlásenia za referenčné</w:t>
      </w:r>
      <w:bookmarkEnd w:id="259"/>
      <w:bookmarkEnd w:id="260"/>
      <w:bookmarkEnd w:id="261"/>
      <w:bookmarkEnd w:id="262"/>
      <w:bookmarkEnd w:id="263"/>
    </w:p>
    <w:p w14:paraId="03BEC267" w14:textId="77777777" w:rsidR="000B00CB" w:rsidRPr="000B00CB" w:rsidRDefault="000B00CB" w:rsidP="000B00CB"/>
    <w:p w14:paraId="59F4686A" w14:textId="53AE54B5" w:rsidR="00DF0C76" w:rsidRPr="00B03980" w:rsidRDefault="63C3EE5C" w:rsidP="00096E05">
      <w:pPr>
        <w:pStyle w:val="Instrukcia"/>
        <w:rPr>
          <w:color w:val="A6A6A6"/>
        </w:rPr>
      </w:pPr>
      <w:r w:rsidRPr="00B03980">
        <w:t xml:space="preserve">V tejto </w:t>
      </w:r>
      <w:r w:rsidR="169B386D" w:rsidRPr="00B03980">
        <w:t>časti dokumentu</w:t>
      </w:r>
      <w:r w:rsidRPr="00B03980">
        <w:t xml:space="preserve"> je potrebné definovať</w:t>
      </w:r>
      <w:r w:rsidR="5820F0D9" w:rsidRPr="00B03980">
        <w:t>/popísať</w:t>
      </w:r>
      <w:r w:rsidRPr="00B03980">
        <w:t xml:space="preserve"> rozsah a štruktúru na úrovni registrov / objektov evidencie / údajov, ktoré sa navrhujú vyhlásiť za referenčné v naviazanosti na ich zrealizovateľné vzájomné zdieľanie medzi subjektami verejnej správy a dodržanie pravidla, že za referenčné údaje/atribúty sú vyhlasované také údaje/atribúty, ktoré sú k subjektu evidencie jedinečné a práve tie, ktoré využívajú subjekty verejnej správy pri realizácii princípu „1 x a dosť“.</w:t>
      </w:r>
    </w:p>
    <w:p w14:paraId="105684A6" w14:textId="51D0A74D" w:rsidR="00DF0C76" w:rsidRPr="00B03980" w:rsidRDefault="00096E05" w:rsidP="00096E05">
      <w:pPr>
        <w:pStyle w:val="InstrukciaZoznam"/>
      </w:pPr>
      <w:r>
        <w:lastRenderedPageBreak/>
        <w:t>P</w:t>
      </w:r>
      <w:r w:rsidR="5820F0D9" w:rsidRPr="00B03980">
        <w:t>opísať a zdôvodniť</w:t>
      </w:r>
      <w:r w:rsidR="63C3EE5C" w:rsidRPr="00B03980">
        <w:t xml:space="preserve"> navrhované objekty evidencie k vyhláseniu za referenčné z pohľadu ich dátovej kvality v zmysle podkapitoly venujú</w:t>
      </w:r>
      <w:r w:rsidR="00B03980" w:rsidRPr="00B03980">
        <w:t>ce sa kvalite a čisteniu údajov,</w:t>
      </w:r>
    </w:p>
    <w:p w14:paraId="01151925" w14:textId="77777777" w:rsidR="00096E05" w:rsidRPr="00096E05" w:rsidRDefault="00096E05" w:rsidP="00096E05">
      <w:pPr>
        <w:pStyle w:val="InstrukciaZoznam"/>
        <w:rPr>
          <w:rFonts w:ascii="Tahoma" w:hAnsi="Tahoma" w:cs="Tahoma"/>
          <w:iCs/>
          <w:color w:val="0000FF"/>
          <w:u w:val="single"/>
        </w:rPr>
      </w:pPr>
      <w:r>
        <w:t>P</w:t>
      </w:r>
      <w:r w:rsidR="0E6FC654" w:rsidRPr="00B03980">
        <w:t>opísať</w:t>
      </w:r>
      <w:r>
        <w:t>,</w:t>
      </w:r>
      <w:r w:rsidR="0E6FC654" w:rsidRPr="00B03980">
        <w:t xml:space="preserve"> a</w:t>
      </w:r>
      <w:r w:rsidR="7BFC71BF" w:rsidRPr="00B03980">
        <w:t>ko bude zabezpečená</w:t>
      </w:r>
      <w:r w:rsidR="63C3EE5C" w:rsidRPr="00B03980">
        <w:t xml:space="preserve"> dostupnosť poskytovania navrhovaných objektov evidencie za referenčné (t.j. v rámci nich údaje/atribúty) cez Modul procesnej integrácie a integrácie údajov, t.j. integráciou cez jeho dáto</w:t>
      </w:r>
      <w:r w:rsidR="295179C1" w:rsidRPr="00B03980">
        <w:t>vú časť - IS CSRÚ</w:t>
      </w:r>
      <w:r w:rsidR="00B03980" w:rsidRPr="00B03980">
        <w:t>,</w:t>
      </w:r>
    </w:p>
    <w:p w14:paraId="34928BB3" w14:textId="3B5E39A9" w:rsidR="00096E05" w:rsidRDefault="00096E05" w:rsidP="00096E05">
      <w:pPr>
        <w:pStyle w:val="InstrukciaZoznam"/>
      </w:pPr>
      <w:r w:rsidRPr="00096E05">
        <w:t>U</w:t>
      </w:r>
      <w:r w:rsidR="0E6FC654" w:rsidRPr="00096E05">
        <w:t>viesť č</w:t>
      </w:r>
      <w:r w:rsidR="7BFC71BF" w:rsidRPr="00096E05">
        <w:t>asový harmonogram procesu</w:t>
      </w:r>
      <w:r w:rsidR="63C3EE5C" w:rsidRPr="00096E05">
        <w:t xml:space="preserve"> vyhlasovania a zmeny referenčných údajov</w:t>
      </w:r>
      <w:r w:rsidR="0E6FC654" w:rsidRPr="00096E05">
        <w:t xml:space="preserve">. Informácie o procese vyhlasovania a zmeny referenčných údajov sú uvedené </w:t>
      </w:r>
      <w:r w:rsidRPr="00096E05">
        <w:t>v metodickom usmernení</w:t>
      </w:r>
      <w:r w:rsidR="63C3EE5C" w:rsidRPr="00096E05">
        <w:t xml:space="preserve"> MIRRI o postupe zaraďovania referenčných údajov do zoznamu referenčných údajov vo väzbe na referenčné registre a vykonávania postupov pri referencovaní</w:t>
      </w:r>
      <w:r w:rsidRPr="00096E05">
        <w:t>:</w:t>
      </w:r>
      <w:r>
        <w:t xml:space="preserve"> </w:t>
      </w:r>
      <w:hyperlink r:id="rId34" w:history="1">
        <w:r w:rsidRPr="00CF58B1">
          <w:rPr>
            <w:rStyle w:val="Hypertextovprepojenie"/>
          </w:rPr>
          <w:t>https://metais.vicepremier.gov.sk/confluence/download/attachments/2621442/Metodicke_usmernenie_UPVII_3639_2019_oDK_1_FINAL.pdf?version=1&amp;modificationDate=1554714761337&amp;api=v2</w:t>
        </w:r>
      </w:hyperlink>
      <w:r>
        <w:t xml:space="preserve"> </w:t>
      </w:r>
    </w:p>
    <w:p w14:paraId="0CCE7205" w14:textId="73B1F7DD" w:rsidR="004A1066" w:rsidRPr="007F406B" w:rsidRDefault="007F406B" w:rsidP="00096E05">
      <w:pPr>
        <w:pStyle w:val="InstrukciaZoznam"/>
      </w:pPr>
      <w:r>
        <w:t>V nasledujúcej tabuľke uveďte návrh na vyhlásenie</w:t>
      </w:r>
      <w:r w:rsidR="63C3EE5C" w:rsidRPr="007F406B">
        <w:t xml:space="preserve"> a zmeny referenčných údajov</w:t>
      </w:r>
      <w:r>
        <w:t xml:space="preserve">, ktoré budú </w:t>
      </w:r>
      <w:r w:rsidR="00904A62">
        <w:t xml:space="preserve">poskytnuté na dátovú integráciu </w:t>
      </w:r>
      <w:r>
        <w:t xml:space="preserve"> realizáciou projektu. V tabuľke uveďte OE z </w:t>
      </w:r>
      <w:r w:rsidR="00434DB0">
        <w:t>t</w:t>
      </w:r>
      <w:r>
        <w:t xml:space="preserve">abuľky </w:t>
      </w:r>
      <w:r w:rsidR="00B827C6">
        <w:t>uvedenej</w:t>
      </w:r>
      <w:r>
        <w:t xml:space="preserve"> v kapitole </w:t>
      </w:r>
      <w:r>
        <w:fldChar w:fldCharType="begin"/>
      </w:r>
      <w:r>
        <w:instrText xml:space="preserve"> REF _Ref154138234 \r \h </w:instrText>
      </w:r>
      <w:r>
        <w:fldChar w:fldCharType="separate"/>
      </w:r>
      <w:r>
        <w:t>4.3.2</w:t>
      </w:r>
      <w:r>
        <w:fldChar w:fldCharType="end"/>
      </w:r>
      <w:r>
        <w:t xml:space="preserve"> </w:t>
      </w:r>
      <w:r>
        <w:fldChar w:fldCharType="begin"/>
      </w:r>
      <w:r>
        <w:instrText xml:space="preserve"> REF _Ref154138234 \h </w:instrText>
      </w:r>
      <w:r>
        <w:fldChar w:fldCharType="separate"/>
      </w:r>
      <w:r w:rsidRPr="01480130">
        <w:t>Dátový rozsah projektu</w:t>
      </w:r>
      <w:r>
        <w:t xml:space="preserve"> - </w:t>
      </w:r>
      <w:r w:rsidRPr="006808BB">
        <w:t xml:space="preserve">Prehľad objektov evidencie </w:t>
      </w:r>
      <w:r>
        <w:t xml:space="preserve">- </w:t>
      </w:r>
      <w:r w:rsidRPr="006808BB">
        <w:t>TO BE</w:t>
      </w:r>
      <w:r>
        <w:fldChar w:fldCharType="end"/>
      </w:r>
      <w:r>
        <w:t>:</w:t>
      </w:r>
    </w:p>
    <w:tbl>
      <w:tblPr>
        <w:tblW w:w="5161"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04"/>
        <w:gridCol w:w="2410"/>
        <w:gridCol w:w="1766"/>
        <w:gridCol w:w="2221"/>
        <w:gridCol w:w="2666"/>
      </w:tblGrid>
      <w:tr w:rsidR="00C11441" w:rsidRPr="00DC0843" w14:paraId="484E6FB8" w14:textId="77777777" w:rsidTr="006E15D4">
        <w:trPr>
          <w:trHeight w:val="581"/>
        </w:trPr>
        <w:tc>
          <w:tcPr>
            <w:tcW w:w="704" w:type="dxa"/>
            <w:shd w:val="clear" w:color="auto" w:fill="D9D9D9" w:themeFill="background1" w:themeFillShade="D9"/>
            <w:vAlign w:val="center"/>
          </w:tcPr>
          <w:p w14:paraId="65614D1E" w14:textId="31D7A74C" w:rsidR="00C11441" w:rsidRPr="00E1567C" w:rsidRDefault="29DFC2EA" w:rsidP="01480130">
            <w:pPr>
              <w:jc w:val="center"/>
              <w:rPr>
                <w:rFonts w:ascii="Tahoma" w:eastAsia="Tahoma" w:hAnsi="Tahoma" w:cs="Tahoma"/>
                <w:b/>
                <w:bCs/>
                <w:szCs w:val="16"/>
              </w:rPr>
            </w:pPr>
            <w:r w:rsidRPr="01480130">
              <w:rPr>
                <w:rFonts w:ascii="Tahoma" w:eastAsia="Tahoma" w:hAnsi="Tahoma" w:cs="Tahoma"/>
                <w:b/>
                <w:bCs/>
                <w:szCs w:val="16"/>
              </w:rPr>
              <w:t>ID</w:t>
            </w:r>
            <w:r w:rsidR="6CDF10D1" w:rsidRPr="01480130">
              <w:rPr>
                <w:rFonts w:ascii="Tahoma" w:eastAsia="Tahoma" w:hAnsi="Tahoma" w:cs="Tahoma"/>
                <w:b/>
                <w:bCs/>
                <w:szCs w:val="16"/>
              </w:rPr>
              <w:t xml:space="preserve"> OE</w:t>
            </w:r>
          </w:p>
        </w:tc>
        <w:tc>
          <w:tcPr>
            <w:tcW w:w="2410" w:type="dxa"/>
            <w:shd w:val="clear" w:color="auto" w:fill="D9D9D9" w:themeFill="background1" w:themeFillShade="D9"/>
            <w:vAlign w:val="center"/>
          </w:tcPr>
          <w:p w14:paraId="3BB0255E" w14:textId="77777777" w:rsidR="00C11441" w:rsidRDefault="29DFC2EA" w:rsidP="006E15D4">
            <w:pPr>
              <w:rPr>
                <w:rFonts w:ascii="Tahoma" w:eastAsia="Tahoma" w:hAnsi="Tahoma" w:cs="Tahoma"/>
                <w:b/>
                <w:bCs/>
                <w:szCs w:val="16"/>
              </w:rPr>
            </w:pPr>
            <w:r w:rsidRPr="01480130">
              <w:rPr>
                <w:rFonts w:ascii="Tahoma" w:eastAsia="Tahoma" w:hAnsi="Tahoma" w:cs="Tahoma"/>
                <w:b/>
                <w:bCs/>
                <w:szCs w:val="16"/>
              </w:rPr>
              <w:t>Názov referenčného registra /objekt</w:t>
            </w:r>
            <w:r w:rsidR="2D01055C" w:rsidRPr="01480130">
              <w:rPr>
                <w:rFonts w:ascii="Tahoma" w:eastAsia="Tahoma" w:hAnsi="Tahoma" w:cs="Tahoma"/>
                <w:b/>
                <w:bCs/>
                <w:szCs w:val="16"/>
              </w:rPr>
              <w:t>u</w:t>
            </w:r>
            <w:r w:rsidRPr="01480130">
              <w:rPr>
                <w:rFonts w:ascii="Tahoma" w:eastAsia="Tahoma" w:hAnsi="Tahoma" w:cs="Tahoma"/>
                <w:b/>
                <w:bCs/>
                <w:szCs w:val="16"/>
              </w:rPr>
              <w:t xml:space="preserve"> evidencie</w:t>
            </w:r>
          </w:p>
          <w:p w14:paraId="60D86B10" w14:textId="5326B3D4" w:rsidR="00F646B8" w:rsidRPr="001D5F8E" w:rsidRDefault="007F406B" w:rsidP="006E15D4">
            <w:pPr>
              <w:rPr>
                <w:rFonts w:ascii="Tahoma" w:eastAsia="Tahoma" w:hAnsi="Tahoma" w:cs="Tahoma"/>
                <w:b/>
                <w:bCs/>
                <w:szCs w:val="16"/>
              </w:rPr>
            </w:pPr>
            <w:r>
              <w:rPr>
                <w:rFonts w:ascii="Tahoma" w:eastAsia="Tahoma" w:hAnsi="Tahoma" w:cs="Tahoma"/>
                <w:i/>
                <w:iCs/>
                <w:szCs w:val="16"/>
              </w:rPr>
              <w:t xml:space="preserve">(uvádzať OE z tabuľky v kap. </w:t>
            </w:r>
            <w:r>
              <w:rPr>
                <w:rFonts w:ascii="Tahoma" w:eastAsia="Tahoma" w:hAnsi="Tahoma" w:cs="Tahoma"/>
                <w:i/>
                <w:iCs/>
                <w:szCs w:val="16"/>
              </w:rPr>
              <w:fldChar w:fldCharType="begin"/>
            </w:r>
            <w:r>
              <w:rPr>
                <w:rFonts w:ascii="Tahoma" w:eastAsia="Tahoma" w:hAnsi="Tahoma" w:cs="Tahoma"/>
                <w:i/>
                <w:iCs/>
                <w:szCs w:val="16"/>
              </w:rPr>
              <w:instrText xml:space="preserve"> REF _Ref154138234 \r \h </w:instrText>
            </w:r>
            <w:r w:rsidR="006E15D4">
              <w:rPr>
                <w:rFonts w:ascii="Tahoma" w:eastAsia="Tahoma" w:hAnsi="Tahoma" w:cs="Tahoma"/>
                <w:i/>
                <w:iCs/>
                <w:szCs w:val="16"/>
              </w:rPr>
              <w:instrText xml:space="preserve"> \* MERGEFORMAT </w:instrText>
            </w:r>
            <w:r>
              <w:rPr>
                <w:rFonts w:ascii="Tahoma" w:eastAsia="Tahoma" w:hAnsi="Tahoma" w:cs="Tahoma"/>
                <w:i/>
                <w:iCs/>
                <w:szCs w:val="16"/>
              </w:rPr>
            </w:r>
            <w:r>
              <w:rPr>
                <w:rFonts w:ascii="Tahoma" w:eastAsia="Tahoma" w:hAnsi="Tahoma" w:cs="Tahoma"/>
                <w:i/>
                <w:iCs/>
                <w:szCs w:val="16"/>
              </w:rPr>
              <w:fldChar w:fldCharType="separate"/>
            </w:r>
            <w:r>
              <w:rPr>
                <w:rFonts w:ascii="Tahoma" w:eastAsia="Tahoma" w:hAnsi="Tahoma" w:cs="Tahoma"/>
                <w:i/>
                <w:iCs/>
                <w:szCs w:val="16"/>
              </w:rPr>
              <w:t>4.3.2</w:t>
            </w:r>
            <w:r>
              <w:rPr>
                <w:rFonts w:ascii="Tahoma" w:eastAsia="Tahoma" w:hAnsi="Tahoma" w:cs="Tahoma"/>
                <w:i/>
                <w:iCs/>
                <w:szCs w:val="16"/>
              </w:rPr>
              <w:fldChar w:fldCharType="end"/>
            </w:r>
            <w:r w:rsidR="098EF6D1" w:rsidRPr="01480130">
              <w:rPr>
                <w:rFonts w:ascii="Tahoma" w:eastAsia="Tahoma" w:hAnsi="Tahoma" w:cs="Tahoma"/>
                <w:i/>
                <w:iCs/>
                <w:szCs w:val="16"/>
              </w:rPr>
              <w:t>)</w:t>
            </w:r>
          </w:p>
        </w:tc>
        <w:tc>
          <w:tcPr>
            <w:tcW w:w="1766" w:type="dxa"/>
            <w:shd w:val="clear" w:color="auto" w:fill="D9D9D9" w:themeFill="background1" w:themeFillShade="D9"/>
            <w:vAlign w:val="center"/>
          </w:tcPr>
          <w:p w14:paraId="6990259E" w14:textId="2974591C" w:rsidR="00C11441" w:rsidRPr="001D5F8E" w:rsidRDefault="29DFC2EA" w:rsidP="01480130">
            <w:pPr>
              <w:jc w:val="center"/>
              <w:rPr>
                <w:rFonts w:ascii="Tahoma" w:eastAsia="Tahoma" w:hAnsi="Tahoma" w:cs="Tahoma"/>
                <w:b/>
                <w:bCs/>
                <w:szCs w:val="16"/>
              </w:rPr>
            </w:pPr>
            <w:r w:rsidRPr="01480130">
              <w:rPr>
                <w:rFonts w:ascii="Tahoma" w:eastAsia="Tahoma" w:hAnsi="Tahoma" w:cs="Tahoma"/>
                <w:b/>
                <w:bCs/>
                <w:szCs w:val="16"/>
              </w:rPr>
              <w:t>Názov referenčného údaja</w:t>
            </w:r>
            <w:r w:rsidR="006E15D4">
              <w:rPr>
                <w:rFonts w:ascii="Tahoma" w:eastAsia="Tahoma" w:hAnsi="Tahoma" w:cs="Tahoma"/>
                <w:b/>
                <w:bCs/>
                <w:szCs w:val="16"/>
              </w:rPr>
              <w:t xml:space="preserve"> </w:t>
            </w:r>
            <w:r w:rsidR="006E15D4" w:rsidRPr="006E15D4">
              <w:rPr>
                <w:rFonts w:ascii="Tahoma" w:eastAsia="Tahoma" w:hAnsi="Tahoma" w:cs="Tahoma"/>
                <w:bCs/>
                <w:szCs w:val="16"/>
              </w:rPr>
              <w:t>(atribúty)</w:t>
            </w:r>
          </w:p>
        </w:tc>
        <w:tc>
          <w:tcPr>
            <w:tcW w:w="2221" w:type="dxa"/>
            <w:shd w:val="clear" w:color="auto" w:fill="D9D9D9" w:themeFill="background1" w:themeFillShade="D9"/>
            <w:vAlign w:val="center"/>
          </w:tcPr>
          <w:p w14:paraId="5A001250" w14:textId="28A27D31" w:rsidR="00C11441" w:rsidRPr="00E1567C" w:rsidRDefault="29DFC2EA" w:rsidP="01480130">
            <w:pPr>
              <w:jc w:val="center"/>
              <w:rPr>
                <w:rFonts w:ascii="Tahoma" w:eastAsia="Tahoma" w:hAnsi="Tahoma" w:cs="Tahoma"/>
                <w:b/>
                <w:bCs/>
                <w:szCs w:val="16"/>
              </w:rPr>
            </w:pPr>
            <w:r w:rsidRPr="01480130">
              <w:rPr>
                <w:rFonts w:ascii="Tahoma" w:eastAsia="Tahoma" w:hAnsi="Tahoma" w:cs="Tahoma"/>
                <w:b/>
                <w:bCs/>
                <w:szCs w:val="16"/>
              </w:rPr>
              <w:t>Identifikácia subjektu, ku ktorému sa viaže referenčný údaj</w:t>
            </w:r>
          </w:p>
        </w:tc>
        <w:tc>
          <w:tcPr>
            <w:tcW w:w="2666" w:type="dxa"/>
            <w:shd w:val="clear" w:color="auto" w:fill="D9D9D9" w:themeFill="background1" w:themeFillShade="D9"/>
            <w:vAlign w:val="center"/>
          </w:tcPr>
          <w:p w14:paraId="4FCB60D3" w14:textId="5816AA59" w:rsidR="00C11441" w:rsidRPr="001D5F8E" w:rsidRDefault="29DFC2EA" w:rsidP="01480130">
            <w:pPr>
              <w:jc w:val="center"/>
              <w:rPr>
                <w:rFonts w:ascii="Tahoma" w:eastAsia="Tahoma" w:hAnsi="Tahoma" w:cs="Tahoma"/>
                <w:b/>
                <w:bCs/>
                <w:szCs w:val="16"/>
              </w:rPr>
            </w:pPr>
            <w:r w:rsidRPr="01480130">
              <w:rPr>
                <w:rFonts w:ascii="Tahoma" w:eastAsia="Tahoma" w:hAnsi="Tahoma" w:cs="Tahoma"/>
                <w:b/>
                <w:bCs/>
                <w:szCs w:val="16"/>
              </w:rPr>
              <w:t>Zdrojový register a registrátor zdrojového registra</w:t>
            </w:r>
          </w:p>
        </w:tc>
      </w:tr>
      <w:tr w:rsidR="00C11441" w:rsidRPr="001D5F8E" w14:paraId="2C839037" w14:textId="77777777" w:rsidTr="006E15D4">
        <w:trPr>
          <w:trHeight w:val="118"/>
        </w:trPr>
        <w:tc>
          <w:tcPr>
            <w:tcW w:w="704" w:type="dxa"/>
            <w:shd w:val="clear" w:color="auto" w:fill="auto"/>
            <w:vAlign w:val="center"/>
          </w:tcPr>
          <w:p w14:paraId="0420C35C" w14:textId="5E82A396" w:rsidR="00C11441" w:rsidRPr="00E1567C" w:rsidRDefault="00C11441" w:rsidP="00096E05">
            <w:pPr>
              <w:rPr>
                <w:rFonts w:eastAsia="Tahoma"/>
              </w:rPr>
            </w:pPr>
          </w:p>
        </w:tc>
        <w:tc>
          <w:tcPr>
            <w:tcW w:w="2410" w:type="dxa"/>
            <w:shd w:val="clear" w:color="auto" w:fill="auto"/>
            <w:vAlign w:val="center"/>
          </w:tcPr>
          <w:p w14:paraId="77F347E8" w14:textId="77777777" w:rsidR="00C11441" w:rsidRPr="00E1567C" w:rsidRDefault="00C11441" w:rsidP="00096E05">
            <w:pPr>
              <w:rPr>
                <w:rFonts w:eastAsia="Tahoma"/>
              </w:rPr>
            </w:pPr>
          </w:p>
        </w:tc>
        <w:tc>
          <w:tcPr>
            <w:tcW w:w="1766" w:type="dxa"/>
            <w:shd w:val="clear" w:color="auto" w:fill="auto"/>
            <w:vAlign w:val="center"/>
          </w:tcPr>
          <w:p w14:paraId="4B1A84EB" w14:textId="77777777" w:rsidR="00C11441" w:rsidRPr="00E1567C" w:rsidRDefault="00C11441" w:rsidP="00096E05">
            <w:pPr>
              <w:rPr>
                <w:rFonts w:eastAsia="Tahoma"/>
              </w:rPr>
            </w:pPr>
          </w:p>
        </w:tc>
        <w:tc>
          <w:tcPr>
            <w:tcW w:w="2221" w:type="dxa"/>
            <w:shd w:val="clear" w:color="auto" w:fill="auto"/>
            <w:vAlign w:val="center"/>
          </w:tcPr>
          <w:p w14:paraId="536A0C1A" w14:textId="77777777" w:rsidR="00C11441" w:rsidRPr="00E1567C" w:rsidRDefault="00C11441" w:rsidP="00096E05">
            <w:pPr>
              <w:rPr>
                <w:rFonts w:eastAsia="Tahoma"/>
              </w:rPr>
            </w:pPr>
          </w:p>
        </w:tc>
        <w:tc>
          <w:tcPr>
            <w:tcW w:w="2666" w:type="dxa"/>
            <w:shd w:val="clear" w:color="auto" w:fill="auto"/>
            <w:vAlign w:val="center"/>
          </w:tcPr>
          <w:p w14:paraId="265F2E65" w14:textId="77777777" w:rsidR="00C11441" w:rsidRPr="00E1567C" w:rsidRDefault="00C11441" w:rsidP="00096E05">
            <w:pPr>
              <w:rPr>
                <w:rFonts w:eastAsia="Tahoma"/>
              </w:rPr>
            </w:pPr>
          </w:p>
        </w:tc>
      </w:tr>
      <w:tr w:rsidR="00C11441" w:rsidRPr="00DC0843" w14:paraId="734630C8" w14:textId="77777777" w:rsidTr="006E15D4">
        <w:trPr>
          <w:trHeight w:val="45"/>
        </w:trPr>
        <w:tc>
          <w:tcPr>
            <w:tcW w:w="704" w:type="dxa"/>
            <w:shd w:val="clear" w:color="auto" w:fill="auto"/>
            <w:vAlign w:val="center"/>
          </w:tcPr>
          <w:p w14:paraId="4E40584F" w14:textId="54CAA362" w:rsidR="00C11441" w:rsidRPr="00E1567C" w:rsidRDefault="00C11441" w:rsidP="00096E05">
            <w:pPr>
              <w:rPr>
                <w:rFonts w:eastAsia="Tahoma"/>
              </w:rPr>
            </w:pPr>
          </w:p>
        </w:tc>
        <w:tc>
          <w:tcPr>
            <w:tcW w:w="2410" w:type="dxa"/>
            <w:shd w:val="clear" w:color="auto" w:fill="auto"/>
            <w:vAlign w:val="center"/>
          </w:tcPr>
          <w:p w14:paraId="1588AFBC" w14:textId="77777777" w:rsidR="00C11441" w:rsidRPr="00E1567C" w:rsidRDefault="00C11441" w:rsidP="00096E05">
            <w:pPr>
              <w:rPr>
                <w:rFonts w:eastAsia="Tahoma"/>
              </w:rPr>
            </w:pPr>
          </w:p>
        </w:tc>
        <w:tc>
          <w:tcPr>
            <w:tcW w:w="1766" w:type="dxa"/>
            <w:shd w:val="clear" w:color="auto" w:fill="auto"/>
            <w:vAlign w:val="center"/>
          </w:tcPr>
          <w:p w14:paraId="37CA7B64" w14:textId="77777777" w:rsidR="00C11441" w:rsidRPr="00E1567C" w:rsidRDefault="00C11441" w:rsidP="00096E05">
            <w:pPr>
              <w:rPr>
                <w:rFonts w:eastAsia="Tahoma"/>
              </w:rPr>
            </w:pPr>
          </w:p>
        </w:tc>
        <w:tc>
          <w:tcPr>
            <w:tcW w:w="2221" w:type="dxa"/>
            <w:shd w:val="clear" w:color="auto" w:fill="auto"/>
            <w:vAlign w:val="center"/>
          </w:tcPr>
          <w:p w14:paraId="6DEC78BA" w14:textId="77777777" w:rsidR="00C11441" w:rsidRPr="00E1567C" w:rsidRDefault="00C11441" w:rsidP="00096E05">
            <w:pPr>
              <w:rPr>
                <w:rFonts w:eastAsia="Tahoma"/>
              </w:rPr>
            </w:pPr>
          </w:p>
        </w:tc>
        <w:tc>
          <w:tcPr>
            <w:tcW w:w="2666" w:type="dxa"/>
            <w:shd w:val="clear" w:color="auto" w:fill="auto"/>
            <w:vAlign w:val="center"/>
          </w:tcPr>
          <w:p w14:paraId="23E069C3" w14:textId="77777777" w:rsidR="00C11441" w:rsidRPr="00E1567C" w:rsidRDefault="00C11441" w:rsidP="00096E05">
            <w:pPr>
              <w:rPr>
                <w:rFonts w:eastAsia="Tahoma"/>
              </w:rPr>
            </w:pPr>
          </w:p>
        </w:tc>
      </w:tr>
      <w:tr w:rsidR="00C11441" w:rsidRPr="00DC0843" w14:paraId="24DFF081" w14:textId="77777777" w:rsidTr="006E15D4">
        <w:trPr>
          <w:trHeight w:val="45"/>
        </w:trPr>
        <w:tc>
          <w:tcPr>
            <w:tcW w:w="704" w:type="dxa"/>
            <w:shd w:val="clear" w:color="auto" w:fill="auto"/>
            <w:vAlign w:val="center"/>
          </w:tcPr>
          <w:p w14:paraId="7491E6D7" w14:textId="7CEAC409" w:rsidR="00C11441" w:rsidRPr="00E1567C" w:rsidRDefault="00C11441" w:rsidP="00096E05">
            <w:pPr>
              <w:rPr>
                <w:rFonts w:eastAsia="Tahoma"/>
              </w:rPr>
            </w:pPr>
          </w:p>
        </w:tc>
        <w:tc>
          <w:tcPr>
            <w:tcW w:w="2410" w:type="dxa"/>
            <w:shd w:val="clear" w:color="auto" w:fill="auto"/>
            <w:vAlign w:val="center"/>
          </w:tcPr>
          <w:p w14:paraId="1C51BC92" w14:textId="77777777" w:rsidR="00C11441" w:rsidRPr="00E1567C" w:rsidRDefault="00C11441" w:rsidP="00096E05">
            <w:pPr>
              <w:rPr>
                <w:rFonts w:eastAsia="Tahoma"/>
              </w:rPr>
            </w:pPr>
          </w:p>
        </w:tc>
        <w:tc>
          <w:tcPr>
            <w:tcW w:w="1766" w:type="dxa"/>
            <w:shd w:val="clear" w:color="auto" w:fill="auto"/>
            <w:vAlign w:val="center"/>
          </w:tcPr>
          <w:p w14:paraId="06BBE743" w14:textId="77777777" w:rsidR="00C11441" w:rsidRPr="00E1567C" w:rsidRDefault="00C11441" w:rsidP="00096E05">
            <w:pPr>
              <w:rPr>
                <w:rFonts w:eastAsia="Tahoma"/>
              </w:rPr>
            </w:pPr>
          </w:p>
        </w:tc>
        <w:tc>
          <w:tcPr>
            <w:tcW w:w="2221" w:type="dxa"/>
            <w:shd w:val="clear" w:color="auto" w:fill="auto"/>
            <w:vAlign w:val="center"/>
          </w:tcPr>
          <w:p w14:paraId="71A3ADFC" w14:textId="77777777" w:rsidR="00C11441" w:rsidRPr="00E1567C" w:rsidRDefault="00C11441" w:rsidP="00096E05">
            <w:pPr>
              <w:rPr>
                <w:rFonts w:eastAsia="Tahoma"/>
              </w:rPr>
            </w:pPr>
          </w:p>
        </w:tc>
        <w:tc>
          <w:tcPr>
            <w:tcW w:w="2666" w:type="dxa"/>
            <w:shd w:val="clear" w:color="auto" w:fill="auto"/>
            <w:vAlign w:val="center"/>
          </w:tcPr>
          <w:p w14:paraId="2F5682AD" w14:textId="77777777" w:rsidR="00C11441" w:rsidRPr="00E1567C" w:rsidRDefault="00C11441" w:rsidP="00096E05">
            <w:pPr>
              <w:rPr>
                <w:rFonts w:eastAsia="Tahoma"/>
              </w:rPr>
            </w:pPr>
          </w:p>
        </w:tc>
      </w:tr>
    </w:tbl>
    <w:p w14:paraId="1FE3A698" w14:textId="7DBFD541" w:rsidR="00096E05" w:rsidRDefault="00096E05" w:rsidP="00096E05">
      <w:bookmarkStart w:id="264" w:name="_Toc63764358"/>
      <w:bookmarkStart w:id="265" w:name="_Toc153139701"/>
      <w:bookmarkStart w:id="266" w:name="_Toc1915838240"/>
    </w:p>
    <w:p w14:paraId="43652BEE" w14:textId="77777777" w:rsidR="000B00CB" w:rsidRDefault="000B00CB" w:rsidP="00096E05"/>
    <w:p w14:paraId="31C5F6AF" w14:textId="0B062719" w:rsidR="00C11441" w:rsidRDefault="29DFC2EA" w:rsidP="007F406B">
      <w:pPr>
        <w:pStyle w:val="Nadpis4"/>
      </w:pPr>
      <w:r w:rsidRPr="01480130">
        <w:t>Identifikácia údajov pre konzumovanie alebo poskytovanie údajov  do/z CSRU</w:t>
      </w:r>
      <w:bookmarkEnd w:id="264"/>
      <w:bookmarkEnd w:id="265"/>
      <w:bookmarkEnd w:id="266"/>
    </w:p>
    <w:p w14:paraId="0616B1F1" w14:textId="77777777" w:rsidR="000B00CB" w:rsidRPr="000B00CB" w:rsidRDefault="000B00CB" w:rsidP="000B00CB"/>
    <w:p w14:paraId="6CEC48D0" w14:textId="7BEFA5F6" w:rsidR="004317D5" w:rsidRDefault="007F406B" w:rsidP="00904A62">
      <w:pPr>
        <w:pStyle w:val="Instrukcia"/>
      </w:pPr>
      <w:r>
        <w:t xml:space="preserve">Identifikujte a uveďte </w:t>
      </w:r>
      <w:r w:rsidR="2FF7C028" w:rsidRPr="00B03980">
        <w:t>v </w:t>
      </w:r>
      <w:r>
        <w:t xml:space="preserve">nasledujúcej </w:t>
      </w:r>
      <w:r w:rsidR="2FF7C028" w:rsidRPr="00B03980">
        <w:t xml:space="preserve">tabuľke </w:t>
      </w:r>
      <w:r w:rsidR="29DFC2EA" w:rsidRPr="00B03980">
        <w:t>potenciálnych konzumentov objektov evidencie</w:t>
      </w:r>
      <w:r w:rsidR="00904A62">
        <w:t>,</w:t>
      </w:r>
      <w:r w:rsidR="29DFC2EA" w:rsidRPr="00B03980">
        <w:t xml:space="preserve"> </w:t>
      </w:r>
      <w:r w:rsidR="00904A62" w:rsidRPr="00904A62">
        <w:t>ktoré budú poskytnuté na dátovú integráciu realizáciou projektu</w:t>
      </w:r>
      <w:r w:rsidR="00904A62">
        <w:t>,</w:t>
      </w:r>
      <w:r>
        <w:t xml:space="preserve"> </w:t>
      </w:r>
      <w:r w:rsidR="29DFC2EA" w:rsidRPr="00B03980">
        <w:t>vr</w:t>
      </w:r>
      <w:r w:rsidR="00904A62">
        <w:t>átane</w:t>
      </w:r>
      <w:r w:rsidR="29DFC2EA" w:rsidRPr="00B03980">
        <w:t xml:space="preserve"> </w:t>
      </w:r>
      <w:r w:rsidR="00904A62">
        <w:t xml:space="preserve">ich </w:t>
      </w:r>
      <w:r w:rsidR="29DFC2EA" w:rsidRPr="00B03980">
        <w:t>oprávnenosti/nároku na konzumovanie v zmysle konkrétnych ustanovení osobitných právnych predpisov na strane konzumenta, prípadne aj na strane poskytovateľa. V nadv</w:t>
      </w:r>
      <w:r w:rsidR="00904A62">
        <w:t xml:space="preserve">äznosti na uvedené identifikujte </w:t>
      </w:r>
      <w:r w:rsidR="29DFC2EA" w:rsidRPr="00B03980">
        <w:t xml:space="preserve"> osobitné právne predpisy (až na úroveň konkrétneho ustanovenia), ktoré je nutné novel</w:t>
      </w:r>
      <w:r w:rsidR="31623560" w:rsidRPr="00B03980">
        <w:t>izovať v záujme dosiahnutia TO</w:t>
      </w:r>
      <w:r w:rsidR="0A0141D1" w:rsidRPr="00B03980">
        <w:t xml:space="preserve"> </w:t>
      </w:r>
      <w:r w:rsidR="29DFC2EA" w:rsidRPr="00B03980">
        <w:t xml:space="preserve">BE stavu </w:t>
      </w:r>
      <w:r w:rsidR="00904A62">
        <w:t xml:space="preserve">využitia údajov </w:t>
      </w:r>
      <w:r w:rsidR="29DFC2EA" w:rsidRPr="00B03980">
        <w:t>a jeho b</w:t>
      </w:r>
      <w:r w:rsidR="00904A62">
        <w:t>ezproblémovej aplikovateľnosti.</w:t>
      </w:r>
    </w:p>
    <w:p w14:paraId="3CA4231F" w14:textId="65846DA1" w:rsidR="00034241" w:rsidRPr="00034241" w:rsidRDefault="00034241" w:rsidP="00034241">
      <w:pPr>
        <w:pStyle w:val="Instrukcia"/>
      </w:pPr>
      <w:r w:rsidRPr="00034241">
        <w:t>V tabuľke uveďte OE z </w:t>
      </w:r>
      <w:r w:rsidR="00434DB0">
        <w:t>t</w:t>
      </w:r>
      <w:r w:rsidRPr="00034241">
        <w:t>abuľky uveden</w:t>
      </w:r>
      <w:r w:rsidR="00EB173E">
        <w:t>ej</w:t>
      </w:r>
      <w:r w:rsidRPr="00034241">
        <w:t xml:space="preserve"> v kapitole </w:t>
      </w:r>
      <w:r w:rsidRPr="00034241">
        <w:fldChar w:fldCharType="begin"/>
      </w:r>
      <w:r w:rsidRPr="00034241">
        <w:instrText xml:space="preserve"> REF _Ref154138234 \r \h </w:instrText>
      </w:r>
      <w:r w:rsidRPr="00034241">
        <w:fldChar w:fldCharType="separate"/>
      </w:r>
      <w:r w:rsidRPr="00034241">
        <w:t>4.3.2</w:t>
      </w:r>
      <w:r w:rsidRPr="00034241">
        <w:fldChar w:fldCharType="end"/>
      </w:r>
      <w:r w:rsidRPr="00034241">
        <w:t xml:space="preserve"> </w:t>
      </w:r>
      <w:r w:rsidRPr="00034241">
        <w:fldChar w:fldCharType="begin"/>
      </w:r>
      <w:r w:rsidRPr="00034241">
        <w:instrText xml:space="preserve"> REF _Ref154138234 \h </w:instrText>
      </w:r>
      <w:r w:rsidRPr="00034241">
        <w:fldChar w:fldCharType="separate"/>
      </w:r>
      <w:r w:rsidRPr="00034241">
        <w:t>Dátový rozsah projektu - Prehľad objektov evidencie - TO BE</w:t>
      </w:r>
      <w:r w:rsidRPr="00034241">
        <w:fldChar w:fldCharType="end"/>
      </w:r>
      <w:r w:rsidRPr="00034241">
        <w:t>:</w:t>
      </w:r>
    </w:p>
    <w:p w14:paraId="45D0644B" w14:textId="40F46C57" w:rsidR="00904A62" w:rsidRPr="00904A62" w:rsidRDefault="2FF7C028" w:rsidP="000B00CB">
      <w:pPr>
        <w:pStyle w:val="Instrukcia"/>
      </w:pPr>
      <w:r w:rsidRPr="00B03980">
        <w:rPr>
          <w:iCs/>
        </w:rPr>
        <w:t xml:space="preserve">Poznámka: </w:t>
      </w:r>
      <w:r w:rsidR="29DFC2EA" w:rsidRPr="00B03980">
        <w:t xml:space="preserve">Pre úspešné napojenie </w:t>
      </w:r>
      <w:r w:rsidRPr="00B03980">
        <w:t>ISVS</w:t>
      </w:r>
      <w:r w:rsidR="29DFC2EA" w:rsidRPr="00B03980">
        <w:t xml:space="preserve"> na IS CSRÚ v roli konzumenta údajov je nutné postupovať </w:t>
      </w:r>
      <w:r w:rsidR="00904A62">
        <w:t xml:space="preserve">podľa </w:t>
      </w:r>
      <w:r w:rsidR="00B827C6">
        <w:t>integračného</w:t>
      </w:r>
      <w:r w:rsidR="00904A62">
        <w:t xml:space="preserve"> manuálu IS CSRÚ.</w:t>
      </w: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58" w:type="dxa"/>
        </w:tblCellMar>
        <w:tblLook w:val="04A0" w:firstRow="1" w:lastRow="0" w:firstColumn="1" w:lastColumn="0" w:noHBand="0" w:noVBand="1"/>
      </w:tblPr>
      <w:tblGrid>
        <w:gridCol w:w="709"/>
        <w:gridCol w:w="3279"/>
        <w:gridCol w:w="2516"/>
        <w:gridCol w:w="2958"/>
      </w:tblGrid>
      <w:tr w:rsidR="00AB5738" w:rsidRPr="00AB5738" w14:paraId="581A1EAF" w14:textId="77777777" w:rsidTr="006E15D4">
        <w:trPr>
          <w:cantSplit/>
          <w:trHeight w:val="562"/>
          <w:tblHeader/>
          <w:jc w:val="center"/>
        </w:trPr>
        <w:tc>
          <w:tcPr>
            <w:tcW w:w="709" w:type="dxa"/>
            <w:shd w:val="clear" w:color="auto" w:fill="D9D9D9" w:themeFill="background1" w:themeFillShade="D9"/>
            <w:vAlign w:val="center"/>
          </w:tcPr>
          <w:p w14:paraId="3DDE58E6" w14:textId="489AE0F7" w:rsidR="00AB5738" w:rsidRPr="00E1567C" w:rsidRDefault="00904A62" w:rsidP="00904A62">
            <w:pPr>
              <w:pStyle w:val="HlavikaTabuky"/>
              <w:rPr>
                <w:rFonts w:eastAsia="Tahoma"/>
              </w:rPr>
            </w:pPr>
            <w:r w:rsidRPr="00904A62">
              <w:rPr>
                <w:rFonts w:eastAsia="Tahoma"/>
              </w:rPr>
              <w:t>ID OE</w:t>
            </w:r>
          </w:p>
        </w:tc>
        <w:tc>
          <w:tcPr>
            <w:tcW w:w="3280" w:type="dxa"/>
            <w:shd w:val="clear" w:color="auto" w:fill="D9D9D9" w:themeFill="background1" w:themeFillShade="D9"/>
            <w:tcMar>
              <w:left w:w="58" w:type="dxa"/>
            </w:tcMar>
            <w:vAlign w:val="center"/>
          </w:tcPr>
          <w:p w14:paraId="459BE8C7" w14:textId="77777777" w:rsidR="006E15D4" w:rsidRPr="006E15D4" w:rsidRDefault="18B1227C" w:rsidP="006E15D4">
            <w:pPr>
              <w:pStyle w:val="HlavikaTabuky"/>
              <w:rPr>
                <w:rFonts w:eastAsia="Tahoma"/>
                <w:bCs/>
              </w:rPr>
            </w:pPr>
            <w:r w:rsidRPr="01480130">
              <w:rPr>
                <w:rFonts w:eastAsia="Tahoma"/>
              </w:rPr>
              <w:t>Názov referenčného údaja</w:t>
            </w:r>
            <w:r w:rsidR="006E15D4">
              <w:rPr>
                <w:rFonts w:eastAsia="Tahoma"/>
              </w:rPr>
              <w:t xml:space="preserve"> </w:t>
            </w:r>
            <w:r w:rsidR="006E15D4" w:rsidRPr="006E15D4">
              <w:rPr>
                <w:rFonts w:eastAsia="Tahoma"/>
                <w:bCs/>
              </w:rPr>
              <w:t>/objektu evidencie</w:t>
            </w:r>
          </w:p>
          <w:p w14:paraId="16053C22" w14:textId="6E69FE84" w:rsidR="00AB5738" w:rsidRPr="006E15D4" w:rsidRDefault="006E15D4" w:rsidP="006E15D4">
            <w:pPr>
              <w:pStyle w:val="HlavikaTabuky"/>
              <w:rPr>
                <w:rFonts w:eastAsia="Tahoma"/>
                <w:b w:val="0"/>
                <w:i/>
              </w:rPr>
            </w:pPr>
            <w:r w:rsidRPr="006E15D4">
              <w:rPr>
                <w:rFonts w:eastAsia="Tahoma"/>
                <w:b w:val="0"/>
                <w:i/>
                <w:iCs/>
              </w:rPr>
              <w:t xml:space="preserve">(uvádzať OE z tabuľky v kap. </w:t>
            </w:r>
            <w:r w:rsidRPr="006E15D4">
              <w:rPr>
                <w:rFonts w:eastAsia="Tahoma"/>
                <w:b w:val="0"/>
                <w:i/>
                <w:iCs/>
              </w:rPr>
              <w:fldChar w:fldCharType="begin"/>
            </w:r>
            <w:r w:rsidRPr="006E15D4">
              <w:rPr>
                <w:rFonts w:eastAsia="Tahoma"/>
                <w:b w:val="0"/>
                <w:i/>
                <w:iCs/>
              </w:rPr>
              <w:instrText xml:space="preserve"> REF _Ref154138234 \r \h  \* MERGEFORMAT </w:instrText>
            </w:r>
            <w:r w:rsidRPr="006E15D4">
              <w:rPr>
                <w:rFonts w:eastAsia="Tahoma"/>
                <w:b w:val="0"/>
                <w:i/>
                <w:iCs/>
              </w:rPr>
            </w:r>
            <w:r w:rsidRPr="006E15D4">
              <w:rPr>
                <w:rFonts w:eastAsia="Tahoma"/>
                <w:b w:val="0"/>
                <w:i/>
                <w:iCs/>
              </w:rPr>
              <w:fldChar w:fldCharType="separate"/>
            </w:r>
            <w:r w:rsidRPr="006E15D4">
              <w:rPr>
                <w:rFonts w:eastAsia="Tahoma"/>
                <w:b w:val="0"/>
                <w:i/>
                <w:iCs/>
              </w:rPr>
              <w:t>4.3.2</w:t>
            </w:r>
            <w:r w:rsidRPr="006E15D4">
              <w:rPr>
                <w:rFonts w:eastAsia="Tahoma"/>
                <w:b w:val="0"/>
                <w:i/>
              </w:rPr>
              <w:fldChar w:fldCharType="end"/>
            </w:r>
            <w:r w:rsidRPr="006E15D4">
              <w:rPr>
                <w:rFonts w:eastAsia="Tahoma"/>
                <w:b w:val="0"/>
                <w:i/>
                <w:iCs/>
              </w:rPr>
              <w:t>)</w:t>
            </w:r>
          </w:p>
        </w:tc>
        <w:tc>
          <w:tcPr>
            <w:tcW w:w="2517" w:type="dxa"/>
            <w:shd w:val="clear" w:color="auto" w:fill="D9D9D9" w:themeFill="background1" w:themeFillShade="D9"/>
            <w:vAlign w:val="center"/>
          </w:tcPr>
          <w:p w14:paraId="61E0B041" w14:textId="77777777" w:rsidR="00AB5738" w:rsidRPr="00E1567C" w:rsidRDefault="18B1227C" w:rsidP="00904A62">
            <w:pPr>
              <w:pStyle w:val="HlavikaTabuky"/>
              <w:rPr>
                <w:rFonts w:eastAsia="Tahoma"/>
              </w:rPr>
            </w:pPr>
            <w:r w:rsidRPr="01480130">
              <w:rPr>
                <w:rFonts w:eastAsia="Tahoma"/>
              </w:rPr>
              <w:t>Konzumovanie / poskytovanie</w:t>
            </w:r>
          </w:p>
        </w:tc>
        <w:tc>
          <w:tcPr>
            <w:tcW w:w="2959" w:type="dxa"/>
            <w:shd w:val="clear" w:color="auto" w:fill="D9D9D9" w:themeFill="background1" w:themeFillShade="D9"/>
            <w:vAlign w:val="center"/>
          </w:tcPr>
          <w:p w14:paraId="03D68788" w14:textId="60879454" w:rsidR="00AB5738" w:rsidRPr="00E1567C" w:rsidRDefault="18B1227C" w:rsidP="00904A62">
            <w:pPr>
              <w:pStyle w:val="HlavikaTabuky"/>
              <w:rPr>
                <w:rFonts w:eastAsia="Tahoma"/>
              </w:rPr>
            </w:pPr>
            <w:r w:rsidRPr="01480130">
              <w:rPr>
                <w:rFonts w:eastAsia="Tahoma"/>
              </w:rPr>
              <w:t>Osobitný právny predpis pre poskytovanie / konzumovanie</w:t>
            </w:r>
            <w:r w:rsidR="6CDF10D1" w:rsidRPr="01480130">
              <w:rPr>
                <w:rFonts w:eastAsia="Tahoma"/>
              </w:rPr>
              <w:t xml:space="preserve"> údajov</w:t>
            </w:r>
          </w:p>
        </w:tc>
      </w:tr>
      <w:tr w:rsidR="00AB5738" w:rsidRPr="00AB5738" w14:paraId="1273AC9F" w14:textId="77777777" w:rsidTr="006E15D4">
        <w:trPr>
          <w:cantSplit/>
          <w:trHeight w:val="339"/>
          <w:jc w:val="center"/>
        </w:trPr>
        <w:tc>
          <w:tcPr>
            <w:tcW w:w="709" w:type="dxa"/>
            <w:vAlign w:val="center"/>
          </w:tcPr>
          <w:p w14:paraId="7D17F4D7" w14:textId="4C23982C" w:rsidR="00AB5738" w:rsidRPr="00AB5738" w:rsidRDefault="00AB5738" w:rsidP="00904A62">
            <w:pPr>
              <w:rPr>
                <w:rFonts w:eastAsia="Tahoma"/>
              </w:rPr>
            </w:pPr>
          </w:p>
        </w:tc>
        <w:tc>
          <w:tcPr>
            <w:tcW w:w="3280" w:type="dxa"/>
            <w:shd w:val="clear" w:color="auto" w:fill="auto"/>
            <w:tcMar>
              <w:left w:w="58" w:type="dxa"/>
            </w:tcMar>
            <w:vAlign w:val="center"/>
          </w:tcPr>
          <w:p w14:paraId="1B18D112" w14:textId="77777777" w:rsidR="00AB5738" w:rsidRPr="00AB5738" w:rsidRDefault="00AB5738" w:rsidP="00904A62">
            <w:pPr>
              <w:rPr>
                <w:rFonts w:ascii="Arial Narrow" w:hAnsi="Arial Narrow"/>
              </w:rPr>
            </w:pPr>
          </w:p>
        </w:tc>
        <w:tc>
          <w:tcPr>
            <w:tcW w:w="2517" w:type="dxa"/>
            <w:shd w:val="clear" w:color="auto" w:fill="auto"/>
            <w:vAlign w:val="center"/>
          </w:tcPr>
          <w:p w14:paraId="221967D9" w14:textId="4A1BE0E1" w:rsidR="00AB5738" w:rsidRPr="00AB5738" w:rsidRDefault="00C8747B" w:rsidP="00904A62">
            <w:sdt>
              <w:sdtPr>
                <w:id w:val="219718254"/>
                <w:placeholder>
                  <w:docPart w:val="AB2C248C562646AAA8EB32C776C8309C"/>
                </w:placeholder>
                <w:comboBox>
                  <w:listItem w:displayText="Vyberte jednu z možností." w:value="Vyberte jednu z možností."/>
                  <w:listItem w:displayText="Poskytovanie" w:value="Poskytovanie"/>
                  <w:listItem w:displayText="Konzumovanie" w:value="Konzumovanie"/>
                </w:comboBox>
              </w:sdtPr>
              <w:sdtEndPr/>
              <w:sdtContent>
                <w:r w:rsidR="18B1227C" w:rsidRPr="00AB5738">
                  <w:t>Vyberte jednu z možností.</w:t>
                </w:r>
              </w:sdtContent>
            </w:sdt>
          </w:p>
        </w:tc>
        <w:tc>
          <w:tcPr>
            <w:tcW w:w="2959" w:type="dxa"/>
            <w:shd w:val="clear" w:color="auto" w:fill="auto"/>
            <w:vAlign w:val="center"/>
          </w:tcPr>
          <w:p w14:paraId="43B1AE2C" w14:textId="77777777" w:rsidR="00AB5738" w:rsidRPr="00AB5738" w:rsidRDefault="00AB5738" w:rsidP="00904A62">
            <w:pPr>
              <w:rPr>
                <w:rFonts w:ascii="Arial Narrow" w:hAnsi="Arial Narrow"/>
              </w:rPr>
            </w:pPr>
          </w:p>
        </w:tc>
      </w:tr>
      <w:tr w:rsidR="00AB5738" w:rsidRPr="00AB5738" w14:paraId="0DEE6B40" w14:textId="77777777" w:rsidTr="006E15D4">
        <w:trPr>
          <w:cantSplit/>
          <w:trHeight w:val="45"/>
          <w:jc w:val="center"/>
        </w:trPr>
        <w:tc>
          <w:tcPr>
            <w:tcW w:w="709" w:type="dxa"/>
            <w:vAlign w:val="center"/>
          </w:tcPr>
          <w:p w14:paraId="7AB2130B" w14:textId="0C91AB07" w:rsidR="00AB5738" w:rsidRPr="00AB5738" w:rsidRDefault="00AB5738" w:rsidP="00904A62">
            <w:pPr>
              <w:rPr>
                <w:rFonts w:eastAsia="Tahoma"/>
              </w:rPr>
            </w:pPr>
          </w:p>
        </w:tc>
        <w:tc>
          <w:tcPr>
            <w:tcW w:w="3280" w:type="dxa"/>
            <w:shd w:val="clear" w:color="auto" w:fill="auto"/>
            <w:tcMar>
              <w:left w:w="58" w:type="dxa"/>
            </w:tcMar>
            <w:vAlign w:val="center"/>
          </w:tcPr>
          <w:p w14:paraId="1C91918C" w14:textId="77777777" w:rsidR="00AB5738" w:rsidRPr="00AB5738" w:rsidRDefault="00AB5738" w:rsidP="00904A62">
            <w:pPr>
              <w:rPr>
                <w:rFonts w:ascii="Arial Narrow" w:hAnsi="Arial Narrow"/>
              </w:rPr>
            </w:pPr>
          </w:p>
        </w:tc>
        <w:tc>
          <w:tcPr>
            <w:tcW w:w="2517" w:type="dxa"/>
            <w:shd w:val="clear" w:color="auto" w:fill="auto"/>
            <w:vAlign w:val="center"/>
          </w:tcPr>
          <w:p w14:paraId="178967C7" w14:textId="6AEB780A" w:rsidR="00AB5738" w:rsidRPr="00AB5738" w:rsidRDefault="00C8747B" w:rsidP="00904A62">
            <w:sdt>
              <w:sdtPr>
                <w:id w:val="1892385896"/>
                <w:placeholder>
                  <w:docPart w:val="211521E915A9499E905EDB6B1C731874"/>
                </w:placeholder>
                <w:comboBox>
                  <w:listItem w:displayText="Vyberte jednu z možností." w:value="Vyberte jednu z možností."/>
                  <w:listItem w:displayText="Poskytovanie" w:value="Poskytovanie"/>
                  <w:listItem w:displayText="Konzumovanie" w:value="Konzumovanie"/>
                </w:comboBox>
              </w:sdtPr>
              <w:sdtEndPr/>
              <w:sdtContent>
                <w:r w:rsidR="18B1227C" w:rsidRPr="00AB5738">
                  <w:t>Vyberte jednu z možností.</w:t>
                </w:r>
              </w:sdtContent>
            </w:sdt>
          </w:p>
        </w:tc>
        <w:tc>
          <w:tcPr>
            <w:tcW w:w="2959" w:type="dxa"/>
            <w:shd w:val="clear" w:color="auto" w:fill="auto"/>
            <w:vAlign w:val="center"/>
          </w:tcPr>
          <w:p w14:paraId="0D5EEE73" w14:textId="77777777" w:rsidR="00AB5738" w:rsidRPr="00AB5738" w:rsidRDefault="00AB5738" w:rsidP="00904A62">
            <w:pPr>
              <w:rPr>
                <w:rFonts w:ascii="Arial Narrow" w:hAnsi="Arial Narrow"/>
              </w:rPr>
            </w:pPr>
          </w:p>
        </w:tc>
      </w:tr>
      <w:tr w:rsidR="00AB5738" w:rsidRPr="00AB5738" w14:paraId="488E56B2" w14:textId="77777777" w:rsidTr="006E15D4">
        <w:trPr>
          <w:cantSplit/>
          <w:trHeight w:val="45"/>
          <w:jc w:val="center"/>
        </w:trPr>
        <w:tc>
          <w:tcPr>
            <w:tcW w:w="709" w:type="dxa"/>
            <w:vAlign w:val="center"/>
          </w:tcPr>
          <w:p w14:paraId="0E9535F1" w14:textId="4B5AD341" w:rsidR="00AB5738" w:rsidRPr="00AB5738" w:rsidRDefault="00AB5738" w:rsidP="00904A62">
            <w:pPr>
              <w:rPr>
                <w:rFonts w:eastAsia="Tahoma"/>
              </w:rPr>
            </w:pPr>
          </w:p>
        </w:tc>
        <w:tc>
          <w:tcPr>
            <w:tcW w:w="3280" w:type="dxa"/>
            <w:shd w:val="clear" w:color="auto" w:fill="auto"/>
            <w:tcMar>
              <w:left w:w="58" w:type="dxa"/>
            </w:tcMar>
            <w:vAlign w:val="center"/>
          </w:tcPr>
          <w:p w14:paraId="0D43212A" w14:textId="77777777" w:rsidR="00AB5738" w:rsidRPr="00AB5738" w:rsidRDefault="00AB5738" w:rsidP="00904A62">
            <w:pPr>
              <w:rPr>
                <w:rFonts w:ascii="Arial Narrow" w:hAnsi="Arial Narrow"/>
              </w:rPr>
            </w:pPr>
          </w:p>
        </w:tc>
        <w:tc>
          <w:tcPr>
            <w:tcW w:w="2517" w:type="dxa"/>
            <w:shd w:val="clear" w:color="auto" w:fill="auto"/>
            <w:vAlign w:val="center"/>
          </w:tcPr>
          <w:p w14:paraId="635C0E17" w14:textId="304948C5" w:rsidR="00AB5738" w:rsidRPr="00AB5738" w:rsidRDefault="00C8747B" w:rsidP="00904A62">
            <w:sdt>
              <w:sdtPr>
                <w:id w:val="-192620081"/>
                <w:placeholder>
                  <w:docPart w:val="2E3C7EF7EB2F4EAB9C41AE372642864A"/>
                </w:placeholder>
                <w:comboBox>
                  <w:listItem w:displayText="Vyberte jednu z možností." w:value="Vyberte jednu z možností."/>
                  <w:listItem w:displayText="Poskytovanie" w:value="Poskytovanie"/>
                  <w:listItem w:displayText="Konzumovanie" w:value="Konzumovanie"/>
                </w:comboBox>
              </w:sdtPr>
              <w:sdtEndPr/>
              <w:sdtContent>
                <w:r w:rsidR="18B1227C" w:rsidRPr="00AB5738">
                  <w:t>Vyberte jednu z možností.</w:t>
                </w:r>
              </w:sdtContent>
            </w:sdt>
          </w:p>
        </w:tc>
        <w:tc>
          <w:tcPr>
            <w:tcW w:w="2959" w:type="dxa"/>
            <w:shd w:val="clear" w:color="auto" w:fill="auto"/>
            <w:vAlign w:val="center"/>
          </w:tcPr>
          <w:p w14:paraId="5D956D48" w14:textId="77777777" w:rsidR="00AB5738" w:rsidRPr="00AB5738" w:rsidRDefault="00AB5738" w:rsidP="00904A62">
            <w:pPr>
              <w:rPr>
                <w:rFonts w:ascii="Arial Narrow" w:hAnsi="Arial Narrow"/>
              </w:rPr>
            </w:pPr>
          </w:p>
        </w:tc>
      </w:tr>
    </w:tbl>
    <w:p w14:paraId="0D0F46A6" w14:textId="7AB309D1" w:rsidR="0022119F" w:rsidRDefault="0022119F" w:rsidP="0022119F"/>
    <w:p w14:paraId="418CA0F2" w14:textId="77777777" w:rsidR="000B00CB" w:rsidRDefault="000B00CB" w:rsidP="0022119F"/>
    <w:p w14:paraId="5CC885EC" w14:textId="77777777" w:rsidR="0022119F" w:rsidRPr="0022119F" w:rsidRDefault="29DFC2EA" w:rsidP="00015257">
      <w:pPr>
        <w:pStyle w:val="Nadpis3"/>
      </w:pPr>
      <w:r w:rsidRPr="0022119F">
        <w:t>K</w:t>
      </w:r>
      <w:r w:rsidR="614017BE" w:rsidRPr="0022119F">
        <w:t>valita a čistenie údajov</w:t>
      </w:r>
      <w:bookmarkStart w:id="267" w:name="_Toc62487929"/>
      <w:bookmarkStart w:id="268" w:name="_Toc62488022"/>
      <w:bookmarkStart w:id="269" w:name="_Toc62488115"/>
      <w:bookmarkStart w:id="270" w:name="_Toc62488224"/>
      <w:bookmarkStart w:id="271" w:name="_Toc58337725"/>
      <w:bookmarkStart w:id="272" w:name="_Toc62489741"/>
      <w:bookmarkEnd w:id="267"/>
      <w:bookmarkEnd w:id="268"/>
      <w:bookmarkEnd w:id="269"/>
      <w:bookmarkEnd w:id="270"/>
    </w:p>
    <w:p w14:paraId="13C6A1E7" w14:textId="77777777" w:rsidR="00C11441" w:rsidRPr="0022119F" w:rsidRDefault="00C11441" w:rsidP="0022119F"/>
    <w:p w14:paraId="463DD55D" w14:textId="6C651FC6" w:rsidR="0022119F" w:rsidRDefault="0022119F" w:rsidP="00015257">
      <w:pPr>
        <w:pStyle w:val="Nadpis4"/>
      </w:pPr>
      <w:bookmarkStart w:id="273" w:name="_Toc63764354"/>
      <w:r w:rsidRPr="0022119F">
        <w:t>Zhodnotenie objektov evidencie z pohľadu dátovej kvality</w:t>
      </w:r>
      <w:bookmarkEnd w:id="271"/>
      <w:bookmarkEnd w:id="272"/>
      <w:bookmarkEnd w:id="273"/>
    </w:p>
    <w:p w14:paraId="7E80E098" w14:textId="77777777" w:rsidR="00015257" w:rsidRPr="00015257" w:rsidRDefault="00015257" w:rsidP="00015257"/>
    <w:p w14:paraId="4D2F1E56" w14:textId="5E58AD46" w:rsidR="0022119F" w:rsidRPr="0022119F" w:rsidRDefault="00B827C6" w:rsidP="00127603">
      <w:pPr>
        <w:pStyle w:val="Instrukcia"/>
      </w:pPr>
      <w:r>
        <w:t>Zhodnoťte</w:t>
      </w:r>
      <w:r w:rsidR="0022119F" w:rsidRPr="0022119F">
        <w:t xml:space="preserve"> objekty evidencie so zameraním sa na významnosť kvality údajov pre biznis procesy (možné riziká v dôsledku dátovej nekvality), t.j. ak bude údaj nepresný, bude mať nesprávnu hodnotu, formát, nebude vyplnený, alebo stotožnený voči referenčnému registru, ako význam</w:t>
      </w:r>
      <w:r w:rsidR="00127603">
        <w:t>ne to ovplyvní príslušnú agendu:</w:t>
      </w:r>
    </w:p>
    <w:p w14:paraId="0A994E6F" w14:textId="107587C4" w:rsidR="0022119F" w:rsidRPr="0022119F" w:rsidRDefault="00127603" w:rsidP="00127603">
      <w:pPr>
        <w:pStyle w:val="InstrukciaZoznam"/>
      </w:pPr>
      <w:r>
        <w:t>uveďte</w:t>
      </w:r>
      <w:r w:rsidR="006E15D4">
        <w:t>,</w:t>
      </w:r>
      <w:r w:rsidR="0022119F" w:rsidRPr="0022119F">
        <w:t xml:space="preserve"> či a ako bude zapracovaná možnosť overenia hodnoty údaja,</w:t>
      </w:r>
    </w:p>
    <w:p w14:paraId="3662AF79" w14:textId="7A50DD4D" w:rsidR="0022119F" w:rsidRPr="0022119F" w:rsidRDefault="00127603" w:rsidP="00127603">
      <w:pPr>
        <w:pStyle w:val="InstrukciaZoznam"/>
      </w:pPr>
      <w:r w:rsidRPr="00127603">
        <w:t>uveďte</w:t>
      </w:r>
      <w:r w:rsidR="006E15D4" w:rsidRPr="00127603">
        <w:t>,</w:t>
      </w:r>
      <w:r w:rsidR="0022119F" w:rsidRPr="0022119F">
        <w:t xml:space="preserve"> či bude zapracované pri zadávaní údajov obmedzenie hodnôt, napríklad formou číselníka, alebo podmienok,</w:t>
      </w:r>
    </w:p>
    <w:p w14:paraId="03635CC5" w14:textId="020BBC2D" w:rsidR="006E15D4" w:rsidRDefault="00127603" w:rsidP="00127603">
      <w:pPr>
        <w:pStyle w:val="InstrukciaZoznam"/>
      </w:pPr>
      <w:r w:rsidRPr="00127603">
        <w:t>uveďte</w:t>
      </w:r>
      <w:r w:rsidR="006E15D4" w:rsidRPr="00127603">
        <w:t>,</w:t>
      </w:r>
      <w:r w:rsidR="0022119F" w:rsidRPr="00127603">
        <w:t xml:space="preserve"> </w:t>
      </w:r>
      <w:r w:rsidR="0022119F" w:rsidRPr="0022119F">
        <w:t xml:space="preserve">či budú dáta migrované z iného ISVS. </w:t>
      </w:r>
    </w:p>
    <w:p w14:paraId="2C910E7A" w14:textId="2C9FB71A" w:rsidR="0022119F" w:rsidRDefault="00127603" w:rsidP="00127603">
      <w:pPr>
        <w:pStyle w:val="Instrukcia"/>
      </w:pPr>
      <w:r>
        <w:t>V nasledujúcej</w:t>
      </w:r>
      <w:r w:rsidR="0022119F" w:rsidRPr="0022119F">
        <w:t> tabuľke</w:t>
      </w:r>
      <w:r>
        <w:t xml:space="preserve"> vyhodnoťte</w:t>
      </w:r>
      <w:r w:rsidR="0022119F" w:rsidRPr="0022119F">
        <w:t xml:space="preserve"> </w:t>
      </w:r>
      <w:r>
        <w:t>významnosť a citlivosť kvality údajov a</w:t>
      </w:r>
      <w:r w:rsidR="0022119F" w:rsidRPr="0022119F">
        <w:t xml:space="preserve"> prioritu (poradie dôležitosti) pre meranie dátovej kvality objektov evidencií – t.j. poradie</w:t>
      </w:r>
      <w:r w:rsidR="006E15D4">
        <w:t>,</w:t>
      </w:r>
      <w:r w:rsidR="0022119F" w:rsidRPr="0022119F">
        <w:t xml:space="preserve"> v akom bude správca ISVS približne realizovať meranie dátovej kvality a čistiť údaje. Prvé 2 záznamy sú vyplnené ako príklad. Vymažte, resp. prepíšte ich vlastnými údajmi. Riadky v tabuľke doplňte podľa potreby.</w:t>
      </w:r>
    </w:p>
    <w:p w14:paraId="06401DD1" w14:textId="6D49CB2B" w:rsidR="00034241" w:rsidRPr="00034241" w:rsidRDefault="00034241" w:rsidP="00034241">
      <w:pPr>
        <w:pStyle w:val="Instrukcia"/>
      </w:pPr>
      <w:r w:rsidRPr="00034241">
        <w:t>V tabuľke uveďte OE z </w:t>
      </w:r>
      <w:r w:rsidR="00434DB0">
        <w:t>t</w:t>
      </w:r>
      <w:r w:rsidR="00EB173E">
        <w:t>abuľky uvedenej</w:t>
      </w:r>
      <w:r w:rsidRPr="00034241">
        <w:t xml:space="preserve"> v kapitole </w:t>
      </w:r>
      <w:r w:rsidRPr="00034241">
        <w:fldChar w:fldCharType="begin"/>
      </w:r>
      <w:r w:rsidRPr="00034241">
        <w:instrText xml:space="preserve"> REF _Ref154138234 \r \h </w:instrText>
      </w:r>
      <w:r w:rsidRPr="00034241">
        <w:fldChar w:fldCharType="separate"/>
      </w:r>
      <w:r w:rsidRPr="00034241">
        <w:t>4.3.2</w:t>
      </w:r>
      <w:r w:rsidRPr="00034241">
        <w:fldChar w:fldCharType="end"/>
      </w:r>
      <w:r w:rsidRPr="00034241">
        <w:t xml:space="preserve"> </w:t>
      </w:r>
      <w:r w:rsidRPr="00034241">
        <w:fldChar w:fldCharType="begin"/>
      </w:r>
      <w:r w:rsidRPr="00034241">
        <w:instrText xml:space="preserve"> REF _Ref154138234 \h </w:instrText>
      </w:r>
      <w:r w:rsidRPr="00034241">
        <w:fldChar w:fldCharType="separate"/>
      </w:r>
      <w:r w:rsidRPr="00034241">
        <w:t>Dátový rozsah projektu - Prehľad objektov evidencie - TO BE</w:t>
      </w:r>
      <w:r w:rsidRPr="00034241">
        <w:fldChar w:fldCharType="end"/>
      </w:r>
      <w:r w:rsidRPr="00034241">
        <w:t>:</w:t>
      </w:r>
    </w:p>
    <w:tbl>
      <w:tblP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704"/>
        <w:gridCol w:w="2977"/>
        <w:gridCol w:w="1843"/>
        <w:gridCol w:w="1701"/>
        <w:gridCol w:w="1842"/>
      </w:tblGrid>
      <w:tr w:rsidR="0022119F" w:rsidRPr="0022119F" w14:paraId="02FA9C02" w14:textId="77777777" w:rsidTr="006E15D4">
        <w:tc>
          <w:tcPr>
            <w:tcW w:w="704" w:type="dxa"/>
            <w:shd w:val="clear" w:color="auto" w:fill="D9D9D9" w:themeFill="background1" w:themeFillShade="D9"/>
            <w:vAlign w:val="center"/>
          </w:tcPr>
          <w:p w14:paraId="53E5188B" w14:textId="77777777" w:rsidR="0022119F" w:rsidRPr="0022119F" w:rsidRDefault="0022119F" w:rsidP="006E15D4">
            <w:pPr>
              <w:pStyle w:val="HlavikaTabuky"/>
            </w:pPr>
            <w:r w:rsidRPr="0022119F">
              <w:t>ID OE</w:t>
            </w:r>
          </w:p>
        </w:tc>
        <w:tc>
          <w:tcPr>
            <w:tcW w:w="2977" w:type="dxa"/>
            <w:shd w:val="clear" w:color="auto" w:fill="D9D9D9" w:themeFill="background1" w:themeFillShade="D9"/>
            <w:vAlign w:val="center"/>
          </w:tcPr>
          <w:p w14:paraId="0788316A" w14:textId="6C7E2B4B" w:rsidR="006E15D4" w:rsidRPr="006E15D4" w:rsidRDefault="006E15D4" w:rsidP="006E15D4">
            <w:pPr>
              <w:pStyle w:val="HlavikaTabuky"/>
              <w:rPr>
                <w:bCs/>
              </w:rPr>
            </w:pPr>
            <w:r w:rsidRPr="006E15D4">
              <w:t xml:space="preserve">Názov </w:t>
            </w:r>
            <w:r>
              <w:t>O</w:t>
            </w:r>
            <w:r w:rsidRPr="006E15D4">
              <w:rPr>
                <w:bCs/>
              </w:rPr>
              <w:t>bjektu evidencie</w:t>
            </w:r>
          </w:p>
          <w:p w14:paraId="5E3AD480" w14:textId="0EDC6A41" w:rsidR="0022119F" w:rsidRPr="006E15D4" w:rsidRDefault="006E15D4" w:rsidP="006E15D4">
            <w:pPr>
              <w:pStyle w:val="HlavikaTabuky"/>
              <w:rPr>
                <w:b w:val="0"/>
              </w:rPr>
            </w:pPr>
            <w:r w:rsidRPr="006E15D4">
              <w:rPr>
                <w:b w:val="0"/>
                <w:i/>
                <w:iCs/>
              </w:rPr>
              <w:t xml:space="preserve">(uvádzať OE z tabuľky v kap. </w:t>
            </w:r>
            <w:r w:rsidRPr="006E15D4">
              <w:rPr>
                <w:b w:val="0"/>
                <w:i/>
                <w:iCs/>
              </w:rPr>
              <w:fldChar w:fldCharType="begin"/>
            </w:r>
            <w:r w:rsidRPr="006E15D4">
              <w:rPr>
                <w:b w:val="0"/>
                <w:i/>
                <w:iCs/>
              </w:rPr>
              <w:instrText xml:space="preserve"> REF _Ref154138234 \r \h  \* MERGEFORMAT </w:instrText>
            </w:r>
            <w:r w:rsidRPr="006E15D4">
              <w:rPr>
                <w:b w:val="0"/>
                <w:i/>
                <w:iCs/>
              </w:rPr>
            </w:r>
            <w:r w:rsidRPr="006E15D4">
              <w:rPr>
                <w:b w:val="0"/>
                <w:i/>
                <w:iCs/>
              </w:rPr>
              <w:fldChar w:fldCharType="separate"/>
            </w:r>
            <w:r w:rsidRPr="006E15D4">
              <w:rPr>
                <w:b w:val="0"/>
                <w:i/>
                <w:iCs/>
              </w:rPr>
              <w:t>4.3.2</w:t>
            </w:r>
            <w:r w:rsidRPr="006E15D4">
              <w:rPr>
                <w:b w:val="0"/>
              </w:rPr>
              <w:fldChar w:fldCharType="end"/>
            </w:r>
            <w:r w:rsidRPr="006E15D4">
              <w:rPr>
                <w:b w:val="0"/>
                <w:i/>
                <w:iCs/>
              </w:rPr>
              <w:t>)</w:t>
            </w:r>
          </w:p>
        </w:tc>
        <w:tc>
          <w:tcPr>
            <w:tcW w:w="1843" w:type="dxa"/>
            <w:shd w:val="clear" w:color="auto" w:fill="D9D9D9" w:themeFill="background1" w:themeFillShade="D9"/>
            <w:vAlign w:val="center"/>
          </w:tcPr>
          <w:p w14:paraId="11F72345" w14:textId="77777777" w:rsidR="0022119F" w:rsidRPr="0022119F" w:rsidRDefault="0022119F" w:rsidP="006E15D4">
            <w:pPr>
              <w:pStyle w:val="HlavikaTabuky"/>
            </w:pPr>
            <w:r w:rsidRPr="0022119F">
              <w:t>Významnosť kvality</w:t>
            </w:r>
          </w:p>
          <w:p w14:paraId="5110CFB4" w14:textId="77777777" w:rsidR="0022119F" w:rsidRPr="006E15D4" w:rsidRDefault="0022119F" w:rsidP="006E15D4">
            <w:pPr>
              <w:pStyle w:val="HlavikaTabuky"/>
              <w:rPr>
                <w:b w:val="0"/>
                <w:i/>
                <w:iCs/>
              </w:rPr>
            </w:pPr>
            <w:r w:rsidRPr="006E15D4">
              <w:rPr>
                <w:b w:val="0"/>
                <w:i/>
                <w:iCs/>
              </w:rPr>
              <w:t>1 (malá) až 5 (veľmi významná)</w:t>
            </w:r>
          </w:p>
        </w:tc>
        <w:tc>
          <w:tcPr>
            <w:tcW w:w="1701" w:type="dxa"/>
            <w:shd w:val="clear" w:color="auto" w:fill="D9D9D9" w:themeFill="background1" w:themeFillShade="D9"/>
            <w:vAlign w:val="center"/>
          </w:tcPr>
          <w:p w14:paraId="0CFD0ABB" w14:textId="77777777" w:rsidR="0022119F" w:rsidRPr="0022119F" w:rsidRDefault="0022119F" w:rsidP="006E15D4">
            <w:pPr>
              <w:pStyle w:val="HlavikaTabuky"/>
            </w:pPr>
            <w:r w:rsidRPr="0022119F">
              <w:t>Citlivosť kvality</w:t>
            </w:r>
          </w:p>
          <w:p w14:paraId="62914F58" w14:textId="77777777" w:rsidR="0022119F" w:rsidRPr="006E15D4" w:rsidRDefault="0022119F" w:rsidP="006E15D4">
            <w:pPr>
              <w:pStyle w:val="HlavikaTabuky"/>
              <w:rPr>
                <w:b w:val="0"/>
                <w:i/>
                <w:iCs/>
              </w:rPr>
            </w:pPr>
            <w:r w:rsidRPr="006E15D4">
              <w:rPr>
                <w:b w:val="0"/>
                <w:i/>
                <w:iCs/>
              </w:rPr>
              <w:t>1 (malá) až 5 (veľmi významná)</w:t>
            </w:r>
          </w:p>
        </w:tc>
        <w:tc>
          <w:tcPr>
            <w:tcW w:w="1842" w:type="dxa"/>
            <w:shd w:val="clear" w:color="auto" w:fill="D9D9D9" w:themeFill="background1" w:themeFillShade="D9"/>
            <w:vAlign w:val="center"/>
          </w:tcPr>
          <w:p w14:paraId="7B9DD1A2" w14:textId="77777777" w:rsidR="0022119F" w:rsidRPr="0022119F" w:rsidRDefault="0022119F" w:rsidP="006E15D4">
            <w:pPr>
              <w:pStyle w:val="HlavikaTabuky"/>
              <w:rPr>
                <w:i/>
                <w:iCs/>
              </w:rPr>
            </w:pPr>
            <w:r w:rsidRPr="0022119F">
              <w:t xml:space="preserve">Priorita </w:t>
            </w:r>
            <w:r w:rsidRPr="0022119F">
              <w:rPr>
                <w:i/>
                <w:iCs/>
              </w:rPr>
              <w:t>– poradie dôležitosti</w:t>
            </w:r>
          </w:p>
          <w:p w14:paraId="70803EEA" w14:textId="77777777" w:rsidR="0022119F" w:rsidRPr="006E15D4" w:rsidRDefault="0022119F" w:rsidP="006E15D4">
            <w:pPr>
              <w:pStyle w:val="HlavikaTabuky"/>
              <w:rPr>
                <w:b w:val="0"/>
              </w:rPr>
            </w:pPr>
            <w:r w:rsidRPr="006E15D4">
              <w:rPr>
                <w:b w:val="0"/>
                <w:i/>
                <w:iCs/>
              </w:rPr>
              <w:t>(začnite číslovať od najdôležitejšieho)</w:t>
            </w:r>
          </w:p>
        </w:tc>
      </w:tr>
      <w:tr w:rsidR="0022119F" w:rsidRPr="0022119F" w14:paraId="2A502790" w14:textId="77777777" w:rsidTr="006E15D4">
        <w:tc>
          <w:tcPr>
            <w:tcW w:w="704" w:type="dxa"/>
            <w:vAlign w:val="center"/>
          </w:tcPr>
          <w:p w14:paraId="633FBC16" w14:textId="305ED35C" w:rsidR="0022119F" w:rsidRPr="0022119F" w:rsidRDefault="0022119F" w:rsidP="00127603"/>
        </w:tc>
        <w:tc>
          <w:tcPr>
            <w:tcW w:w="2977" w:type="dxa"/>
            <w:vAlign w:val="center"/>
          </w:tcPr>
          <w:p w14:paraId="1F1F7D26" w14:textId="77777777" w:rsidR="0022119F" w:rsidRPr="00127603" w:rsidRDefault="0022119F" w:rsidP="00127603">
            <w:pPr>
              <w:rPr>
                <w:i/>
                <w:iCs/>
                <w:color w:val="808080" w:themeColor="background1" w:themeShade="80"/>
              </w:rPr>
            </w:pPr>
            <w:r w:rsidRPr="00127603">
              <w:rPr>
                <w:i/>
                <w:iCs/>
                <w:color w:val="808080" w:themeColor="background1" w:themeShade="80"/>
              </w:rPr>
              <w:t xml:space="preserve">Údaje o štatutárovi </w:t>
            </w:r>
          </w:p>
        </w:tc>
        <w:tc>
          <w:tcPr>
            <w:tcW w:w="1843" w:type="dxa"/>
            <w:vAlign w:val="center"/>
          </w:tcPr>
          <w:p w14:paraId="1610ED87" w14:textId="77777777" w:rsidR="0022119F" w:rsidRPr="00127603" w:rsidRDefault="0022119F" w:rsidP="00127603">
            <w:pPr>
              <w:rPr>
                <w:i/>
                <w:iCs/>
                <w:color w:val="808080" w:themeColor="background1" w:themeShade="80"/>
              </w:rPr>
            </w:pPr>
            <w:r w:rsidRPr="00127603">
              <w:rPr>
                <w:i/>
                <w:iCs/>
                <w:color w:val="808080" w:themeColor="background1" w:themeShade="80"/>
              </w:rPr>
              <w:t>5</w:t>
            </w:r>
          </w:p>
        </w:tc>
        <w:tc>
          <w:tcPr>
            <w:tcW w:w="1701" w:type="dxa"/>
            <w:vAlign w:val="center"/>
          </w:tcPr>
          <w:p w14:paraId="22751BE7" w14:textId="77777777" w:rsidR="0022119F" w:rsidRPr="00127603" w:rsidRDefault="0022119F" w:rsidP="00127603">
            <w:pPr>
              <w:rPr>
                <w:i/>
                <w:iCs/>
                <w:color w:val="808080" w:themeColor="background1" w:themeShade="80"/>
              </w:rPr>
            </w:pPr>
            <w:r w:rsidRPr="00127603">
              <w:rPr>
                <w:i/>
                <w:iCs/>
                <w:color w:val="808080" w:themeColor="background1" w:themeShade="80"/>
              </w:rPr>
              <w:t>3</w:t>
            </w:r>
          </w:p>
        </w:tc>
        <w:tc>
          <w:tcPr>
            <w:tcW w:w="1842" w:type="dxa"/>
            <w:vAlign w:val="center"/>
          </w:tcPr>
          <w:p w14:paraId="01BC27D1" w14:textId="77777777" w:rsidR="0022119F" w:rsidRPr="00127603" w:rsidRDefault="0022119F" w:rsidP="00127603">
            <w:pPr>
              <w:rPr>
                <w:i/>
                <w:iCs/>
                <w:color w:val="808080" w:themeColor="background1" w:themeShade="80"/>
              </w:rPr>
            </w:pPr>
            <w:r w:rsidRPr="00127603">
              <w:rPr>
                <w:i/>
                <w:iCs/>
                <w:color w:val="808080" w:themeColor="background1" w:themeShade="80"/>
              </w:rPr>
              <w:t>1.</w:t>
            </w:r>
          </w:p>
        </w:tc>
      </w:tr>
      <w:tr w:rsidR="0022119F" w:rsidRPr="0022119F" w14:paraId="65D0265C" w14:textId="77777777" w:rsidTr="006E15D4">
        <w:tc>
          <w:tcPr>
            <w:tcW w:w="704" w:type="dxa"/>
            <w:vAlign w:val="center"/>
          </w:tcPr>
          <w:p w14:paraId="600A805A" w14:textId="40DF3787" w:rsidR="0022119F" w:rsidRPr="0022119F" w:rsidRDefault="0022119F" w:rsidP="00127603"/>
        </w:tc>
        <w:tc>
          <w:tcPr>
            <w:tcW w:w="2977" w:type="dxa"/>
            <w:vAlign w:val="center"/>
          </w:tcPr>
          <w:p w14:paraId="0DEAE0A7" w14:textId="77777777" w:rsidR="0022119F" w:rsidRPr="00127603" w:rsidRDefault="0022119F" w:rsidP="00127603">
            <w:pPr>
              <w:rPr>
                <w:i/>
                <w:iCs/>
                <w:color w:val="808080" w:themeColor="background1" w:themeShade="80"/>
              </w:rPr>
            </w:pPr>
            <w:r w:rsidRPr="00127603">
              <w:rPr>
                <w:i/>
                <w:iCs/>
                <w:color w:val="808080" w:themeColor="background1" w:themeShade="80"/>
              </w:rPr>
              <w:t>Iné zainteresované osoby</w:t>
            </w:r>
          </w:p>
        </w:tc>
        <w:tc>
          <w:tcPr>
            <w:tcW w:w="1843" w:type="dxa"/>
            <w:vAlign w:val="center"/>
          </w:tcPr>
          <w:p w14:paraId="06B925FC" w14:textId="77777777" w:rsidR="0022119F" w:rsidRPr="00127603" w:rsidRDefault="0022119F" w:rsidP="00127603">
            <w:pPr>
              <w:rPr>
                <w:i/>
                <w:iCs/>
                <w:color w:val="808080" w:themeColor="background1" w:themeShade="80"/>
              </w:rPr>
            </w:pPr>
            <w:r w:rsidRPr="00127603">
              <w:rPr>
                <w:i/>
                <w:iCs/>
                <w:color w:val="808080" w:themeColor="background1" w:themeShade="80"/>
              </w:rPr>
              <w:t>2</w:t>
            </w:r>
          </w:p>
        </w:tc>
        <w:tc>
          <w:tcPr>
            <w:tcW w:w="1701" w:type="dxa"/>
            <w:vAlign w:val="center"/>
          </w:tcPr>
          <w:p w14:paraId="07F2FAAF" w14:textId="77777777" w:rsidR="0022119F" w:rsidRPr="00127603" w:rsidRDefault="0022119F" w:rsidP="00127603">
            <w:pPr>
              <w:rPr>
                <w:i/>
                <w:iCs/>
                <w:color w:val="808080" w:themeColor="background1" w:themeShade="80"/>
              </w:rPr>
            </w:pPr>
            <w:r w:rsidRPr="00127603">
              <w:rPr>
                <w:i/>
                <w:iCs/>
                <w:color w:val="808080" w:themeColor="background1" w:themeShade="80"/>
              </w:rPr>
              <w:t>3</w:t>
            </w:r>
          </w:p>
        </w:tc>
        <w:tc>
          <w:tcPr>
            <w:tcW w:w="1842" w:type="dxa"/>
            <w:vAlign w:val="center"/>
          </w:tcPr>
          <w:p w14:paraId="0F87BFA7" w14:textId="77777777" w:rsidR="0022119F" w:rsidRPr="00127603" w:rsidRDefault="0022119F" w:rsidP="00127603">
            <w:pPr>
              <w:rPr>
                <w:i/>
                <w:iCs/>
                <w:color w:val="808080" w:themeColor="background1" w:themeShade="80"/>
              </w:rPr>
            </w:pPr>
            <w:r w:rsidRPr="00127603">
              <w:rPr>
                <w:i/>
                <w:iCs/>
                <w:color w:val="808080" w:themeColor="background1" w:themeShade="80"/>
              </w:rPr>
              <w:t>20.</w:t>
            </w:r>
          </w:p>
        </w:tc>
      </w:tr>
      <w:tr w:rsidR="0022119F" w:rsidRPr="0022119F" w14:paraId="780543DB" w14:textId="77777777" w:rsidTr="006E15D4">
        <w:tc>
          <w:tcPr>
            <w:tcW w:w="704" w:type="dxa"/>
            <w:vAlign w:val="center"/>
          </w:tcPr>
          <w:p w14:paraId="7D5C7634" w14:textId="4E621E58" w:rsidR="0022119F" w:rsidRPr="0022119F" w:rsidRDefault="0022119F" w:rsidP="00127603"/>
        </w:tc>
        <w:tc>
          <w:tcPr>
            <w:tcW w:w="2977" w:type="dxa"/>
            <w:vAlign w:val="center"/>
          </w:tcPr>
          <w:p w14:paraId="5F2FA079" w14:textId="77777777" w:rsidR="0022119F" w:rsidRPr="0022119F" w:rsidRDefault="0022119F" w:rsidP="00127603">
            <w:pPr>
              <w:rPr>
                <w:i/>
                <w:iCs/>
              </w:rPr>
            </w:pPr>
          </w:p>
        </w:tc>
        <w:tc>
          <w:tcPr>
            <w:tcW w:w="1843" w:type="dxa"/>
            <w:vAlign w:val="center"/>
          </w:tcPr>
          <w:p w14:paraId="412C3E43" w14:textId="77777777" w:rsidR="0022119F" w:rsidRPr="0022119F" w:rsidRDefault="0022119F" w:rsidP="00127603">
            <w:pPr>
              <w:rPr>
                <w:i/>
                <w:iCs/>
              </w:rPr>
            </w:pPr>
          </w:p>
        </w:tc>
        <w:tc>
          <w:tcPr>
            <w:tcW w:w="1701" w:type="dxa"/>
            <w:vAlign w:val="center"/>
          </w:tcPr>
          <w:p w14:paraId="595D774A" w14:textId="77777777" w:rsidR="0022119F" w:rsidRPr="0022119F" w:rsidRDefault="0022119F" w:rsidP="00127603">
            <w:pPr>
              <w:rPr>
                <w:i/>
                <w:iCs/>
              </w:rPr>
            </w:pPr>
          </w:p>
        </w:tc>
        <w:tc>
          <w:tcPr>
            <w:tcW w:w="1842" w:type="dxa"/>
            <w:vAlign w:val="center"/>
          </w:tcPr>
          <w:p w14:paraId="71B641BF" w14:textId="77777777" w:rsidR="0022119F" w:rsidRPr="0022119F" w:rsidRDefault="0022119F" w:rsidP="00127603">
            <w:pPr>
              <w:rPr>
                <w:i/>
                <w:iCs/>
              </w:rPr>
            </w:pPr>
          </w:p>
        </w:tc>
      </w:tr>
    </w:tbl>
    <w:p w14:paraId="1FC0F06F" w14:textId="77777777" w:rsidR="00015257" w:rsidRDefault="00015257" w:rsidP="00015257">
      <w:pPr>
        <w:ind w:left="2520"/>
      </w:pPr>
      <w:bookmarkStart w:id="274" w:name="_Toc63764355"/>
      <w:bookmarkStart w:id="275" w:name="_Toc58337726"/>
      <w:bookmarkStart w:id="276" w:name="_Toc62489742"/>
    </w:p>
    <w:p w14:paraId="6003B9E6" w14:textId="459F65D2" w:rsidR="0022119F" w:rsidRDefault="0022119F" w:rsidP="00015257">
      <w:pPr>
        <w:pStyle w:val="Nadpis4"/>
      </w:pPr>
      <w:r w:rsidRPr="0022119F">
        <w:t>Roly a predbežné personálne zabezpečenie pri riadení dátovej kvality</w:t>
      </w:r>
      <w:bookmarkEnd w:id="274"/>
    </w:p>
    <w:p w14:paraId="0F121304" w14:textId="77777777" w:rsidR="00127603" w:rsidRPr="00127603" w:rsidRDefault="00127603" w:rsidP="00127603"/>
    <w:bookmarkEnd w:id="275"/>
    <w:bookmarkEnd w:id="276"/>
    <w:p w14:paraId="09FFA62B" w14:textId="4D010AFB" w:rsidR="0022119F" w:rsidRPr="0022119F" w:rsidRDefault="00127603" w:rsidP="00127603">
      <w:pPr>
        <w:pStyle w:val="Instrukcia"/>
      </w:pPr>
      <w:r>
        <w:t xml:space="preserve">V nasledujúcej tabuľke </w:t>
      </w:r>
      <w:r w:rsidR="00B827C6">
        <w:t>definujte</w:t>
      </w:r>
      <w:r w:rsidR="0022119F" w:rsidRPr="0022119F">
        <w:t xml:space="preserve"> potrebné kapacity pre zabezpečenie riadenia dátovej kvality – napr. dátový kurátor, data steward, dátový špecialista pre dátovú kvalitu, databázový špecialista, projektový manažér a pod.</w:t>
      </w:r>
      <w:r>
        <w:t xml:space="preserve"> (informácie k téme: </w:t>
      </w:r>
      <w:hyperlink r:id="rId35" w:history="1">
        <w:r w:rsidRPr="00CF58B1">
          <w:rPr>
            <w:rStyle w:val="Hypertextovprepojenie"/>
          </w:rPr>
          <w:t>https://mirri.gov.sk/sekcie/informatizacia/egovernment/datova-kancelaria/datova-kvalita/</w:t>
        </w:r>
      </w:hyperlink>
      <w:r>
        <w:t xml:space="preserve"> )</w:t>
      </w:r>
      <w:r w:rsidR="0022119F" w:rsidRPr="0022119F">
        <w:t xml:space="preserve"> </w:t>
      </w:r>
    </w:p>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3013"/>
        <w:gridCol w:w="3032"/>
        <w:gridCol w:w="3017"/>
      </w:tblGrid>
      <w:tr w:rsidR="0022119F" w:rsidRPr="0022119F" w14:paraId="0A885E9D" w14:textId="77777777" w:rsidTr="006E15D4">
        <w:tc>
          <w:tcPr>
            <w:tcW w:w="3013" w:type="dxa"/>
            <w:shd w:val="clear" w:color="auto" w:fill="D9D9D9" w:themeFill="background1" w:themeFillShade="D9"/>
            <w:vAlign w:val="center"/>
          </w:tcPr>
          <w:p w14:paraId="2F966B88" w14:textId="77777777" w:rsidR="0022119F" w:rsidRPr="0022119F" w:rsidRDefault="0022119F" w:rsidP="00127603">
            <w:pPr>
              <w:pStyle w:val="HlavikaTabuky"/>
            </w:pPr>
            <w:r w:rsidRPr="0022119F">
              <w:t>Rola</w:t>
            </w:r>
          </w:p>
        </w:tc>
        <w:tc>
          <w:tcPr>
            <w:tcW w:w="3032" w:type="dxa"/>
            <w:shd w:val="clear" w:color="auto" w:fill="D9D9D9" w:themeFill="background1" w:themeFillShade="D9"/>
            <w:vAlign w:val="center"/>
          </w:tcPr>
          <w:p w14:paraId="38A804D1" w14:textId="77777777" w:rsidR="0022119F" w:rsidRPr="0022119F" w:rsidRDefault="0022119F" w:rsidP="00127603">
            <w:pPr>
              <w:pStyle w:val="HlavikaTabuky"/>
            </w:pPr>
            <w:r w:rsidRPr="0022119F">
              <w:t>Činnosti</w:t>
            </w:r>
          </w:p>
        </w:tc>
        <w:tc>
          <w:tcPr>
            <w:tcW w:w="3017" w:type="dxa"/>
            <w:shd w:val="clear" w:color="auto" w:fill="D9D9D9" w:themeFill="background1" w:themeFillShade="D9"/>
            <w:vAlign w:val="center"/>
          </w:tcPr>
          <w:p w14:paraId="20CD998C" w14:textId="77777777" w:rsidR="0022119F" w:rsidRPr="0022119F" w:rsidRDefault="0022119F" w:rsidP="00127603">
            <w:pPr>
              <w:pStyle w:val="HlavikaTabuky"/>
            </w:pPr>
            <w:r w:rsidRPr="0022119F">
              <w:t xml:space="preserve">Pozícia zodpovedná za danú činnosť </w:t>
            </w:r>
            <w:r w:rsidRPr="00127603">
              <w:rPr>
                <w:b w:val="0"/>
              </w:rPr>
              <w:t>(správca ISVS / dodávateľ)</w:t>
            </w:r>
          </w:p>
        </w:tc>
      </w:tr>
      <w:tr w:rsidR="0022119F" w:rsidRPr="0022119F" w14:paraId="1F1D1C3A" w14:textId="77777777" w:rsidTr="006E15D4">
        <w:tc>
          <w:tcPr>
            <w:tcW w:w="3013" w:type="dxa"/>
            <w:shd w:val="clear" w:color="auto" w:fill="F2F2F2" w:themeFill="background1" w:themeFillShade="F2"/>
            <w:vAlign w:val="center"/>
          </w:tcPr>
          <w:p w14:paraId="2CA25CD7" w14:textId="77777777" w:rsidR="0022119F" w:rsidRPr="00127603" w:rsidRDefault="0022119F" w:rsidP="00127603">
            <w:pPr>
              <w:rPr>
                <w:b/>
              </w:rPr>
            </w:pPr>
            <w:r w:rsidRPr="00127603">
              <w:rPr>
                <w:b/>
              </w:rPr>
              <w:t>Dátový kurátor</w:t>
            </w:r>
          </w:p>
        </w:tc>
        <w:tc>
          <w:tcPr>
            <w:tcW w:w="3032" w:type="dxa"/>
            <w:vAlign w:val="center"/>
          </w:tcPr>
          <w:p w14:paraId="6BD07999" w14:textId="77777777" w:rsidR="0022119F" w:rsidRPr="00127603" w:rsidRDefault="0022119F" w:rsidP="00127603">
            <w:pPr>
              <w:rPr>
                <w:iCs/>
              </w:rPr>
            </w:pPr>
            <w:r w:rsidRPr="00127603">
              <w:rPr>
                <w:iCs/>
              </w:rPr>
              <w:t>Evidencia požiadaviek na dátovú kvalitu, monitoring a riadenie procesu</w:t>
            </w:r>
          </w:p>
        </w:tc>
        <w:tc>
          <w:tcPr>
            <w:tcW w:w="3017" w:type="dxa"/>
            <w:vAlign w:val="center"/>
          </w:tcPr>
          <w:p w14:paraId="37D5C616" w14:textId="77777777" w:rsidR="0022119F" w:rsidRPr="00127603" w:rsidRDefault="0022119F" w:rsidP="00127603">
            <w:pPr>
              <w:rPr>
                <w:iCs/>
              </w:rPr>
            </w:pPr>
            <w:r w:rsidRPr="00127603">
              <w:rPr>
                <w:iCs/>
              </w:rPr>
              <w:t>Dátový kurátor správcu IS</w:t>
            </w:r>
          </w:p>
        </w:tc>
      </w:tr>
      <w:tr w:rsidR="0022119F" w:rsidRPr="0022119F" w14:paraId="7D8A6BEB" w14:textId="77777777" w:rsidTr="006E15D4">
        <w:tc>
          <w:tcPr>
            <w:tcW w:w="3013" w:type="dxa"/>
            <w:shd w:val="clear" w:color="auto" w:fill="F2F2F2" w:themeFill="background1" w:themeFillShade="F2"/>
            <w:vAlign w:val="center"/>
          </w:tcPr>
          <w:p w14:paraId="3AD09591" w14:textId="77777777" w:rsidR="0022119F" w:rsidRPr="00127603" w:rsidRDefault="0022119F" w:rsidP="00127603">
            <w:pPr>
              <w:rPr>
                <w:b/>
              </w:rPr>
            </w:pPr>
            <w:r w:rsidRPr="00127603">
              <w:rPr>
                <w:b/>
              </w:rPr>
              <w:t>Data steward</w:t>
            </w:r>
          </w:p>
        </w:tc>
        <w:tc>
          <w:tcPr>
            <w:tcW w:w="3032" w:type="dxa"/>
            <w:vAlign w:val="center"/>
          </w:tcPr>
          <w:p w14:paraId="6F06B3DD" w14:textId="77777777" w:rsidR="0022119F" w:rsidRPr="00127603" w:rsidRDefault="0022119F" w:rsidP="00127603">
            <w:pPr>
              <w:rPr>
                <w:iCs/>
              </w:rPr>
            </w:pPr>
            <w:r w:rsidRPr="00127603">
              <w:rPr>
                <w:iCs/>
              </w:rPr>
              <w:t>Čistenie a stotožňovanie voči referenčným údajom</w:t>
            </w:r>
          </w:p>
        </w:tc>
        <w:tc>
          <w:tcPr>
            <w:tcW w:w="3017" w:type="dxa"/>
            <w:vAlign w:val="center"/>
          </w:tcPr>
          <w:p w14:paraId="6F2F1D78" w14:textId="77777777" w:rsidR="0022119F" w:rsidRPr="00127603" w:rsidRDefault="0022119F" w:rsidP="00127603">
            <w:pPr>
              <w:rPr>
                <w:iCs/>
              </w:rPr>
            </w:pPr>
            <w:r w:rsidRPr="00127603">
              <w:rPr>
                <w:iCs/>
              </w:rPr>
              <w:t>Pracovník IT podpory</w:t>
            </w:r>
          </w:p>
        </w:tc>
      </w:tr>
      <w:tr w:rsidR="0022119F" w:rsidRPr="0022119F" w14:paraId="525438D5" w14:textId="77777777" w:rsidTr="006E15D4">
        <w:tc>
          <w:tcPr>
            <w:tcW w:w="3013" w:type="dxa"/>
            <w:shd w:val="clear" w:color="auto" w:fill="F2F2F2" w:themeFill="background1" w:themeFillShade="F2"/>
            <w:vAlign w:val="center"/>
          </w:tcPr>
          <w:p w14:paraId="425B02CB" w14:textId="77777777" w:rsidR="0022119F" w:rsidRPr="00127603" w:rsidRDefault="0022119F" w:rsidP="00127603">
            <w:pPr>
              <w:rPr>
                <w:b/>
              </w:rPr>
            </w:pPr>
            <w:r w:rsidRPr="00127603">
              <w:rPr>
                <w:b/>
              </w:rPr>
              <w:t>Databázový špecialista</w:t>
            </w:r>
          </w:p>
        </w:tc>
        <w:tc>
          <w:tcPr>
            <w:tcW w:w="3032" w:type="dxa"/>
            <w:vAlign w:val="center"/>
          </w:tcPr>
          <w:p w14:paraId="3886F94B" w14:textId="77777777" w:rsidR="0022119F" w:rsidRPr="00127603" w:rsidRDefault="0022119F" w:rsidP="00127603">
            <w:pPr>
              <w:rPr>
                <w:iCs/>
              </w:rPr>
            </w:pPr>
            <w:r w:rsidRPr="00127603">
              <w:rPr>
                <w:iCs/>
              </w:rPr>
              <w:t>Analyzuje požiadavky na dáta, modeluje obsah procedúr</w:t>
            </w:r>
          </w:p>
        </w:tc>
        <w:tc>
          <w:tcPr>
            <w:tcW w:w="3017" w:type="dxa"/>
            <w:vAlign w:val="center"/>
          </w:tcPr>
          <w:p w14:paraId="2D167A07" w14:textId="77777777" w:rsidR="0022119F" w:rsidRPr="00127603" w:rsidRDefault="0022119F" w:rsidP="00127603">
            <w:pPr>
              <w:rPr>
                <w:iCs/>
              </w:rPr>
            </w:pPr>
            <w:r w:rsidRPr="00127603">
              <w:rPr>
                <w:iCs/>
              </w:rPr>
              <w:t>Dodávateľ</w:t>
            </w:r>
          </w:p>
        </w:tc>
      </w:tr>
      <w:tr w:rsidR="0022119F" w:rsidRPr="0022119F" w14:paraId="4ECAD0EB" w14:textId="77777777" w:rsidTr="006E15D4">
        <w:tc>
          <w:tcPr>
            <w:tcW w:w="3013" w:type="dxa"/>
            <w:shd w:val="clear" w:color="auto" w:fill="F2F2F2" w:themeFill="background1" w:themeFillShade="F2"/>
            <w:vAlign w:val="center"/>
          </w:tcPr>
          <w:p w14:paraId="04151880" w14:textId="77777777" w:rsidR="0022119F" w:rsidRPr="00127603" w:rsidRDefault="0022119F" w:rsidP="00127603">
            <w:pPr>
              <w:rPr>
                <w:b/>
              </w:rPr>
            </w:pPr>
            <w:r w:rsidRPr="00127603">
              <w:rPr>
                <w:b/>
              </w:rPr>
              <w:t>Dátový špecialista pre dátovú kvalitu</w:t>
            </w:r>
          </w:p>
        </w:tc>
        <w:tc>
          <w:tcPr>
            <w:tcW w:w="3032" w:type="dxa"/>
            <w:vAlign w:val="center"/>
          </w:tcPr>
          <w:p w14:paraId="3859A72A" w14:textId="77777777" w:rsidR="0022119F" w:rsidRPr="00127603" w:rsidRDefault="0022119F" w:rsidP="00127603">
            <w:pPr>
              <w:rPr>
                <w:iCs/>
              </w:rPr>
            </w:pPr>
            <w:r w:rsidRPr="00127603">
              <w:rPr>
                <w:iCs/>
              </w:rPr>
              <w:t>Spracovanie výstupov merania, interpretácie, zápis biznis pravidiel, hodnotiace správy z merania</w:t>
            </w:r>
          </w:p>
        </w:tc>
        <w:tc>
          <w:tcPr>
            <w:tcW w:w="3017" w:type="dxa"/>
            <w:vAlign w:val="center"/>
          </w:tcPr>
          <w:p w14:paraId="626EC6BB" w14:textId="77777777" w:rsidR="0022119F" w:rsidRPr="00127603" w:rsidRDefault="0022119F" w:rsidP="00127603">
            <w:pPr>
              <w:rPr>
                <w:iCs/>
              </w:rPr>
            </w:pPr>
            <w:r w:rsidRPr="00127603">
              <w:rPr>
                <w:iCs/>
              </w:rPr>
              <w:t>Dátový špecialista pre dátovú kvalitu – nová interná pozícia v projekte</w:t>
            </w:r>
          </w:p>
        </w:tc>
      </w:tr>
      <w:tr w:rsidR="0022119F" w:rsidRPr="0022119F" w14:paraId="4ED44CD8" w14:textId="77777777" w:rsidTr="006E15D4">
        <w:tc>
          <w:tcPr>
            <w:tcW w:w="3013" w:type="dxa"/>
            <w:shd w:val="clear" w:color="auto" w:fill="F2F2F2" w:themeFill="background1" w:themeFillShade="F2"/>
            <w:vAlign w:val="center"/>
          </w:tcPr>
          <w:p w14:paraId="55BDB12B" w14:textId="77777777" w:rsidR="0022119F" w:rsidRPr="00127603" w:rsidRDefault="0022119F" w:rsidP="00127603">
            <w:pPr>
              <w:rPr>
                <w:b/>
              </w:rPr>
            </w:pPr>
            <w:r w:rsidRPr="00127603">
              <w:rPr>
                <w:b/>
              </w:rPr>
              <w:t>*Iná rola (doplniť)</w:t>
            </w:r>
          </w:p>
        </w:tc>
        <w:tc>
          <w:tcPr>
            <w:tcW w:w="3032" w:type="dxa"/>
            <w:vAlign w:val="center"/>
          </w:tcPr>
          <w:p w14:paraId="6942AABE" w14:textId="77777777" w:rsidR="0022119F" w:rsidRPr="0022119F" w:rsidRDefault="0022119F" w:rsidP="00127603">
            <w:pPr>
              <w:rPr>
                <w:i/>
                <w:iCs/>
              </w:rPr>
            </w:pPr>
          </w:p>
        </w:tc>
        <w:tc>
          <w:tcPr>
            <w:tcW w:w="3017" w:type="dxa"/>
            <w:vAlign w:val="center"/>
          </w:tcPr>
          <w:p w14:paraId="3D9D18FC" w14:textId="77777777" w:rsidR="0022119F" w:rsidRPr="0022119F" w:rsidRDefault="0022119F" w:rsidP="00127603">
            <w:pPr>
              <w:rPr>
                <w:i/>
                <w:iCs/>
              </w:rPr>
            </w:pPr>
          </w:p>
        </w:tc>
      </w:tr>
    </w:tbl>
    <w:p w14:paraId="63BAC6CC" w14:textId="0E530FC6" w:rsidR="0022119F" w:rsidRDefault="0022119F" w:rsidP="00127603"/>
    <w:p w14:paraId="38BE743B" w14:textId="00DCD5DA" w:rsidR="00C11441" w:rsidRDefault="1A718198" w:rsidP="00034241">
      <w:pPr>
        <w:pStyle w:val="Nadpis3"/>
      </w:pPr>
      <w:bookmarkStart w:id="277" w:name="_Toc62487935"/>
      <w:bookmarkStart w:id="278" w:name="_Toc62488028"/>
      <w:bookmarkStart w:id="279" w:name="_Toc62488121"/>
      <w:bookmarkStart w:id="280" w:name="_Toc62488230"/>
      <w:bookmarkStart w:id="281" w:name="_Toc62487936"/>
      <w:bookmarkStart w:id="282" w:name="_Toc62488029"/>
      <w:bookmarkStart w:id="283" w:name="_Toc62488122"/>
      <w:bookmarkStart w:id="284" w:name="_Toc62488231"/>
      <w:bookmarkStart w:id="285" w:name="_Toc62487937"/>
      <w:bookmarkStart w:id="286" w:name="_Toc62488030"/>
      <w:bookmarkStart w:id="287" w:name="_Toc62488123"/>
      <w:bookmarkStart w:id="288" w:name="_Toc62488232"/>
      <w:bookmarkStart w:id="289" w:name="_Toc62487938"/>
      <w:bookmarkStart w:id="290" w:name="_Toc62488031"/>
      <w:bookmarkStart w:id="291" w:name="_Toc62488124"/>
      <w:bookmarkStart w:id="292" w:name="_Toc62488233"/>
      <w:bookmarkStart w:id="293" w:name="_Toc62487939"/>
      <w:bookmarkStart w:id="294" w:name="_Toc62488032"/>
      <w:bookmarkStart w:id="295" w:name="_Toc62488125"/>
      <w:bookmarkStart w:id="296" w:name="_Toc62488234"/>
      <w:bookmarkStart w:id="297" w:name="_Toc61939064"/>
      <w:bookmarkStart w:id="298" w:name="_Toc61938889"/>
      <w:bookmarkStart w:id="299" w:name="_Toc61939065"/>
      <w:bookmarkStart w:id="300" w:name="_Toc153139702"/>
      <w:bookmarkStart w:id="301" w:name="_Toc821791718"/>
      <w:bookmarkStart w:id="302" w:name="_Toc62489746"/>
      <w:bookmarkStart w:id="303" w:name="_Toc58337730"/>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034241">
        <w:t>Otvorené údaje</w:t>
      </w:r>
      <w:bookmarkEnd w:id="300"/>
      <w:bookmarkEnd w:id="301"/>
    </w:p>
    <w:p w14:paraId="3304AB84" w14:textId="77777777" w:rsidR="00034241" w:rsidRPr="00034241" w:rsidRDefault="00034241" w:rsidP="00034241"/>
    <w:p w14:paraId="55F7FA42" w14:textId="2E1F7FEF" w:rsidR="0020119F" w:rsidRPr="00DC2DA1" w:rsidRDefault="00EF1CA9" w:rsidP="00034241">
      <w:pPr>
        <w:pStyle w:val="Instrukcia"/>
        <w:rPr>
          <w:color w:val="808080" w:themeColor="background1" w:themeShade="80"/>
        </w:rPr>
      </w:pPr>
      <w:r>
        <w:t xml:space="preserve">V nasledujúcej </w:t>
      </w:r>
      <w:r w:rsidR="28C016E6" w:rsidRPr="01480130">
        <w:t xml:space="preserve">tabuľke </w:t>
      </w:r>
      <w:bookmarkEnd w:id="302"/>
      <w:bookmarkEnd w:id="303"/>
      <w:r w:rsidR="28C016E6" w:rsidRPr="01480130">
        <w:t>d</w:t>
      </w:r>
      <w:r>
        <w:t>oplňte</w:t>
      </w:r>
      <w:r w:rsidR="21EBF357" w:rsidRPr="01480130">
        <w:t xml:space="preserve"> </w:t>
      </w:r>
      <w:r>
        <w:t>objekty evidencie, ktoré budú realizáciou projektu sprístupnené ako otvorené údaje</w:t>
      </w:r>
      <w:r w:rsidR="00034241">
        <w:t xml:space="preserve">. Uveďte </w:t>
      </w:r>
      <w:r w:rsidR="21EBF357" w:rsidRPr="01480130">
        <w:t xml:space="preserve">názov objektu evidencie </w:t>
      </w:r>
      <w:r w:rsidR="2FB9457F" w:rsidRPr="01480130">
        <w:t xml:space="preserve">(identifikované v </w:t>
      </w:r>
      <w:r w:rsidR="28C016E6" w:rsidRPr="01480130">
        <w:t xml:space="preserve">kapitole dátový rozsah projektu) </w:t>
      </w:r>
      <w:r w:rsidR="21EBF357" w:rsidRPr="01480130">
        <w:t xml:space="preserve">pre kategóriu otvorených údajov </w:t>
      </w:r>
      <w:r w:rsidR="2FB9457F" w:rsidRPr="01480130">
        <w:t xml:space="preserve">a </w:t>
      </w:r>
      <w:r w:rsidR="14929C77" w:rsidRPr="01480130">
        <w:t xml:space="preserve">stanoviť úroveň požadovanej kvality </w:t>
      </w:r>
      <w:r w:rsidR="7A7B9877" w:rsidRPr="01480130">
        <w:t xml:space="preserve">(interoperability) </w:t>
      </w:r>
      <w:r w:rsidR="14929C77" w:rsidRPr="01480130">
        <w:t>otvorených údajov</w:t>
      </w:r>
      <w:r w:rsidR="6CDF10D1" w:rsidRPr="01480130">
        <w:t>. P</w:t>
      </w:r>
      <w:r w:rsidR="21EBF357" w:rsidRPr="01480130">
        <w:t>ravidlá pre úroveň interoperability verejných otvorených údajov</w:t>
      </w:r>
      <w:r w:rsidR="14929C77" w:rsidRPr="01480130">
        <w:t xml:space="preserve"> sú stanovené v</w:t>
      </w:r>
      <w:r w:rsidR="28C016E6" w:rsidRPr="01480130">
        <w:rPr>
          <w:color w:val="808080" w:themeColor="background1" w:themeShade="80"/>
        </w:rPr>
        <w:t xml:space="preserve"> </w:t>
      </w:r>
      <w:hyperlink r:id="rId36">
        <w:r w:rsidR="28C016E6" w:rsidRPr="01480130">
          <w:rPr>
            <w:rStyle w:val="Hypertextovprepojenie"/>
            <w:rFonts w:ascii="Tahoma" w:hAnsi="Tahoma" w:cs="Tahoma"/>
            <w:szCs w:val="16"/>
          </w:rPr>
          <w:t>https://wiki.vicepremier.gov.sk/pages/viewpage.action?pageId=23986518</w:t>
        </w:r>
      </w:hyperlink>
      <w:r w:rsidR="28C016E6" w:rsidRPr="01480130">
        <w:rPr>
          <w:color w:val="808080" w:themeColor="background1" w:themeShade="80"/>
        </w:rPr>
        <w:t>.</w:t>
      </w:r>
    </w:p>
    <w:p w14:paraId="4907AA5D" w14:textId="527A4C81" w:rsidR="001140DE" w:rsidRPr="00034241" w:rsidRDefault="28C016E6" w:rsidP="00034241">
      <w:pPr>
        <w:pStyle w:val="Instrukcia"/>
      </w:pPr>
      <w:r w:rsidRPr="00034241">
        <w:t xml:space="preserve"> </w:t>
      </w:r>
      <w:r w:rsidR="21EBF357" w:rsidRPr="00034241">
        <w:t>Požadovaná kvalita:</w:t>
      </w:r>
    </w:p>
    <w:p w14:paraId="461F8209" w14:textId="77777777" w:rsidR="001140DE" w:rsidRPr="00F6796D" w:rsidRDefault="21EBF357" w:rsidP="00034241">
      <w:pPr>
        <w:pStyle w:val="InstrukciaZoznam"/>
        <w:rPr>
          <w:color w:val="A6A6A6"/>
        </w:rPr>
      </w:pPr>
      <w:r w:rsidRPr="01480130">
        <w:t>Automatizované publikovanie otvorených údajov v kvalite 3</w:t>
      </w:r>
      <w:r w:rsidRPr="01480130">
        <w:rPr>
          <w:rFonts w:ascii="Segoe UI Symbol" w:hAnsi="Segoe UI Symbol" w:cs="Segoe UI Symbol"/>
        </w:rPr>
        <w:t>★</w:t>
      </w:r>
      <w:r w:rsidRPr="01480130">
        <w:t xml:space="preserve"> (Všetky datasety je potrebné registrovať v centrálnom katalógu otvorených údajov na data.gov.sk). Formát CSV, XML, ODS, JSON</w:t>
      </w:r>
    </w:p>
    <w:p w14:paraId="41CC5B5A" w14:textId="77777777" w:rsidR="001140DE" w:rsidRPr="00F6796D" w:rsidRDefault="21EBF357" w:rsidP="00034241">
      <w:pPr>
        <w:pStyle w:val="InstrukciaZoznam"/>
        <w:rPr>
          <w:color w:val="A6A6A6"/>
        </w:rPr>
      </w:pPr>
      <w:r w:rsidRPr="01480130">
        <w:t>Automatizované publikovanie otvorených údajov v kvalite 4</w:t>
      </w:r>
      <w:r w:rsidRPr="01480130">
        <w:rPr>
          <w:rFonts w:ascii="Segoe UI Symbol" w:hAnsi="Segoe UI Symbol" w:cs="Segoe UI Symbol"/>
        </w:rPr>
        <w:t>★</w:t>
      </w:r>
      <w:r w:rsidRPr="01480130">
        <w:t xml:space="preserve"> (Všetky datasety je potrebné registrovať v centrálnom katalógu otvorených údajov na data.gov.sk) Formát údajov RDF, OWL, TriX, JSON</w:t>
      </w:r>
    </w:p>
    <w:p w14:paraId="57D95B7E" w14:textId="564965E8" w:rsidR="001140DE" w:rsidRPr="00F6796D" w:rsidRDefault="21EBF357" w:rsidP="00034241">
      <w:pPr>
        <w:pStyle w:val="InstrukciaZoznam"/>
        <w:rPr>
          <w:color w:val="A6A6A6"/>
        </w:rPr>
      </w:pPr>
      <w:r w:rsidRPr="01480130">
        <w:t>Automatizované publikovanie otvorených údajov v kvalite 5</w:t>
      </w:r>
      <w:r w:rsidRPr="01480130">
        <w:rPr>
          <w:rFonts w:ascii="Segoe UI Symbol" w:hAnsi="Segoe UI Symbol" w:cs="Segoe UI Symbol"/>
        </w:rPr>
        <w:t>★</w:t>
      </w:r>
      <w:r w:rsidRPr="01480130">
        <w:t xml:space="preserve"> (Všetky datasety je potrebné registrovať v centrálnom katalógu otvorených údajov na data.gov.sk) Formát </w:t>
      </w:r>
      <w:r w:rsidR="00B827C6" w:rsidRPr="01480130">
        <w:t>údajov</w:t>
      </w:r>
      <w:r w:rsidRPr="01480130">
        <w:t xml:space="preserve"> RDF, OWL, TriX, JSON</w:t>
      </w:r>
      <w:r w:rsidR="2FB9457F" w:rsidRPr="01480130">
        <w:t>.</w:t>
      </w:r>
    </w:p>
    <w:p w14:paraId="0ECBF361" w14:textId="52F09CB0" w:rsidR="00034241" w:rsidRPr="007F406B" w:rsidRDefault="00034241" w:rsidP="00034241">
      <w:pPr>
        <w:pStyle w:val="Instrukcia"/>
      </w:pPr>
      <w:r>
        <w:t>V tabuľke uveďte OE z </w:t>
      </w:r>
      <w:r w:rsidR="00434DB0">
        <w:t>t</w:t>
      </w:r>
      <w:r>
        <w:t>abuľky uveden</w:t>
      </w:r>
      <w:r w:rsidR="00EB173E">
        <w:t>ej</w:t>
      </w:r>
      <w:r>
        <w:t xml:space="preserve"> v kapitole </w:t>
      </w:r>
      <w:r>
        <w:fldChar w:fldCharType="begin"/>
      </w:r>
      <w:r>
        <w:instrText xml:space="preserve"> REF _Ref154138234 \r \h </w:instrText>
      </w:r>
      <w:r>
        <w:fldChar w:fldCharType="separate"/>
      </w:r>
      <w:r>
        <w:t>4.3.2</w:t>
      </w:r>
      <w:r>
        <w:fldChar w:fldCharType="end"/>
      </w:r>
      <w:r>
        <w:t xml:space="preserve"> </w:t>
      </w:r>
      <w:r>
        <w:fldChar w:fldCharType="begin"/>
      </w:r>
      <w:r>
        <w:instrText xml:space="preserve"> REF _Ref154138234 \h </w:instrText>
      </w:r>
      <w:r>
        <w:fldChar w:fldCharType="separate"/>
      </w:r>
      <w:r w:rsidRPr="01480130">
        <w:t>Dátový rozsah projektu</w:t>
      </w:r>
      <w:r>
        <w:t xml:space="preserve"> - </w:t>
      </w:r>
      <w:r w:rsidRPr="006808BB">
        <w:t xml:space="preserve">Prehľad objektov evidencie </w:t>
      </w:r>
      <w:r>
        <w:t xml:space="preserve">- </w:t>
      </w:r>
      <w:r w:rsidRPr="006808BB">
        <w:t>TO BE</w:t>
      </w:r>
      <w:r>
        <w:fldChar w:fldCharType="end"/>
      </w:r>
      <w:r>
        <w:t>:</w:t>
      </w:r>
    </w:p>
    <w:p w14:paraId="75A58A15" w14:textId="77777777" w:rsidR="00372A40" w:rsidRPr="0074129F" w:rsidRDefault="00372A40" w:rsidP="00034241"/>
    <w:tbl>
      <w:tblP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3397"/>
        <w:gridCol w:w="2977"/>
        <w:gridCol w:w="2693"/>
      </w:tblGrid>
      <w:tr w:rsidR="00372A40" w:rsidRPr="00372A40" w14:paraId="07723BD3" w14:textId="77777777" w:rsidTr="00034241">
        <w:tc>
          <w:tcPr>
            <w:tcW w:w="3397" w:type="dxa"/>
            <w:shd w:val="clear" w:color="auto" w:fill="D9D9D9" w:themeFill="background1" w:themeFillShade="D9"/>
            <w:vAlign w:val="center"/>
          </w:tcPr>
          <w:p w14:paraId="6AAF3B51" w14:textId="62A3A49C" w:rsidR="00372A40" w:rsidRDefault="6A698B35" w:rsidP="00034241">
            <w:pPr>
              <w:pStyle w:val="HlavikaTabuky"/>
              <w:rPr>
                <w:rFonts w:eastAsia="Tahoma"/>
              </w:rPr>
            </w:pPr>
            <w:r w:rsidRPr="01480130">
              <w:rPr>
                <w:rFonts w:eastAsia="Tahoma"/>
              </w:rPr>
              <w:t>Názov objektu evidencie / datasetu</w:t>
            </w:r>
          </w:p>
          <w:p w14:paraId="5F837DA6" w14:textId="78476BB7" w:rsidR="00372A40" w:rsidRPr="00034241" w:rsidRDefault="00034241" w:rsidP="00034241">
            <w:pPr>
              <w:pStyle w:val="HlavikaTabuky"/>
              <w:rPr>
                <w:rFonts w:eastAsia="Tahoma"/>
                <w:b w:val="0"/>
              </w:rPr>
            </w:pPr>
            <w:r w:rsidRPr="00034241">
              <w:rPr>
                <w:rFonts w:eastAsia="Tahoma"/>
                <w:b w:val="0"/>
                <w:i/>
                <w:iCs/>
              </w:rPr>
              <w:t xml:space="preserve">(uvádzať OE z tabuľky v kap. </w:t>
            </w:r>
            <w:r w:rsidRPr="00034241">
              <w:rPr>
                <w:rFonts w:eastAsia="Tahoma"/>
                <w:b w:val="0"/>
                <w:i/>
                <w:iCs/>
              </w:rPr>
              <w:fldChar w:fldCharType="begin"/>
            </w:r>
            <w:r w:rsidRPr="00034241">
              <w:rPr>
                <w:rFonts w:eastAsia="Tahoma"/>
                <w:b w:val="0"/>
                <w:i/>
                <w:iCs/>
              </w:rPr>
              <w:instrText xml:space="preserve"> REF _Ref154138234 \r \h  \* MERGEFORMAT </w:instrText>
            </w:r>
            <w:r w:rsidRPr="00034241">
              <w:rPr>
                <w:rFonts w:eastAsia="Tahoma"/>
                <w:b w:val="0"/>
                <w:i/>
                <w:iCs/>
              </w:rPr>
            </w:r>
            <w:r w:rsidRPr="00034241">
              <w:rPr>
                <w:rFonts w:eastAsia="Tahoma"/>
                <w:b w:val="0"/>
                <w:i/>
                <w:iCs/>
              </w:rPr>
              <w:fldChar w:fldCharType="separate"/>
            </w:r>
            <w:r w:rsidRPr="00034241">
              <w:rPr>
                <w:rFonts w:eastAsia="Tahoma"/>
                <w:b w:val="0"/>
                <w:i/>
                <w:iCs/>
              </w:rPr>
              <w:t>4.3.2</w:t>
            </w:r>
            <w:r w:rsidRPr="00034241">
              <w:rPr>
                <w:rFonts w:eastAsia="Tahoma"/>
                <w:b w:val="0"/>
                <w:i/>
                <w:iCs/>
              </w:rPr>
              <w:fldChar w:fldCharType="end"/>
            </w:r>
            <w:r w:rsidRPr="00034241">
              <w:rPr>
                <w:rFonts w:eastAsia="Tahoma"/>
                <w:b w:val="0"/>
                <w:i/>
                <w:iCs/>
              </w:rPr>
              <w:t>)</w:t>
            </w:r>
          </w:p>
        </w:tc>
        <w:tc>
          <w:tcPr>
            <w:tcW w:w="2977" w:type="dxa"/>
            <w:shd w:val="clear" w:color="auto" w:fill="D9D9D9" w:themeFill="background1" w:themeFillShade="D9"/>
            <w:vAlign w:val="center"/>
          </w:tcPr>
          <w:p w14:paraId="7A988CFB" w14:textId="77777777" w:rsidR="00F6796D" w:rsidRDefault="00F6796D" w:rsidP="00034241">
            <w:pPr>
              <w:pStyle w:val="HlavikaTabuky"/>
              <w:rPr>
                <w:rFonts w:eastAsia="Tahoma"/>
              </w:rPr>
            </w:pPr>
          </w:p>
          <w:p w14:paraId="33211B72" w14:textId="77777777" w:rsidR="00034241" w:rsidRDefault="6A698B35" w:rsidP="00034241">
            <w:pPr>
              <w:pStyle w:val="HlavikaTabuky"/>
              <w:rPr>
                <w:rFonts w:eastAsia="Tahoma"/>
              </w:rPr>
            </w:pPr>
            <w:r w:rsidRPr="01480130">
              <w:rPr>
                <w:rFonts w:eastAsia="Tahoma"/>
              </w:rPr>
              <w:t xml:space="preserve">Požadovaná </w:t>
            </w:r>
            <w:r w:rsidR="7A7B9877" w:rsidRPr="01480130">
              <w:rPr>
                <w:rFonts w:eastAsia="Tahoma"/>
              </w:rPr>
              <w:t>interoperabilita</w:t>
            </w:r>
            <w:r w:rsidRPr="01480130">
              <w:rPr>
                <w:rFonts w:eastAsia="Tahoma"/>
              </w:rPr>
              <w:t xml:space="preserve"> </w:t>
            </w:r>
          </w:p>
          <w:p w14:paraId="5278205F" w14:textId="4C78033D" w:rsidR="00372A40" w:rsidRPr="00034241" w:rsidRDefault="00034241" w:rsidP="00034241">
            <w:pPr>
              <w:pStyle w:val="HlavikaTabuky"/>
              <w:rPr>
                <w:rFonts w:eastAsia="Tahoma"/>
                <w:b w:val="0"/>
              </w:rPr>
            </w:pPr>
            <w:r w:rsidRPr="00034241">
              <w:rPr>
                <w:rFonts w:eastAsia="Tahoma"/>
                <w:b w:val="0"/>
              </w:rPr>
              <w:t>(</w:t>
            </w:r>
            <w:r w:rsidR="6A698B35" w:rsidRPr="00034241">
              <w:rPr>
                <w:rFonts w:eastAsia="Tahoma"/>
                <w:b w:val="0"/>
                <w:i/>
                <w:iCs/>
              </w:rPr>
              <w:t>3</w:t>
            </w:r>
            <w:r w:rsidR="6A698B35" w:rsidRPr="00034241">
              <w:rPr>
                <w:rFonts w:ascii="Segoe UI Symbol" w:hAnsi="Segoe UI Symbol" w:cs="Segoe UI Symbol"/>
                <w:b w:val="0"/>
                <w:i/>
                <w:iCs/>
              </w:rPr>
              <w:t>★</w:t>
            </w:r>
            <w:r w:rsidR="6A698B35" w:rsidRPr="00034241">
              <w:rPr>
                <w:rFonts w:eastAsia="Tahoma"/>
                <w:b w:val="0"/>
                <w:i/>
                <w:iCs/>
              </w:rPr>
              <w:t xml:space="preserve"> - 5</w:t>
            </w:r>
            <w:r w:rsidR="6A698B35" w:rsidRPr="00034241">
              <w:rPr>
                <w:rFonts w:ascii="Segoe UI Symbol" w:hAnsi="Segoe UI Symbol" w:cs="Segoe UI Symbol"/>
                <w:b w:val="0"/>
                <w:i/>
                <w:iCs/>
              </w:rPr>
              <w:t>★</w:t>
            </w:r>
            <w:r w:rsidRPr="00034241">
              <w:rPr>
                <w:rFonts w:ascii="Segoe UI Symbol" w:hAnsi="Segoe UI Symbol" w:cs="Segoe UI Symbol"/>
                <w:b w:val="0"/>
                <w:i/>
                <w:iCs/>
              </w:rPr>
              <w:t>)</w:t>
            </w:r>
          </w:p>
        </w:tc>
        <w:tc>
          <w:tcPr>
            <w:tcW w:w="2693" w:type="dxa"/>
            <w:shd w:val="clear" w:color="auto" w:fill="D9D9D9" w:themeFill="background1" w:themeFillShade="D9"/>
            <w:vAlign w:val="center"/>
          </w:tcPr>
          <w:p w14:paraId="657EB8E5" w14:textId="77777777" w:rsidR="00372A40" w:rsidRPr="00E1567C" w:rsidRDefault="6A698B35" w:rsidP="00034241">
            <w:pPr>
              <w:pStyle w:val="HlavikaTabuky"/>
              <w:rPr>
                <w:rFonts w:eastAsia="Tahoma"/>
                <w:vertAlign w:val="superscript"/>
              </w:rPr>
            </w:pPr>
            <w:r w:rsidRPr="01480130">
              <w:rPr>
                <w:rFonts w:eastAsia="Tahoma"/>
              </w:rPr>
              <w:t>Periodicita publikovania</w:t>
            </w:r>
          </w:p>
          <w:p w14:paraId="498827F8" w14:textId="77777777" w:rsidR="00372A40" w:rsidRPr="00034241" w:rsidRDefault="6A698B35" w:rsidP="00034241">
            <w:pPr>
              <w:pStyle w:val="HlavikaTabuky"/>
              <w:rPr>
                <w:rFonts w:eastAsia="Tahoma"/>
                <w:b w:val="0"/>
                <w:i/>
                <w:iCs/>
              </w:rPr>
            </w:pPr>
            <w:r w:rsidRPr="00034241">
              <w:rPr>
                <w:rFonts w:eastAsia="Tahoma"/>
                <w:b w:val="0"/>
                <w:i/>
                <w:iCs/>
              </w:rPr>
              <w:t>(týždenne, mesačne, polročne, ročne)</w:t>
            </w:r>
          </w:p>
        </w:tc>
      </w:tr>
      <w:tr w:rsidR="00372A40" w:rsidRPr="00372A40" w14:paraId="56DF7C49" w14:textId="77777777" w:rsidTr="00B03980">
        <w:tc>
          <w:tcPr>
            <w:tcW w:w="3397" w:type="dxa"/>
          </w:tcPr>
          <w:p w14:paraId="446DC241" w14:textId="77777777" w:rsidR="00372A40" w:rsidRPr="00E1567C" w:rsidRDefault="6A698B35" w:rsidP="00034241">
            <w:r w:rsidRPr="01480130">
              <w:t>Príklad: senzorické údaje merania teploty</w:t>
            </w:r>
          </w:p>
        </w:tc>
        <w:tc>
          <w:tcPr>
            <w:tcW w:w="2977" w:type="dxa"/>
          </w:tcPr>
          <w:p w14:paraId="41C1FEB8" w14:textId="0ED867E1" w:rsidR="00372A40" w:rsidRPr="00E1567C" w:rsidRDefault="00C8747B" w:rsidP="00034241">
            <w:sdt>
              <w:sdtPr>
                <w:id w:val="-1139259911"/>
                <w:placeholder>
                  <w:docPart w:val="E6F84BE957B648CDA1F0F7FD59AC12BB"/>
                </w:placeholder>
                <w:comboBox>
                  <w:listItem w:displayText="Vyberte jednu z možností." w:value="Vyberte jednu z možností."/>
                  <w:listItem w:displayText="3★" w:value="3★"/>
                  <w:listItem w:displayText="4★" w:value="4★"/>
                  <w:listItem w:displayText="5★" w:value="5★"/>
                </w:comboBox>
              </w:sdtPr>
              <w:sdtEndPr/>
              <w:sdtContent>
                <w:r w:rsidR="6A698B35" w:rsidRPr="00E1567C">
                  <w:t>3</w:t>
                </w:r>
                <w:r w:rsidR="6A698B35" w:rsidRPr="00E1567C">
                  <w:rPr>
                    <w:rFonts w:ascii="Segoe UI Symbol" w:hAnsi="Segoe UI Symbol" w:cs="Segoe UI Symbol"/>
                  </w:rPr>
                  <w:t>★</w:t>
                </w:r>
              </w:sdtContent>
            </w:sdt>
          </w:p>
        </w:tc>
        <w:tc>
          <w:tcPr>
            <w:tcW w:w="2693" w:type="dxa"/>
          </w:tcPr>
          <w:p w14:paraId="4A55C125" w14:textId="738F1F7B" w:rsidR="00372A40" w:rsidRPr="00E1567C" w:rsidRDefault="00C8747B" w:rsidP="00034241">
            <w:sdt>
              <w:sdtPr>
                <w:id w:val="-107734583"/>
                <w:placeholder>
                  <w:docPart w:val="D229DB0325F1436287C3AD8CCF2B1AC7"/>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6A698B35" w:rsidRPr="01480130">
                  <w:t>Polročne</w:t>
                </w:r>
              </w:sdtContent>
            </w:sdt>
          </w:p>
        </w:tc>
      </w:tr>
      <w:tr w:rsidR="00372A40" w:rsidRPr="00372A40" w14:paraId="14F555F6" w14:textId="77777777" w:rsidTr="00B03980">
        <w:tc>
          <w:tcPr>
            <w:tcW w:w="3397" w:type="dxa"/>
          </w:tcPr>
          <w:p w14:paraId="56AFE02C" w14:textId="77777777" w:rsidR="00372A40" w:rsidRPr="00E1567C" w:rsidRDefault="00372A40" w:rsidP="00034241">
            <w:pPr>
              <w:rPr>
                <w:rFonts w:eastAsia="Tahoma"/>
                <w:b/>
                <w:bCs/>
              </w:rPr>
            </w:pPr>
          </w:p>
        </w:tc>
        <w:tc>
          <w:tcPr>
            <w:tcW w:w="2977" w:type="dxa"/>
          </w:tcPr>
          <w:p w14:paraId="3437E827" w14:textId="77777777" w:rsidR="00372A40" w:rsidRPr="00E1567C" w:rsidRDefault="00C8747B" w:rsidP="00034241">
            <w:sdt>
              <w:sdtPr>
                <w:id w:val="409281995"/>
                <w:placeholder>
                  <w:docPart w:val="CD385DC3B19844A8ADA10E8823834AFE"/>
                </w:placeholder>
                <w:comboBox>
                  <w:listItem w:displayText="Vyberte jednu z možností." w:value="Vyberte jednu z možností."/>
                  <w:listItem w:displayText="3★" w:value="3★"/>
                  <w:listItem w:displayText="4★" w:value="4★"/>
                  <w:listItem w:displayText="5★" w:value="5★"/>
                </w:comboBox>
              </w:sdtPr>
              <w:sdtEndPr/>
              <w:sdtContent>
                <w:r w:rsidR="6A698B35" w:rsidRPr="00E1567C">
                  <w:t>Vyberte jednu z možností.</w:t>
                </w:r>
              </w:sdtContent>
            </w:sdt>
            <w:r w:rsidR="6A698B35" w:rsidRPr="00E1567C" w:rsidDel="00D60B31">
              <w:t xml:space="preserve"> </w:t>
            </w:r>
          </w:p>
        </w:tc>
        <w:tc>
          <w:tcPr>
            <w:tcW w:w="2693" w:type="dxa"/>
          </w:tcPr>
          <w:p w14:paraId="5FD1F6C9" w14:textId="52E8F358" w:rsidR="00372A40" w:rsidRPr="00E1567C" w:rsidRDefault="00C8747B" w:rsidP="00034241">
            <w:pPr>
              <w:rPr>
                <w:rFonts w:eastAsia="Tahoma"/>
              </w:rPr>
            </w:pPr>
            <w:sdt>
              <w:sdtPr>
                <w:id w:val="1339808010"/>
                <w:placeholder>
                  <w:docPart w:val="01B03C2BAFF0486187B3DAFFB62DD1BB"/>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6A698B35" w:rsidRPr="00E1567C">
                  <w:t>Vyberte jednu z možností.</w:t>
                </w:r>
              </w:sdtContent>
            </w:sdt>
          </w:p>
        </w:tc>
      </w:tr>
      <w:tr w:rsidR="00372A40" w:rsidRPr="00372A40" w14:paraId="0C88A3E2" w14:textId="77777777" w:rsidTr="00B03980">
        <w:tc>
          <w:tcPr>
            <w:tcW w:w="3397" w:type="dxa"/>
          </w:tcPr>
          <w:p w14:paraId="22EF8926" w14:textId="77777777" w:rsidR="00372A40" w:rsidRPr="00E1567C" w:rsidRDefault="00372A40" w:rsidP="00034241">
            <w:pPr>
              <w:rPr>
                <w:rFonts w:eastAsia="Tahoma"/>
                <w:b/>
                <w:bCs/>
              </w:rPr>
            </w:pPr>
          </w:p>
        </w:tc>
        <w:tc>
          <w:tcPr>
            <w:tcW w:w="2977" w:type="dxa"/>
          </w:tcPr>
          <w:p w14:paraId="5A6D34EB" w14:textId="77777777" w:rsidR="00372A40" w:rsidRPr="00E1567C" w:rsidRDefault="00C8747B" w:rsidP="00034241">
            <w:sdt>
              <w:sdtPr>
                <w:id w:val="1422225251"/>
                <w:placeholder>
                  <w:docPart w:val="1AD0A5C8FF4C4C6190FCDF533D8F78CE"/>
                </w:placeholder>
                <w:comboBox>
                  <w:listItem w:displayText="Vyberte jednu z možností." w:value="Vyberte jednu z možností."/>
                  <w:listItem w:displayText="3★" w:value="3★"/>
                  <w:listItem w:displayText="4★" w:value="4★"/>
                  <w:listItem w:displayText="5★" w:value="5★"/>
                </w:comboBox>
              </w:sdtPr>
              <w:sdtEndPr/>
              <w:sdtContent>
                <w:r w:rsidR="6A698B35" w:rsidRPr="00E1567C">
                  <w:t>Vyberte jednu z možností.</w:t>
                </w:r>
              </w:sdtContent>
            </w:sdt>
            <w:r w:rsidR="6A698B35" w:rsidRPr="00E1567C" w:rsidDel="00D60B31">
              <w:t xml:space="preserve"> </w:t>
            </w:r>
          </w:p>
        </w:tc>
        <w:tc>
          <w:tcPr>
            <w:tcW w:w="2693" w:type="dxa"/>
          </w:tcPr>
          <w:p w14:paraId="2A940B77" w14:textId="54A72246" w:rsidR="00372A40" w:rsidRPr="00E1567C" w:rsidRDefault="00C8747B" w:rsidP="00034241">
            <w:pPr>
              <w:rPr>
                <w:rFonts w:eastAsia="Tahoma"/>
              </w:rPr>
            </w:pPr>
            <w:sdt>
              <w:sdtPr>
                <w:id w:val="963465059"/>
                <w:placeholder>
                  <w:docPart w:val="B01737F32D07483D9741C7CC07293E78"/>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6A698B35" w:rsidRPr="00E1567C">
                  <w:t>Vyberte jednu z možností.</w:t>
                </w:r>
              </w:sdtContent>
            </w:sdt>
          </w:p>
        </w:tc>
      </w:tr>
      <w:tr w:rsidR="00372A40" w:rsidRPr="00372A40" w14:paraId="4FC41F14" w14:textId="77777777" w:rsidTr="00B03980">
        <w:tc>
          <w:tcPr>
            <w:tcW w:w="3397" w:type="dxa"/>
          </w:tcPr>
          <w:p w14:paraId="7103CBCC" w14:textId="77777777" w:rsidR="00372A40" w:rsidRPr="00E1567C" w:rsidRDefault="00372A40" w:rsidP="00034241">
            <w:pPr>
              <w:rPr>
                <w:rFonts w:eastAsia="Tahoma"/>
                <w:b/>
                <w:bCs/>
              </w:rPr>
            </w:pPr>
          </w:p>
        </w:tc>
        <w:tc>
          <w:tcPr>
            <w:tcW w:w="2977" w:type="dxa"/>
          </w:tcPr>
          <w:p w14:paraId="39AE41E1" w14:textId="77777777" w:rsidR="00372A40" w:rsidRPr="00E1567C" w:rsidRDefault="00C8747B" w:rsidP="00034241">
            <w:sdt>
              <w:sdtPr>
                <w:id w:val="-1865123799"/>
                <w:placeholder>
                  <w:docPart w:val="410D8BA945EC4822A0808970A02516A4"/>
                </w:placeholder>
                <w:comboBox>
                  <w:listItem w:displayText="Vyberte jednu z možností." w:value="Vyberte jednu z možností."/>
                  <w:listItem w:displayText="3★" w:value="3★"/>
                  <w:listItem w:displayText="4★" w:value="4★"/>
                  <w:listItem w:displayText="5★" w:value="5★"/>
                </w:comboBox>
              </w:sdtPr>
              <w:sdtEndPr/>
              <w:sdtContent>
                <w:r w:rsidR="6A698B35" w:rsidRPr="00E1567C">
                  <w:t>Vyberte jednu z možností.</w:t>
                </w:r>
              </w:sdtContent>
            </w:sdt>
            <w:r w:rsidR="6A698B35" w:rsidRPr="00E1567C" w:rsidDel="00D60B31">
              <w:t xml:space="preserve"> </w:t>
            </w:r>
          </w:p>
        </w:tc>
        <w:tc>
          <w:tcPr>
            <w:tcW w:w="2693" w:type="dxa"/>
          </w:tcPr>
          <w:p w14:paraId="6D221673" w14:textId="0E830032" w:rsidR="00372A40" w:rsidRPr="00E1567C" w:rsidRDefault="00C8747B" w:rsidP="00034241">
            <w:pPr>
              <w:rPr>
                <w:rFonts w:eastAsia="Tahoma"/>
              </w:rPr>
            </w:pPr>
            <w:sdt>
              <w:sdtPr>
                <w:id w:val="1704208863"/>
                <w:placeholder>
                  <w:docPart w:val="F0BE74F6C0804AF1B0E8A2716754D15A"/>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6A698B35" w:rsidRPr="00E1567C">
                  <w:t>Vyberte jednu z možností.</w:t>
                </w:r>
              </w:sdtContent>
            </w:sdt>
          </w:p>
        </w:tc>
      </w:tr>
      <w:tr w:rsidR="00372A40" w:rsidRPr="00372A40" w14:paraId="2C2D9C26" w14:textId="77777777" w:rsidTr="00B03980">
        <w:tc>
          <w:tcPr>
            <w:tcW w:w="3397" w:type="dxa"/>
          </w:tcPr>
          <w:p w14:paraId="31E93249" w14:textId="77777777" w:rsidR="00372A40" w:rsidRPr="00E1567C" w:rsidRDefault="00372A40" w:rsidP="00034241">
            <w:pPr>
              <w:rPr>
                <w:rFonts w:eastAsia="Tahoma"/>
                <w:b/>
                <w:bCs/>
              </w:rPr>
            </w:pPr>
          </w:p>
        </w:tc>
        <w:tc>
          <w:tcPr>
            <w:tcW w:w="2977" w:type="dxa"/>
          </w:tcPr>
          <w:p w14:paraId="5A3AE333" w14:textId="77777777" w:rsidR="00372A40" w:rsidRPr="00E1567C" w:rsidRDefault="00C8747B" w:rsidP="00034241">
            <w:sdt>
              <w:sdtPr>
                <w:id w:val="-213891515"/>
                <w:placeholder>
                  <w:docPart w:val="B0C41517B549400499026FEF1C0B25BE"/>
                </w:placeholder>
                <w:comboBox>
                  <w:listItem w:displayText="Vyberte jednu z možností." w:value="Vyberte jednu z možností."/>
                  <w:listItem w:displayText="3★" w:value="3★"/>
                  <w:listItem w:displayText="4★" w:value="4★"/>
                  <w:listItem w:displayText="5★" w:value="5★"/>
                </w:comboBox>
              </w:sdtPr>
              <w:sdtEndPr/>
              <w:sdtContent>
                <w:r w:rsidR="6A698B35" w:rsidRPr="00E1567C">
                  <w:t>Vyberte jednu z možností.</w:t>
                </w:r>
              </w:sdtContent>
            </w:sdt>
            <w:r w:rsidR="6A698B35" w:rsidRPr="00E1567C" w:rsidDel="00D60B31">
              <w:t xml:space="preserve"> </w:t>
            </w:r>
          </w:p>
        </w:tc>
        <w:tc>
          <w:tcPr>
            <w:tcW w:w="2693" w:type="dxa"/>
          </w:tcPr>
          <w:p w14:paraId="202AFCB6" w14:textId="3F56A26A" w:rsidR="00372A40" w:rsidRPr="00E1567C" w:rsidRDefault="00C8747B" w:rsidP="00034241">
            <w:sdt>
              <w:sdtPr>
                <w:id w:val="1449738440"/>
                <w:placeholder>
                  <w:docPart w:val="D8AE6A90185C4F5AA8EB4B84D09FDE03"/>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6A698B35" w:rsidRPr="00E1567C">
                  <w:t>Vyberte jednu z možností.</w:t>
                </w:r>
              </w:sdtContent>
            </w:sdt>
          </w:p>
        </w:tc>
      </w:tr>
      <w:tr w:rsidR="00372A40" w:rsidRPr="00372A40" w14:paraId="0C6181AE" w14:textId="77777777" w:rsidTr="00B03980">
        <w:tc>
          <w:tcPr>
            <w:tcW w:w="3397" w:type="dxa"/>
          </w:tcPr>
          <w:p w14:paraId="6CCC22F6" w14:textId="77777777" w:rsidR="00372A40" w:rsidRPr="00E1567C" w:rsidRDefault="00372A40" w:rsidP="00034241">
            <w:pPr>
              <w:rPr>
                <w:rFonts w:eastAsia="Tahoma"/>
                <w:b/>
                <w:bCs/>
              </w:rPr>
            </w:pPr>
          </w:p>
        </w:tc>
        <w:tc>
          <w:tcPr>
            <w:tcW w:w="2977" w:type="dxa"/>
          </w:tcPr>
          <w:p w14:paraId="6E662A4E" w14:textId="77777777" w:rsidR="00372A40" w:rsidRPr="00E1567C" w:rsidRDefault="00C8747B" w:rsidP="00034241">
            <w:sdt>
              <w:sdtPr>
                <w:id w:val="-580140300"/>
                <w:placeholder>
                  <w:docPart w:val="6E4E659786D546C2876275D4064958DC"/>
                </w:placeholder>
                <w:comboBox>
                  <w:listItem w:displayText="Vyberte jednu z možností." w:value="Vyberte jednu z možností."/>
                  <w:listItem w:displayText="3★" w:value="3★"/>
                  <w:listItem w:displayText="4★" w:value="4★"/>
                  <w:listItem w:displayText="5★" w:value="5★"/>
                </w:comboBox>
              </w:sdtPr>
              <w:sdtEndPr/>
              <w:sdtContent>
                <w:r w:rsidR="6A698B35" w:rsidRPr="00E1567C">
                  <w:t>Vyberte jednu z možností.</w:t>
                </w:r>
              </w:sdtContent>
            </w:sdt>
            <w:r w:rsidR="6A698B35" w:rsidRPr="00E1567C" w:rsidDel="00D60B31">
              <w:t xml:space="preserve"> </w:t>
            </w:r>
          </w:p>
        </w:tc>
        <w:tc>
          <w:tcPr>
            <w:tcW w:w="2693" w:type="dxa"/>
          </w:tcPr>
          <w:p w14:paraId="6071E4C0" w14:textId="658650F7" w:rsidR="00372A40" w:rsidRPr="00E1567C" w:rsidRDefault="00C8747B" w:rsidP="00034241">
            <w:sdt>
              <w:sdtPr>
                <w:id w:val="-352568300"/>
                <w:placeholder>
                  <w:docPart w:val="DC2FFF7F8A3642A8848EE4E3ABAE2EC3"/>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6A698B35" w:rsidRPr="00E1567C">
                  <w:t>Vyberte jednu z možností.</w:t>
                </w:r>
              </w:sdtContent>
            </w:sdt>
          </w:p>
        </w:tc>
      </w:tr>
    </w:tbl>
    <w:p w14:paraId="373C61CB" w14:textId="0981D2A8" w:rsidR="00034241" w:rsidRDefault="00034241" w:rsidP="00034241">
      <w:bookmarkStart w:id="304" w:name="_Toc153139703"/>
      <w:bookmarkStart w:id="305" w:name="_Toc325579699"/>
      <w:bookmarkStart w:id="306" w:name="_Toc58337732"/>
      <w:bookmarkStart w:id="307" w:name="_Toc62489747"/>
    </w:p>
    <w:p w14:paraId="547B366B" w14:textId="77777777" w:rsidR="00034241" w:rsidRDefault="00034241" w:rsidP="00034241"/>
    <w:p w14:paraId="59B6E4F5" w14:textId="3CDA1909" w:rsidR="00C11441" w:rsidRDefault="1A718198" w:rsidP="00034241">
      <w:pPr>
        <w:pStyle w:val="Nadpis3"/>
      </w:pPr>
      <w:r w:rsidRPr="01480130">
        <w:t>Analytické údaje</w:t>
      </w:r>
      <w:bookmarkEnd w:id="304"/>
      <w:bookmarkEnd w:id="305"/>
    </w:p>
    <w:p w14:paraId="15FF54ED" w14:textId="77777777" w:rsidR="00EA5720" w:rsidRPr="00EA5720" w:rsidRDefault="00EA5720" w:rsidP="00EA5720"/>
    <w:bookmarkEnd w:id="306"/>
    <w:bookmarkEnd w:id="307"/>
    <w:p w14:paraId="611D0B63" w14:textId="70D1FA39" w:rsidR="002F21EC" w:rsidRPr="00B03980" w:rsidRDefault="19CD25B2" w:rsidP="00EA5720">
      <w:pPr>
        <w:pStyle w:val="Instrukcia"/>
      </w:pPr>
      <w:r w:rsidRPr="00B03980">
        <w:t xml:space="preserve">Analytické údaje predstavujú obrovskú skupinu dát získavaných vysokou rýchlosťou z vysokého počtu rôznych typov zdrojov. V priestore verejnej správy sa jedná o dátové zdroje, ktoré sú vytvárané a spravované jednotlivými </w:t>
      </w:r>
      <w:r w:rsidR="49298EC3" w:rsidRPr="00B03980">
        <w:t xml:space="preserve">organizáciami </w:t>
      </w:r>
      <w:r w:rsidRPr="00B03980">
        <w:t>za účelom podpory služieb verejnej správy, služieb vo verejnom záujme alebo verejných služieb. Tieto údaje môžeme okrem uvedenej primárnej funkcie využiť aj na analytické spracovanie, tak aby verejná správa dokázala využívať svoje údaje pre potreby prípravy analýz, na podporu rozhodovania, riadenia a lepší návrh politík. Podmienkou pre plné využitie potenciálu údajov vo verejnej správe je ich poznanie (informácie o dátových zdrojoch, ich obsahu a atribútoch) a zabezpečenie prístupu k analytickým údajom pre analytické jednotky.  </w:t>
      </w:r>
    </w:p>
    <w:p w14:paraId="324ACC08" w14:textId="72A32ED1" w:rsidR="002F21EC" w:rsidRPr="00B03980" w:rsidRDefault="00EA5720" w:rsidP="00EA5720">
      <w:pPr>
        <w:pStyle w:val="Instrukcia"/>
      </w:pPr>
      <w:r>
        <w:t>V nasledujúcej tabuľke uveďte</w:t>
      </w:r>
      <w:r w:rsidR="0047443D">
        <w:t>, ktoré objekty evidencie budú projektom pripravené na analytické účely a </w:t>
      </w:r>
      <w:r w:rsidR="19CD25B2" w:rsidRPr="00B03980">
        <w:t>sprís</w:t>
      </w:r>
      <w:r w:rsidR="0047443D">
        <w:t xml:space="preserve">tupňované </w:t>
      </w:r>
      <w:r w:rsidR="19CD25B2" w:rsidRPr="00B03980">
        <w:t xml:space="preserve">pre analytické jednotky (napr. </w:t>
      </w:r>
      <w:r w:rsidR="0047443D">
        <w:t xml:space="preserve">pre systém </w:t>
      </w:r>
      <w:r w:rsidR="19CD25B2" w:rsidRPr="00B03980">
        <w:t>K</w:t>
      </w:r>
      <w:r w:rsidR="0047443D">
        <w:t xml:space="preserve">onsolidovaná Analytická Vrstva – KAV: </w:t>
      </w:r>
      <w:hyperlink r:id="rId37" w:history="1">
        <w:r w:rsidR="0047443D" w:rsidRPr="00CF58B1">
          <w:rPr>
            <w:rStyle w:val="Hypertextovprepojenie"/>
          </w:rPr>
          <w:t>https://data.gov.sk/id/egov/isvs/9655</w:t>
        </w:r>
      </w:hyperlink>
      <w:r w:rsidR="0047443D">
        <w:t xml:space="preserve"> </w:t>
      </w:r>
      <w:r w:rsidR="19CD25B2" w:rsidRPr="00B03980">
        <w:t>)</w:t>
      </w:r>
      <w:r w:rsidR="717ED3BD" w:rsidRPr="00B03980">
        <w:t xml:space="preserve">. </w:t>
      </w:r>
    </w:p>
    <w:p w14:paraId="3486A64B" w14:textId="6A9C83DA" w:rsidR="0022119F" w:rsidRDefault="0047443D" w:rsidP="0047443D">
      <w:pPr>
        <w:pStyle w:val="Instrukcia"/>
      </w:pPr>
      <w:r>
        <w:t>Informácie k sprístupneniu</w:t>
      </w:r>
      <w:r w:rsidR="19CD25B2" w:rsidRPr="1422EEA5">
        <w:t xml:space="preserve"> dátových zdrojov organizácie na analytické</w:t>
      </w:r>
      <w:r w:rsidR="1EDE2799" w:rsidRPr="1422EEA5">
        <w:t xml:space="preserve"> účely</w:t>
      </w:r>
      <w:r>
        <w:t xml:space="preserve">: </w:t>
      </w:r>
      <w:hyperlink r:id="rId38" w:history="1">
        <w:r w:rsidRPr="00CF58B1">
          <w:rPr>
            <w:rStyle w:val="Hypertextovprepojenie"/>
          </w:rPr>
          <w:t>https://mirri.gov.sk/sekcie/informatizacia/egovernment/datova-kancelaria/analyticke-udaje/</w:t>
        </w:r>
      </w:hyperlink>
    </w:p>
    <w:p w14:paraId="3EBAFD7A" w14:textId="77777777" w:rsidR="0047443D" w:rsidRPr="0047443D" w:rsidRDefault="0047443D" w:rsidP="0047443D"/>
    <w:tbl>
      <w:tblPr>
        <w:tblW w:w="917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562"/>
        <w:gridCol w:w="2977"/>
        <w:gridCol w:w="2835"/>
        <w:gridCol w:w="2799"/>
      </w:tblGrid>
      <w:tr w:rsidR="002F21EC" w:rsidRPr="002F21EC" w14:paraId="6C07A478" w14:textId="77777777" w:rsidTr="00B03980">
        <w:tc>
          <w:tcPr>
            <w:tcW w:w="562" w:type="dxa"/>
            <w:shd w:val="clear" w:color="auto" w:fill="D9D9D9" w:themeFill="background1" w:themeFillShade="D9"/>
          </w:tcPr>
          <w:p w14:paraId="69EFAC45" w14:textId="77777777" w:rsidR="002F21EC" w:rsidRPr="00E1567C" w:rsidRDefault="19CD25B2" w:rsidP="0047443D">
            <w:pPr>
              <w:pStyle w:val="HlavikaTabuky"/>
              <w:rPr>
                <w:rFonts w:eastAsia="Tahoma"/>
              </w:rPr>
            </w:pPr>
            <w:r w:rsidRPr="01480130">
              <w:rPr>
                <w:rFonts w:eastAsia="Tahoma"/>
              </w:rPr>
              <w:lastRenderedPageBreak/>
              <w:t>ID</w:t>
            </w:r>
          </w:p>
        </w:tc>
        <w:tc>
          <w:tcPr>
            <w:tcW w:w="2977" w:type="dxa"/>
            <w:shd w:val="clear" w:color="auto" w:fill="D9D9D9" w:themeFill="background1" w:themeFillShade="D9"/>
          </w:tcPr>
          <w:p w14:paraId="59F3EEC6" w14:textId="5D6B1F62" w:rsidR="002F21EC" w:rsidRPr="00261C50" w:rsidRDefault="19CD25B2" w:rsidP="0047443D">
            <w:pPr>
              <w:pStyle w:val="HlavikaTabuky"/>
              <w:rPr>
                <w:rFonts w:eastAsia="Tahoma"/>
              </w:rPr>
            </w:pPr>
            <w:r w:rsidRPr="01480130">
              <w:rPr>
                <w:rFonts w:eastAsia="Tahoma"/>
              </w:rPr>
              <w:t>Názov objektu evidencie</w:t>
            </w:r>
            <w:r w:rsidR="5BADA251" w:rsidRPr="01480130">
              <w:rPr>
                <w:rFonts w:eastAsia="Tahoma"/>
              </w:rPr>
              <w:t xml:space="preserve"> pre analytické účely</w:t>
            </w:r>
          </w:p>
        </w:tc>
        <w:tc>
          <w:tcPr>
            <w:tcW w:w="2835" w:type="dxa"/>
            <w:shd w:val="clear" w:color="auto" w:fill="D9D9D9" w:themeFill="background1" w:themeFillShade="D9"/>
          </w:tcPr>
          <w:p w14:paraId="7E1C1949" w14:textId="77777777" w:rsidR="002F21EC" w:rsidRPr="00E1567C" w:rsidRDefault="19CD25B2" w:rsidP="0047443D">
            <w:pPr>
              <w:pStyle w:val="HlavikaTabuky"/>
              <w:rPr>
                <w:rFonts w:eastAsia="Tahoma"/>
                <w:i/>
                <w:iCs/>
              </w:rPr>
            </w:pPr>
            <w:r w:rsidRPr="01480130">
              <w:rPr>
                <w:rFonts w:eastAsia="Tahoma"/>
              </w:rPr>
              <w:t>Zoznam atribútov objektu evidencie</w:t>
            </w:r>
          </w:p>
        </w:tc>
        <w:tc>
          <w:tcPr>
            <w:tcW w:w="2799" w:type="dxa"/>
            <w:shd w:val="clear" w:color="auto" w:fill="D9D9D9" w:themeFill="background1" w:themeFillShade="D9"/>
          </w:tcPr>
          <w:p w14:paraId="17031349" w14:textId="77777777" w:rsidR="002F21EC" w:rsidRPr="00E1567C" w:rsidRDefault="19CD25B2" w:rsidP="0047443D">
            <w:pPr>
              <w:pStyle w:val="HlavikaTabuky"/>
              <w:rPr>
                <w:rFonts w:eastAsia="Tahoma"/>
              </w:rPr>
            </w:pPr>
            <w:r w:rsidRPr="01480130">
              <w:rPr>
                <w:rFonts w:eastAsia="Tahoma"/>
              </w:rPr>
              <w:t>Popis a špecifiká objektu evidencie</w:t>
            </w:r>
          </w:p>
        </w:tc>
      </w:tr>
      <w:tr w:rsidR="00E1567C" w:rsidRPr="00E1567C" w14:paraId="3F6CCD91" w14:textId="77777777" w:rsidTr="00B03980">
        <w:tc>
          <w:tcPr>
            <w:tcW w:w="562" w:type="dxa"/>
          </w:tcPr>
          <w:p w14:paraId="7C3D7E56" w14:textId="4596C0A6" w:rsidR="002F21EC" w:rsidRPr="00E1567C" w:rsidRDefault="002F21EC" w:rsidP="0047443D">
            <w:pPr>
              <w:rPr>
                <w:rFonts w:eastAsia="Tahoma"/>
              </w:rPr>
            </w:pPr>
          </w:p>
        </w:tc>
        <w:tc>
          <w:tcPr>
            <w:tcW w:w="2977" w:type="dxa"/>
          </w:tcPr>
          <w:p w14:paraId="5E249510" w14:textId="77777777" w:rsidR="002F21EC" w:rsidRPr="00E1567C" w:rsidRDefault="19CD25B2" w:rsidP="0047443D">
            <w:pPr>
              <w:rPr>
                <w:i/>
                <w:iCs/>
              </w:rPr>
            </w:pPr>
            <w:r w:rsidRPr="01480130">
              <w:rPr>
                <w:i/>
                <w:iCs/>
              </w:rPr>
              <w:t>napr. Dataset vlastníkov automobilov</w:t>
            </w:r>
          </w:p>
        </w:tc>
        <w:tc>
          <w:tcPr>
            <w:tcW w:w="2835" w:type="dxa"/>
          </w:tcPr>
          <w:p w14:paraId="3C776F57" w14:textId="77777777" w:rsidR="002F21EC" w:rsidRPr="00E1567C" w:rsidRDefault="19CD25B2" w:rsidP="0047443D">
            <w:pPr>
              <w:rPr>
                <w:i/>
                <w:iCs/>
              </w:rPr>
            </w:pPr>
            <w:r w:rsidRPr="01480130">
              <w:rPr>
                <w:i/>
                <w:iCs/>
              </w:rPr>
              <w:t>identifikátor vlastníka; EČV; typ_vozidla; okres_evidencie;...</w:t>
            </w:r>
          </w:p>
        </w:tc>
        <w:tc>
          <w:tcPr>
            <w:tcW w:w="2799" w:type="dxa"/>
          </w:tcPr>
          <w:p w14:paraId="4CF71EFE" w14:textId="77777777" w:rsidR="002F21EC" w:rsidRPr="00E1567C" w:rsidRDefault="19CD25B2" w:rsidP="0047443D">
            <w:pPr>
              <w:rPr>
                <w:i/>
                <w:iCs/>
              </w:rPr>
            </w:pPr>
            <w:r w:rsidRPr="01480130">
              <w:rPr>
                <w:i/>
                <w:iCs/>
              </w:rPr>
              <w:t>- dataset obsahuje osobné informácie (r.č. vlastníka)</w:t>
            </w:r>
          </w:p>
        </w:tc>
      </w:tr>
      <w:tr w:rsidR="00E1567C" w:rsidRPr="00E1567C" w14:paraId="310F0909" w14:textId="77777777" w:rsidTr="00B03980">
        <w:tc>
          <w:tcPr>
            <w:tcW w:w="562" w:type="dxa"/>
          </w:tcPr>
          <w:p w14:paraId="4C16FE9B" w14:textId="43698B61" w:rsidR="002F21EC" w:rsidRPr="00E1567C" w:rsidRDefault="002F21EC" w:rsidP="0047443D">
            <w:pPr>
              <w:rPr>
                <w:rFonts w:eastAsia="Tahoma"/>
              </w:rPr>
            </w:pPr>
          </w:p>
        </w:tc>
        <w:tc>
          <w:tcPr>
            <w:tcW w:w="2977" w:type="dxa"/>
          </w:tcPr>
          <w:p w14:paraId="29324C5D" w14:textId="77777777" w:rsidR="002F21EC" w:rsidRPr="00E1567C" w:rsidRDefault="002F21EC" w:rsidP="0047443D">
            <w:pPr>
              <w:rPr>
                <w:i/>
                <w:iCs/>
              </w:rPr>
            </w:pPr>
          </w:p>
        </w:tc>
        <w:tc>
          <w:tcPr>
            <w:tcW w:w="2835" w:type="dxa"/>
          </w:tcPr>
          <w:p w14:paraId="09A84D47" w14:textId="77777777" w:rsidR="002F21EC" w:rsidRPr="00E1567C" w:rsidRDefault="002F21EC" w:rsidP="0047443D">
            <w:pPr>
              <w:rPr>
                <w:rFonts w:eastAsia="Tahoma"/>
                <w:i/>
                <w:iCs/>
              </w:rPr>
            </w:pPr>
          </w:p>
        </w:tc>
        <w:tc>
          <w:tcPr>
            <w:tcW w:w="2799" w:type="dxa"/>
          </w:tcPr>
          <w:p w14:paraId="18A946D5" w14:textId="77777777" w:rsidR="002F21EC" w:rsidRPr="00E1567C" w:rsidRDefault="002F21EC" w:rsidP="0047443D">
            <w:pPr>
              <w:rPr>
                <w:rFonts w:eastAsia="Tahoma"/>
                <w:i/>
                <w:iCs/>
              </w:rPr>
            </w:pPr>
          </w:p>
        </w:tc>
      </w:tr>
      <w:tr w:rsidR="00E1567C" w:rsidRPr="00E1567C" w14:paraId="41365B86" w14:textId="77777777" w:rsidTr="00B03980">
        <w:tc>
          <w:tcPr>
            <w:tcW w:w="562" w:type="dxa"/>
          </w:tcPr>
          <w:p w14:paraId="28DA65D4" w14:textId="4314D15E" w:rsidR="002F21EC" w:rsidRPr="00E1567C" w:rsidRDefault="002F21EC" w:rsidP="0047443D">
            <w:pPr>
              <w:rPr>
                <w:rFonts w:eastAsia="Tahoma"/>
              </w:rPr>
            </w:pPr>
          </w:p>
        </w:tc>
        <w:tc>
          <w:tcPr>
            <w:tcW w:w="2977" w:type="dxa"/>
          </w:tcPr>
          <w:p w14:paraId="5D813B66" w14:textId="77777777" w:rsidR="002F21EC" w:rsidRPr="00E1567C" w:rsidRDefault="002F21EC" w:rsidP="0047443D">
            <w:pPr>
              <w:rPr>
                <w:i/>
                <w:iCs/>
              </w:rPr>
            </w:pPr>
          </w:p>
        </w:tc>
        <w:tc>
          <w:tcPr>
            <w:tcW w:w="2835" w:type="dxa"/>
          </w:tcPr>
          <w:p w14:paraId="41D09989" w14:textId="77777777" w:rsidR="002F21EC" w:rsidRPr="00E1567C" w:rsidRDefault="002F21EC" w:rsidP="0047443D">
            <w:pPr>
              <w:rPr>
                <w:rFonts w:eastAsia="Tahoma"/>
                <w:i/>
                <w:iCs/>
              </w:rPr>
            </w:pPr>
          </w:p>
        </w:tc>
        <w:tc>
          <w:tcPr>
            <w:tcW w:w="2799" w:type="dxa"/>
          </w:tcPr>
          <w:p w14:paraId="7A9F02AB" w14:textId="77777777" w:rsidR="002F21EC" w:rsidRPr="00E1567C" w:rsidRDefault="002F21EC" w:rsidP="0047443D">
            <w:pPr>
              <w:rPr>
                <w:rFonts w:eastAsia="Tahoma"/>
                <w:i/>
                <w:iCs/>
              </w:rPr>
            </w:pPr>
          </w:p>
        </w:tc>
      </w:tr>
    </w:tbl>
    <w:p w14:paraId="2580E220" w14:textId="77777777" w:rsidR="0047443D" w:rsidRDefault="0047443D" w:rsidP="0047443D">
      <w:bookmarkStart w:id="308" w:name="_Toc153139704"/>
      <w:bookmarkStart w:id="309" w:name="_Toc1890977876"/>
      <w:bookmarkStart w:id="310" w:name="_Toc58337733"/>
      <w:bookmarkStart w:id="311" w:name="_Toc62489748"/>
    </w:p>
    <w:p w14:paraId="6C502749" w14:textId="0FB30D4D" w:rsidR="00C11441" w:rsidRDefault="1A718198" w:rsidP="0047443D">
      <w:pPr>
        <w:pStyle w:val="Nadpis3"/>
      </w:pPr>
      <w:r w:rsidRPr="01480130">
        <w:t>Moje údaje</w:t>
      </w:r>
      <w:bookmarkEnd w:id="308"/>
      <w:bookmarkEnd w:id="309"/>
    </w:p>
    <w:p w14:paraId="6311FC5E" w14:textId="77777777" w:rsidR="0047443D" w:rsidRPr="0047443D" w:rsidRDefault="0047443D" w:rsidP="0047443D"/>
    <w:p w14:paraId="644501AC" w14:textId="013F7EE4" w:rsidR="00F12BED" w:rsidRPr="00E1567C" w:rsidRDefault="717ED3BD" w:rsidP="00434DB0">
      <w:pPr>
        <w:pStyle w:val="Instrukcia"/>
      </w:pPr>
      <w:bookmarkStart w:id="312" w:name="_Toc62489749"/>
      <w:bookmarkEnd w:id="310"/>
      <w:bookmarkEnd w:id="311"/>
      <w:r w:rsidRPr="01480130">
        <w:t>V tejto časti je potrebné uviesť informácie súvisiace s údajmi, ktoré spadajú do kategórie mojich údajov, z pohľadu budúceho</w:t>
      </w:r>
      <w:r w:rsidRPr="01480130">
        <w:rPr>
          <w:color w:val="808080" w:themeColor="background1" w:themeShade="80"/>
        </w:rPr>
        <w:t xml:space="preserve"> </w:t>
      </w:r>
      <w:r w:rsidRPr="01480130">
        <w:t>TO</w:t>
      </w:r>
      <w:r w:rsidR="4CBEF908" w:rsidRPr="01480130">
        <w:t xml:space="preserve"> </w:t>
      </w:r>
      <w:r w:rsidRPr="01480130">
        <w:t>BE stavu projektu.</w:t>
      </w:r>
      <w:r w:rsidR="00B03980">
        <w:t xml:space="preserve"> </w:t>
      </w:r>
      <w:r w:rsidR="420D1EEF" w:rsidRPr="01480130">
        <w:t>Za moje údaje sa považujú najmä: </w:t>
      </w:r>
    </w:p>
    <w:p w14:paraId="465E1334" w14:textId="77777777" w:rsidR="00F12BED" w:rsidRPr="00E1567C" w:rsidRDefault="420D1EEF" w:rsidP="00434DB0">
      <w:pPr>
        <w:pStyle w:val="InstrukciaZoznam"/>
      </w:pPr>
      <w:r w:rsidRPr="01480130">
        <w:t>množina údajov o konaní, ktoré sa týkajú fyzickej osoby alebo právnickej osoby </w:t>
      </w:r>
    </w:p>
    <w:p w14:paraId="22138510" w14:textId="77777777" w:rsidR="00F12BED" w:rsidRPr="00E1567C" w:rsidRDefault="420D1EEF" w:rsidP="00434DB0">
      <w:pPr>
        <w:pStyle w:val="InstrukciaZoznam"/>
      </w:pPr>
      <w:r w:rsidRPr="01480130">
        <w:t>množina údajov, vrátane osobných údajov, viažucich sa k fyzickej osobe alebo právnickej osobe ako ku subjektu evidencie, ktoré sú predmetom evidovania povinným subjektom, </w:t>
      </w:r>
    </w:p>
    <w:p w14:paraId="61E4821D" w14:textId="17E8158E" w:rsidR="00F12BED" w:rsidRPr="00E1567C" w:rsidRDefault="420D1EEF" w:rsidP="00434DB0">
      <w:pPr>
        <w:pStyle w:val="InstrukciaZoznam"/>
      </w:pPr>
      <w:r w:rsidRPr="01480130">
        <w:t>množina údajov obsiahnutých v návrhu na začatie konania, žalobe, rozhodnutí, žiadosti, sťažnosti, vyjadrení, stanovisku a ohlásení alebo inom dokumente, ktorý vydáva v konaní povinný subjekt, viažuci sa ku konkrétnej fyzicke</w:t>
      </w:r>
      <w:r w:rsidR="2F376669" w:rsidRPr="01480130">
        <w:t>j osobe alebo právnickej osobe.</w:t>
      </w:r>
    </w:p>
    <w:p w14:paraId="3402AE76" w14:textId="75D8C88E" w:rsidR="0047443D" w:rsidRDefault="420D1EEF" w:rsidP="00434DB0">
      <w:pPr>
        <w:pStyle w:val="Instrukcia"/>
      </w:pPr>
      <w:r w:rsidRPr="01480130">
        <w:t xml:space="preserve">Relevantné údaje budú </w:t>
      </w:r>
      <w:r w:rsidR="00434DB0">
        <w:t xml:space="preserve">sprístupnené </w:t>
      </w:r>
      <w:r w:rsidR="00434DB0" w:rsidRPr="00434DB0">
        <w:t xml:space="preserve">prostredníctvom modulu procesnej integrácie a integrácie údajov </w:t>
      </w:r>
      <w:r w:rsidR="00434DB0">
        <w:t xml:space="preserve">- </w:t>
      </w:r>
      <w:r w:rsidR="00434DB0" w:rsidRPr="00434DB0">
        <w:t>mod</w:t>
      </w:r>
      <w:r w:rsidR="00434DB0">
        <w:t>ul</w:t>
      </w:r>
      <w:r w:rsidR="00434DB0" w:rsidRPr="00434DB0">
        <w:t xml:space="preserve"> Manažmentu osobných údajov </w:t>
      </w:r>
      <w:r w:rsidRPr="01480130">
        <w:t xml:space="preserve">pre </w:t>
      </w:r>
      <w:r w:rsidR="00434DB0">
        <w:t>dotknuté osoby (</w:t>
      </w:r>
      <w:r w:rsidRPr="01480130">
        <w:t>občanov a</w:t>
      </w:r>
      <w:r w:rsidR="00434DB0">
        <w:t> </w:t>
      </w:r>
      <w:r w:rsidRPr="01480130">
        <w:t>podnikateľov</w:t>
      </w:r>
      <w:r w:rsidR="00434DB0">
        <w:t>)</w:t>
      </w:r>
      <w:r w:rsidR="00434DB0" w:rsidRPr="2D613C27">
        <w:t xml:space="preserve"> na základe preukázania elektronickej identity osoby</w:t>
      </w:r>
      <w:r w:rsidR="00434DB0">
        <w:t>.</w:t>
      </w:r>
      <w:r w:rsidR="00434DB0" w:rsidRPr="00434DB0">
        <w:t xml:space="preserve"> </w:t>
      </w:r>
      <w:r w:rsidR="00434DB0" w:rsidRPr="2D613C27">
        <w:t xml:space="preserve">Podmienkou je zabezpečiť, aby údaje identifikované pre službu moje údaje boli prístupné elektronicky v strojovo-spracovateľnom </w:t>
      </w:r>
      <w:r w:rsidR="00434DB0">
        <w:t>f</w:t>
      </w:r>
      <w:r w:rsidR="00434DB0" w:rsidRPr="2D613C27">
        <w:t>ormáte</w:t>
      </w:r>
      <w:r w:rsidR="00434DB0">
        <w:t xml:space="preserve"> automatizovaným </w:t>
      </w:r>
      <w:r w:rsidR="00434DB0" w:rsidRPr="2D613C27">
        <w:t>spôsobom</w:t>
      </w:r>
      <w:r w:rsidR="00434DB0">
        <w:t xml:space="preserve"> </w:t>
      </w:r>
      <w:r w:rsidR="00434DB0" w:rsidRPr="2D613C27">
        <w:t>cez aplikačné programovacie rozhranie, alebo prostredníctvom modulu procesnej integrácie a integrácie údajov</w:t>
      </w:r>
      <w:r w:rsidR="00434DB0">
        <w:t>.</w:t>
      </w:r>
    </w:p>
    <w:p w14:paraId="1B58B633" w14:textId="79867F19" w:rsidR="00434DB0" w:rsidRDefault="00434DB0" w:rsidP="00434DB0">
      <w:pPr>
        <w:pStyle w:val="Instrukcia"/>
      </w:pPr>
      <w:r w:rsidRPr="00434DB0">
        <w:t>Informácie k sprístupneniu</w:t>
      </w:r>
      <w:r w:rsidR="19CD25B2" w:rsidRPr="00434DB0">
        <w:t xml:space="preserve"> dátových zdrojov organizácie </w:t>
      </w:r>
      <w:r w:rsidRPr="00434DB0">
        <w:t>pre službu moje údaje:</w:t>
      </w:r>
    </w:p>
    <w:p w14:paraId="0F522C36" w14:textId="0751D9F2" w:rsidR="00F12BED" w:rsidRPr="00E1567C" w:rsidRDefault="00C8747B" w:rsidP="00434DB0">
      <w:pPr>
        <w:pStyle w:val="Instrukcia"/>
      </w:pPr>
      <w:hyperlink r:id="rId39" w:history="1">
        <w:r w:rsidR="0047443D" w:rsidRPr="00CF58B1">
          <w:rPr>
            <w:rStyle w:val="Hypertextovprepojenie"/>
            <w:rFonts w:ascii="Tahoma" w:hAnsi="Tahoma" w:cs="Tahoma"/>
            <w:szCs w:val="16"/>
          </w:rPr>
          <w:t>https://mirri.gov.sk/sekcie/informatizacia/egovernment/datova-kancelaria/moje-udaje/</w:t>
        </w:r>
      </w:hyperlink>
      <w:r w:rsidR="0047443D">
        <w:t xml:space="preserve"> </w:t>
      </w:r>
      <w:r w:rsidR="326FD464" w:rsidRPr="01480130">
        <w:t xml:space="preserve">. </w:t>
      </w:r>
    </w:p>
    <w:p w14:paraId="79C416EA" w14:textId="77777777" w:rsidR="00434DB0" w:rsidRPr="00E1567C" w:rsidRDefault="00434DB0" w:rsidP="00434DB0">
      <w:pPr>
        <w:pStyle w:val="Instrukcia"/>
        <w:rPr>
          <w:rFonts w:ascii="Segoe UI" w:hAnsi="Segoe UI" w:cs="Segoe UI"/>
          <w:sz w:val="18"/>
          <w:szCs w:val="18"/>
        </w:rPr>
      </w:pPr>
      <w:r w:rsidRPr="01480130">
        <w:t>Minimálny rozsah pre vyhlásenie dátových prvkov za moje údaje, ktoré musí žiadateľ v projekte zabezpečiť: </w:t>
      </w:r>
    </w:p>
    <w:p w14:paraId="72AFF881" w14:textId="77777777" w:rsidR="00434DB0" w:rsidRPr="00E1567C" w:rsidRDefault="00434DB0" w:rsidP="00434DB0">
      <w:pPr>
        <w:pStyle w:val="InstrukciaZoznam"/>
        <w:rPr>
          <w:rFonts w:ascii="Calibri" w:hAnsi="Calibri" w:cs="Calibri"/>
        </w:rPr>
      </w:pPr>
      <w:r w:rsidRPr="01480130">
        <w:t>označenie povinného subjektu, </w:t>
      </w:r>
    </w:p>
    <w:p w14:paraId="63DD6379" w14:textId="77777777" w:rsidR="00434DB0" w:rsidRPr="00E1567C" w:rsidRDefault="00434DB0" w:rsidP="00434DB0">
      <w:pPr>
        <w:pStyle w:val="InstrukciaZoznam"/>
        <w:rPr>
          <w:rFonts w:ascii="Calibri" w:hAnsi="Calibri" w:cs="Calibri"/>
        </w:rPr>
      </w:pPr>
      <w:r w:rsidRPr="01480130">
        <w:t>názov ISVS v ktorom je dátový prvok obsiahnutý, </w:t>
      </w:r>
    </w:p>
    <w:p w14:paraId="3F3E077A" w14:textId="77777777" w:rsidR="00434DB0" w:rsidRPr="00E1567C" w:rsidRDefault="00434DB0" w:rsidP="00434DB0">
      <w:pPr>
        <w:pStyle w:val="InstrukciaZoznam"/>
        <w:rPr>
          <w:rFonts w:ascii="Calibri" w:hAnsi="Calibri" w:cs="Calibri"/>
        </w:rPr>
      </w:pPr>
      <w:r w:rsidRPr="01480130">
        <w:t>kód informačného systému, v ktorom je dátový prvok obsiahnutý, podľa centrálneho metainformačného systému, </w:t>
      </w:r>
    </w:p>
    <w:p w14:paraId="49B1AA16" w14:textId="77777777" w:rsidR="00434DB0" w:rsidRPr="00E1567C" w:rsidRDefault="00434DB0" w:rsidP="00434DB0">
      <w:pPr>
        <w:pStyle w:val="InstrukciaZoznam"/>
        <w:rPr>
          <w:rFonts w:ascii="Calibri" w:hAnsi="Calibri" w:cs="Calibri"/>
        </w:rPr>
      </w:pPr>
      <w:r w:rsidRPr="01480130">
        <w:t>označenie dátového prvku, </w:t>
      </w:r>
    </w:p>
    <w:p w14:paraId="3FD6F4DE" w14:textId="77777777" w:rsidR="00434DB0" w:rsidRPr="00E1567C" w:rsidRDefault="00434DB0" w:rsidP="00434DB0">
      <w:pPr>
        <w:pStyle w:val="InstrukciaZoznam"/>
        <w:rPr>
          <w:rFonts w:ascii="Calibri" w:hAnsi="Calibri" w:cs="Calibri"/>
        </w:rPr>
      </w:pPr>
      <w:r w:rsidRPr="01480130">
        <w:t>strojovo-spracovateľný formát dátového prvku, </w:t>
      </w:r>
    </w:p>
    <w:p w14:paraId="347CD18D" w14:textId="77777777" w:rsidR="00434DB0" w:rsidRPr="00E1567C" w:rsidRDefault="00434DB0" w:rsidP="00434DB0">
      <w:pPr>
        <w:pStyle w:val="InstrukciaZoznam"/>
        <w:rPr>
          <w:rFonts w:ascii="Calibri" w:hAnsi="Calibri" w:cs="Calibri"/>
        </w:rPr>
      </w:pPr>
      <w:r w:rsidRPr="01480130">
        <w:t>technickú špecifikáciu aplikačného programovacieho rozhrania, </w:t>
      </w:r>
    </w:p>
    <w:p w14:paraId="337FCD17" w14:textId="77777777" w:rsidR="00434DB0" w:rsidRPr="00E1567C" w:rsidRDefault="00434DB0" w:rsidP="00434DB0">
      <w:pPr>
        <w:pStyle w:val="InstrukciaZoznam"/>
        <w:rPr>
          <w:rFonts w:ascii="Calibri" w:hAnsi="Calibri" w:cs="Calibri"/>
        </w:rPr>
      </w:pPr>
      <w:r w:rsidRPr="01480130">
        <w:t>ďalšie doplňujúce informácie. </w:t>
      </w:r>
    </w:p>
    <w:p w14:paraId="48EBAE0B" w14:textId="77777777" w:rsidR="00434DB0" w:rsidRPr="00E1567C" w:rsidRDefault="00434DB0" w:rsidP="00434DB0">
      <w:pPr>
        <w:pStyle w:val="InstrukciaZoznam"/>
        <w:rPr>
          <w:rFonts w:ascii="Calibri" w:hAnsi="Calibri" w:cs="Calibri"/>
        </w:rPr>
      </w:pPr>
      <w:r w:rsidRPr="01480130">
        <w:t>transparentný pohľad na prístup k údajom subjektu, k logom (kto pristupoval k údajom, za akým účelom a kedy). </w:t>
      </w:r>
    </w:p>
    <w:p w14:paraId="65759AE9" w14:textId="77777777" w:rsidR="00434DB0" w:rsidRDefault="00434DB0" w:rsidP="00434DB0">
      <w:pPr>
        <w:rPr>
          <w:rFonts w:ascii="Tahoma" w:eastAsia="Arial Narrow" w:hAnsi="Tahoma" w:cs="Tahoma"/>
          <w:i/>
          <w:iCs/>
          <w:color w:val="A6A6A6" w:themeColor="background1" w:themeShade="A6"/>
          <w:szCs w:val="16"/>
        </w:rPr>
      </w:pPr>
    </w:p>
    <w:p w14:paraId="1D77B080" w14:textId="6F505F06" w:rsidR="008F3426" w:rsidRPr="00434DB0" w:rsidRDefault="00434DB0" w:rsidP="00434DB0">
      <w:pPr>
        <w:rPr>
          <w:rFonts w:ascii="Tahoma" w:eastAsia="Arial Narrow" w:hAnsi="Tahoma" w:cs="Tahoma"/>
          <w:i/>
          <w:iCs/>
          <w:color w:val="A6A6A6" w:themeColor="background1" w:themeShade="A6"/>
          <w:szCs w:val="16"/>
        </w:rPr>
      </w:pPr>
      <w:r>
        <w:rPr>
          <w:rFonts w:ascii="Tahoma" w:eastAsia="Arial Narrow" w:hAnsi="Tahoma" w:cs="Tahoma"/>
          <w:i/>
          <w:iCs/>
          <w:color w:val="A6A6A6" w:themeColor="background1" w:themeShade="A6"/>
          <w:szCs w:val="16"/>
        </w:rPr>
        <w:t>V</w:t>
      </w:r>
      <w:r w:rsidR="717ED3BD" w:rsidRPr="01480130">
        <w:rPr>
          <w:rFonts w:ascii="Tahoma" w:eastAsia="Arial Narrow" w:hAnsi="Tahoma" w:cs="Tahoma"/>
          <w:i/>
          <w:iCs/>
          <w:color w:val="A6A6A6" w:themeColor="background1" w:themeShade="A6"/>
          <w:szCs w:val="16"/>
        </w:rPr>
        <w:t xml:space="preserve"> prípade, že predkladateľ projektu disponuje údajmi, ktoré spadajú do kategórie mojich údajov, je potrebné vyplniť </w:t>
      </w:r>
      <w:r>
        <w:rPr>
          <w:rFonts w:ascii="Tahoma" w:eastAsia="Arial Narrow" w:hAnsi="Tahoma" w:cs="Tahoma"/>
          <w:i/>
          <w:iCs/>
          <w:color w:val="A6A6A6" w:themeColor="background1" w:themeShade="A6"/>
          <w:szCs w:val="16"/>
        </w:rPr>
        <w:t xml:space="preserve">nasledovnú </w:t>
      </w:r>
      <w:r w:rsidR="717ED3BD" w:rsidRPr="01480130">
        <w:rPr>
          <w:rFonts w:ascii="Tahoma" w:eastAsia="Arial Narrow" w:hAnsi="Tahoma" w:cs="Tahoma"/>
          <w:i/>
          <w:iCs/>
          <w:color w:val="A6A6A6" w:themeColor="background1" w:themeShade="A6"/>
          <w:szCs w:val="16"/>
        </w:rPr>
        <w:t>tabuľku</w:t>
      </w:r>
      <w:r>
        <w:rPr>
          <w:rFonts w:ascii="Tahoma" w:eastAsia="Arial Narrow" w:hAnsi="Tahoma" w:cs="Tahoma"/>
          <w:i/>
          <w:iCs/>
          <w:color w:val="A6A6A6" w:themeColor="background1" w:themeShade="A6"/>
          <w:szCs w:val="16"/>
        </w:rPr>
        <w:t xml:space="preserve">. </w:t>
      </w:r>
      <w:r w:rsidRPr="00434DB0">
        <w:rPr>
          <w:rFonts w:ascii="Tahoma" w:eastAsia="Arial Narrow" w:hAnsi="Tahoma" w:cs="Tahoma"/>
          <w:i/>
          <w:iCs/>
          <w:color w:val="A6A6A6" w:themeColor="background1" w:themeShade="A6"/>
          <w:szCs w:val="16"/>
        </w:rPr>
        <w:t>V tabuľke uveďte OE z tabuľky uveden</w:t>
      </w:r>
      <w:r w:rsidR="00EB173E">
        <w:rPr>
          <w:rFonts w:ascii="Tahoma" w:eastAsia="Arial Narrow" w:hAnsi="Tahoma" w:cs="Tahoma"/>
          <w:i/>
          <w:iCs/>
          <w:color w:val="A6A6A6" w:themeColor="background1" w:themeShade="A6"/>
          <w:szCs w:val="16"/>
        </w:rPr>
        <w:t>e</w:t>
      </w:r>
      <w:r w:rsidRPr="00434DB0">
        <w:rPr>
          <w:rFonts w:ascii="Tahoma" w:eastAsia="Arial Narrow" w:hAnsi="Tahoma" w:cs="Tahoma"/>
          <w:i/>
          <w:iCs/>
          <w:color w:val="A6A6A6" w:themeColor="background1" w:themeShade="A6"/>
          <w:szCs w:val="16"/>
        </w:rPr>
        <w:t xml:space="preserve">j v kapitole </w:t>
      </w:r>
      <w:r w:rsidRPr="00434DB0">
        <w:rPr>
          <w:rFonts w:ascii="Tahoma" w:eastAsia="Arial Narrow" w:hAnsi="Tahoma" w:cs="Tahoma"/>
          <w:i/>
          <w:iCs/>
          <w:color w:val="A6A6A6" w:themeColor="background1" w:themeShade="A6"/>
          <w:szCs w:val="16"/>
        </w:rPr>
        <w:fldChar w:fldCharType="begin"/>
      </w:r>
      <w:r w:rsidRPr="00434DB0">
        <w:rPr>
          <w:rFonts w:ascii="Tahoma" w:eastAsia="Arial Narrow" w:hAnsi="Tahoma" w:cs="Tahoma"/>
          <w:i/>
          <w:iCs/>
          <w:color w:val="A6A6A6" w:themeColor="background1" w:themeShade="A6"/>
          <w:szCs w:val="16"/>
        </w:rPr>
        <w:instrText xml:space="preserve"> REF _Ref154138234 \r \h </w:instrText>
      </w:r>
      <w:r w:rsidRPr="00434DB0">
        <w:rPr>
          <w:rFonts w:ascii="Tahoma" w:eastAsia="Arial Narrow" w:hAnsi="Tahoma" w:cs="Tahoma"/>
          <w:i/>
          <w:iCs/>
          <w:color w:val="A6A6A6" w:themeColor="background1" w:themeShade="A6"/>
          <w:szCs w:val="16"/>
        </w:rPr>
      </w:r>
      <w:r w:rsidRPr="00434DB0">
        <w:rPr>
          <w:rFonts w:ascii="Tahoma" w:eastAsia="Arial Narrow" w:hAnsi="Tahoma" w:cs="Tahoma"/>
          <w:i/>
          <w:iCs/>
          <w:color w:val="A6A6A6" w:themeColor="background1" w:themeShade="A6"/>
          <w:szCs w:val="16"/>
        </w:rPr>
        <w:fldChar w:fldCharType="separate"/>
      </w:r>
      <w:r w:rsidRPr="00434DB0">
        <w:rPr>
          <w:rFonts w:ascii="Tahoma" w:eastAsia="Arial Narrow" w:hAnsi="Tahoma" w:cs="Tahoma"/>
          <w:i/>
          <w:iCs/>
          <w:color w:val="A6A6A6" w:themeColor="background1" w:themeShade="A6"/>
          <w:szCs w:val="16"/>
        </w:rPr>
        <w:t>4.3.2</w:t>
      </w:r>
      <w:r w:rsidRPr="00434DB0">
        <w:rPr>
          <w:rFonts w:ascii="Tahoma" w:eastAsia="Arial Narrow" w:hAnsi="Tahoma" w:cs="Tahoma"/>
          <w:i/>
          <w:iCs/>
          <w:color w:val="A6A6A6" w:themeColor="background1" w:themeShade="A6"/>
          <w:szCs w:val="16"/>
        </w:rPr>
        <w:fldChar w:fldCharType="end"/>
      </w:r>
      <w:r w:rsidRPr="00434DB0">
        <w:rPr>
          <w:rFonts w:ascii="Tahoma" w:eastAsia="Arial Narrow" w:hAnsi="Tahoma" w:cs="Tahoma"/>
          <w:i/>
          <w:iCs/>
          <w:color w:val="A6A6A6" w:themeColor="background1" w:themeShade="A6"/>
          <w:szCs w:val="16"/>
        </w:rPr>
        <w:t xml:space="preserve"> </w:t>
      </w:r>
      <w:r w:rsidRPr="00434DB0">
        <w:rPr>
          <w:rFonts w:ascii="Tahoma" w:eastAsia="Arial Narrow" w:hAnsi="Tahoma" w:cs="Tahoma"/>
          <w:i/>
          <w:iCs/>
          <w:color w:val="A6A6A6" w:themeColor="background1" w:themeShade="A6"/>
          <w:szCs w:val="16"/>
        </w:rPr>
        <w:fldChar w:fldCharType="begin"/>
      </w:r>
      <w:r w:rsidRPr="00434DB0">
        <w:rPr>
          <w:rFonts w:ascii="Tahoma" w:eastAsia="Arial Narrow" w:hAnsi="Tahoma" w:cs="Tahoma"/>
          <w:i/>
          <w:iCs/>
          <w:color w:val="A6A6A6" w:themeColor="background1" w:themeShade="A6"/>
          <w:szCs w:val="16"/>
        </w:rPr>
        <w:instrText xml:space="preserve"> REF _Ref154138234 \h </w:instrText>
      </w:r>
      <w:r w:rsidRPr="00434DB0">
        <w:rPr>
          <w:rFonts w:ascii="Tahoma" w:eastAsia="Arial Narrow" w:hAnsi="Tahoma" w:cs="Tahoma"/>
          <w:i/>
          <w:iCs/>
          <w:color w:val="A6A6A6" w:themeColor="background1" w:themeShade="A6"/>
          <w:szCs w:val="16"/>
        </w:rPr>
      </w:r>
      <w:r w:rsidRPr="00434DB0">
        <w:rPr>
          <w:rFonts w:ascii="Tahoma" w:eastAsia="Arial Narrow" w:hAnsi="Tahoma" w:cs="Tahoma"/>
          <w:i/>
          <w:iCs/>
          <w:color w:val="A6A6A6" w:themeColor="background1" w:themeShade="A6"/>
          <w:szCs w:val="16"/>
        </w:rPr>
        <w:fldChar w:fldCharType="separate"/>
      </w:r>
      <w:r w:rsidRPr="00434DB0">
        <w:rPr>
          <w:rFonts w:ascii="Tahoma" w:eastAsia="Arial Narrow" w:hAnsi="Tahoma" w:cs="Tahoma"/>
          <w:i/>
          <w:iCs/>
          <w:color w:val="A6A6A6" w:themeColor="background1" w:themeShade="A6"/>
          <w:szCs w:val="16"/>
        </w:rPr>
        <w:t>Dátový rozsah projektu - Prehľad objektov evidencie - TO BE</w:t>
      </w:r>
      <w:r w:rsidRPr="00434DB0">
        <w:rPr>
          <w:rFonts w:ascii="Tahoma" w:eastAsia="Arial Narrow" w:hAnsi="Tahoma" w:cs="Tahoma"/>
          <w:i/>
          <w:iCs/>
          <w:color w:val="A6A6A6" w:themeColor="background1" w:themeShade="A6"/>
          <w:szCs w:val="16"/>
        </w:rPr>
        <w:fldChar w:fldCharType="end"/>
      </w:r>
      <w:r>
        <w:rPr>
          <w:rFonts w:ascii="Tahoma" w:eastAsia="Arial Narrow" w:hAnsi="Tahoma" w:cs="Tahoma"/>
          <w:i/>
          <w:iCs/>
          <w:color w:val="A6A6A6" w:themeColor="background1" w:themeShade="A6"/>
          <w:szCs w:val="16"/>
        </w:rPr>
        <w:t>.</w:t>
      </w:r>
    </w:p>
    <w:tbl>
      <w:tblPr>
        <w:tblW w:w="917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562"/>
        <w:gridCol w:w="2977"/>
        <w:gridCol w:w="2835"/>
        <w:gridCol w:w="2799"/>
      </w:tblGrid>
      <w:tr w:rsidR="008F3426" w:rsidRPr="00CA4CF6" w14:paraId="1CDFA656" w14:textId="77777777" w:rsidTr="00D93672">
        <w:tc>
          <w:tcPr>
            <w:tcW w:w="562" w:type="dxa"/>
            <w:shd w:val="clear" w:color="auto" w:fill="D9D9D9" w:themeFill="background1" w:themeFillShade="D9"/>
          </w:tcPr>
          <w:p w14:paraId="5B9A076D" w14:textId="77777777" w:rsidR="008F3426" w:rsidRPr="00E1567C" w:rsidRDefault="1374939A" w:rsidP="00434DB0">
            <w:pPr>
              <w:pStyle w:val="HlavikaTabuky"/>
              <w:rPr>
                <w:rFonts w:eastAsia="Tahoma"/>
              </w:rPr>
            </w:pPr>
            <w:r w:rsidRPr="01480130">
              <w:rPr>
                <w:rFonts w:eastAsia="Tahoma"/>
              </w:rPr>
              <w:t>ID</w:t>
            </w:r>
          </w:p>
        </w:tc>
        <w:tc>
          <w:tcPr>
            <w:tcW w:w="2977" w:type="dxa"/>
            <w:shd w:val="clear" w:color="auto" w:fill="D9D9D9" w:themeFill="background1" w:themeFillShade="D9"/>
          </w:tcPr>
          <w:p w14:paraId="557C7A9A" w14:textId="77777777" w:rsidR="008F3426" w:rsidRPr="00E1567C" w:rsidRDefault="1374939A" w:rsidP="00434DB0">
            <w:pPr>
              <w:pStyle w:val="HlavikaTabuky"/>
              <w:rPr>
                <w:rFonts w:eastAsia="Tahoma"/>
              </w:rPr>
            </w:pPr>
            <w:r w:rsidRPr="01480130">
              <w:rPr>
                <w:rFonts w:eastAsia="Tahoma"/>
              </w:rPr>
              <w:t>Názov registra / objektu evidencie</w:t>
            </w:r>
          </w:p>
          <w:p w14:paraId="3F1BCE98" w14:textId="487D9DD9" w:rsidR="00822179" w:rsidRPr="00434DB0" w:rsidRDefault="00034241" w:rsidP="00434DB0">
            <w:pPr>
              <w:pStyle w:val="HlavikaTabuky"/>
              <w:rPr>
                <w:rFonts w:eastAsia="Tahoma"/>
                <w:b w:val="0"/>
                <w:i/>
                <w:iCs/>
              </w:rPr>
            </w:pPr>
            <w:r w:rsidRPr="00434DB0">
              <w:rPr>
                <w:rFonts w:eastAsia="Tahoma"/>
                <w:b w:val="0"/>
                <w:i/>
                <w:iCs/>
              </w:rPr>
              <w:t xml:space="preserve">(uvádzať OE z tabuľky v kap. </w:t>
            </w:r>
            <w:r w:rsidRPr="00434DB0">
              <w:rPr>
                <w:rFonts w:eastAsia="Tahoma"/>
                <w:b w:val="0"/>
                <w:i/>
                <w:iCs/>
              </w:rPr>
              <w:fldChar w:fldCharType="begin"/>
            </w:r>
            <w:r w:rsidRPr="00434DB0">
              <w:rPr>
                <w:rFonts w:eastAsia="Tahoma"/>
                <w:b w:val="0"/>
                <w:i/>
                <w:iCs/>
              </w:rPr>
              <w:instrText xml:space="preserve"> REF _Ref154138234 \r \h  \* MERGEFORMAT </w:instrText>
            </w:r>
            <w:r w:rsidRPr="00434DB0">
              <w:rPr>
                <w:rFonts w:eastAsia="Tahoma"/>
                <w:b w:val="0"/>
                <w:i/>
                <w:iCs/>
              </w:rPr>
            </w:r>
            <w:r w:rsidRPr="00434DB0">
              <w:rPr>
                <w:rFonts w:eastAsia="Tahoma"/>
                <w:b w:val="0"/>
                <w:i/>
                <w:iCs/>
              </w:rPr>
              <w:fldChar w:fldCharType="separate"/>
            </w:r>
            <w:r w:rsidRPr="00434DB0">
              <w:rPr>
                <w:rFonts w:eastAsia="Tahoma"/>
                <w:b w:val="0"/>
                <w:i/>
                <w:iCs/>
              </w:rPr>
              <w:t>4.3.2</w:t>
            </w:r>
            <w:r w:rsidRPr="00434DB0">
              <w:rPr>
                <w:rFonts w:eastAsia="Tahoma"/>
                <w:b w:val="0"/>
                <w:i/>
                <w:iCs/>
              </w:rPr>
              <w:fldChar w:fldCharType="end"/>
            </w:r>
            <w:r w:rsidRPr="00434DB0">
              <w:rPr>
                <w:rFonts w:eastAsia="Tahoma"/>
                <w:b w:val="0"/>
                <w:i/>
                <w:iCs/>
              </w:rPr>
              <w:t>)</w:t>
            </w:r>
          </w:p>
        </w:tc>
        <w:tc>
          <w:tcPr>
            <w:tcW w:w="2835" w:type="dxa"/>
            <w:shd w:val="clear" w:color="auto" w:fill="D9D9D9" w:themeFill="background1" w:themeFillShade="D9"/>
          </w:tcPr>
          <w:p w14:paraId="28D16993" w14:textId="77777777" w:rsidR="008F3426" w:rsidRPr="00E1567C" w:rsidRDefault="1374939A" w:rsidP="00434DB0">
            <w:pPr>
              <w:pStyle w:val="HlavikaTabuky"/>
              <w:rPr>
                <w:rFonts w:eastAsia="Tahoma"/>
                <w:i/>
                <w:iCs/>
              </w:rPr>
            </w:pPr>
            <w:r w:rsidRPr="01480130">
              <w:rPr>
                <w:rFonts w:eastAsia="Tahoma"/>
              </w:rPr>
              <w:t>Atribút objektu evidencie</w:t>
            </w:r>
          </w:p>
        </w:tc>
        <w:tc>
          <w:tcPr>
            <w:tcW w:w="2799" w:type="dxa"/>
            <w:shd w:val="clear" w:color="auto" w:fill="D9D9D9" w:themeFill="background1" w:themeFillShade="D9"/>
          </w:tcPr>
          <w:p w14:paraId="04CBE367" w14:textId="77777777" w:rsidR="008F3426" w:rsidRPr="00E1567C" w:rsidRDefault="1374939A" w:rsidP="00434DB0">
            <w:pPr>
              <w:pStyle w:val="HlavikaTabuky"/>
              <w:rPr>
                <w:rFonts w:eastAsia="Tahoma"/>
              </w:rPr>
            </w:pPr>
            <w:r w:rsidRPr="01480130">
              <w:rPr>
                <w:rFonts w:eastAsia="Tahoma"/>
              </w:rPr>
              <w:t>Popis a špecifiká objektu evidencie</w:t>
            </w:r>
          </w:p>
        </w:tc>
      </w:tr>
      <w:tr w:rsidR="008F3426" w:rsidRPr="00CA4CF6" w14:paraId="7E56FC79" w14:textId="77777777" w:rsidTr="00D93672">
        <w:tc>
          <w:tcPr>
            <w:tcW w:w="562" w:type="dxa"/>
          </w:tcPr>
          <w:p w14:paraId="4AFCE265" w14:textId="7153D707" w:rsidR="008F3426" w:rsidRPr="00E1567C" w:rsidRDefault="008F3426" w:rsidP="00434DB0">
            <w:pPr>
              <w:rPr>
                <w:rFonts w:eastAsia="Tahoma"/>
              </w:rPr>
            </w:pPr>
          </w:p>
        </w:tc>
        <w:tc>
          <w:tcPr>
            <w:tcW w:w="2977" w:type="dxa"/>
          </w:tcPr>
          <w:p w14:paraId="62861C86" w14:textId="71D42161" w:rsidR="008F3426" w:rsidRPr="00E1567C" w:rsidRDefault="008F3426" w:rsidP="00434DB0"/>
        </w:tc>
        <w:tc>
          <w:tcPr>
            <w:tcW w:w="2835" w:type="dxa"/>
          </w:tcPr>
          <w:p w14:paraId="4E0126BB" w14:textId="77777777" w:rsidR="008F3426" w:rsidRPr="00E1567C" w:rsidRDefault="008F3426" w:rsidP="00434DB0"/>
        </w:tc>
        <w:tc>
          <w:tcPr>
            <w:tcW w:w="2799" w:type="dxa"/>
          </w:tcPr>
          <w:p w14:paraId="1D37BCE9" w14:textId="77777777" w:rsidR="008F3426" w:rsidRPr="00E1567C" w:rsidRDefault="008F3426" w:rsidP="00434DB0"/>
        </w:tc>
      </w:tr>
      <w:tr w:rsidR="008F3426" w:rsidRPr="00CA4CF6" w14:paraId="74FDCFFB" w14:textId="77777777" w:rsidTr="00D93672">
        <w:tc>
          <w:tcPr>
            <w:tcW w:w="562" w:type="dxa"/>
          </w:tcPr>
          <w:p w14:paraId="6A20B93F" w14:textId="386D21D4" w:rsidR="008F3426" w:rsidRPr="00E1567C" w:rsidRDefault="008F3426" w:rsidP="00434DB0">
            <w:pPr>
              <w:rPr>
                <w:rFonts w:eastAsia="Tahoma"/>
              </w:rPr>
            </w:pPr>
          </w:p>
        </w:tc>
        <w:tc>
          <w:tcPr>
            <w:tcW w:w="2977" w:type="dxa"/>
          </w:tcPr>
          <w:p w14:paraId="046F9981" w14:textId="77777777" w:rsidR="008F3426" w:rsidRPr="00E1567C" w:rsidRDefault="008F3426" w:rsidP="00434DB0">
            <w:pPr>
              <w:rPr>
                <w:i/>
                <w:iCs/>
              </w:rPr>
            </w:pPr>
          </w:p>
        </w:tc>
        <w:tc>
          <w:tcPr>
            <w:tcW w:w="2835" w:type="dxa"/>
          </w:tcPr>
          <w:p w14:paraId="4860A7C1" w14:textId="77777777" w:rsidR="008F3426" w:rsidRPr="00E1567C" w:rsidRDefault="008F3426" w:rsidP="00434DB0">
            <w:pPr>
              <w:rPr>
                <w:rFonts w:eastAsia="Tahoma"/>
                <w:i/>
                <w:iCs/>
              </w:rPr>
            </w:pPr>
          </w:p>
        </w:tc>
        <w:tc>
          <w:tcPr>
            <w:tcW w:w="2799" w:type="dxa"/>
          </w:tcPr>
          <w:p w14:paraId="3F10724D" w14:textId="77777777" w:rsidR="008F3426" w:rsidRPr="00E1567C" w:rsidRDefault="008F3426" w:rsidP="00434DB0">
            <w:pPr>
              <w:rPr>
                <w:rFonts w:eastAsia="Tahoma"/>
                <w:i/>
                <w:iCs/>
              </w:rPr>
            </w:pPr>
          </w:p>
        </w:tc>
      </w:tr>
      <w:tr w:rsidR="008F3426" w:rsidRPr="00CA4CF6" w14:paraId="79BA230E" w14:textId="77777777" w:rsidTr="00D93672">
        <w:tc>
          <w:tcPr>
            <w:tcW w:w="562" w:type="dxa"/>
          </w:tcPr>
          <w:p w14:paraId="4820D27C" w14:textId="4DB78646" w:rsidR="008F3426" w:rsidRPr="00E1567C" w:rsidRDefault="008F3426" w:rsidP="00434DB0">
            <w:pPr>
              <w:rPr>
                <w:rFonts w:eastAsia="Tahoma"/>
              </w:rPr>
            </w:pPr>
          </w:p>
        </w:tc>
        <w:tc>
          <w:tcPr>
            <w:tcW w:w="2977" w:type="dxa"/>
          </w:tcPr>
          <w:p w14:paraId="2E37B418" w14:textId="77777777" w:rsidR="008F3426" w:rsidRPr="00E1567C" w:rsidRDefault="008F3426" w:rsidP="00434DB0">
            <w:pPr>
              <w:rPr>
                <w:rFonts w:asciiTheme="minorHAnsi" w:hAnsiTheme="minorHAnsi" w:cstheme="minorBidi"/>
                <w:i/>
                <w:iCs/>
              </w:rPr>
            </w:pPr>
          </w:p>
        </w:tc>
        <w:tc>
          <w:tcPr>
            <w:tcW w:w="2835" w:type="dxa"/>
          </w:tcPr>
          <w:p w14:paraId="2A04B66A" w14:textId="77777777" w:rsidR="008F3426" w:rsidRPr="00E1567C" w:rsidRDefault="008F3426" w:rsidP="00434DB0">
            <w:pPr>
              <w:rPr>
                <w:rFonts w:eastAsia="Tahoma"/>
                <w:i/>
                <w:iCs/>
              </w:rPr>
            </w:pPr>
          </w:p>
        </w:tc>
        <w:tc>
          <w:tcPr>
            <w:tcW w:w="2799" w:type="dxa"/>
          </w:tcPr>
          <w:p w14:paraId="11D6D51B" w14:textId="77777777" w:rsidR="008F3426" w:rsidRPr="00E1567C" w:rsidRDefault="008F3426" w:rsidP="00434DB0">
            <w:pPr>
              <w:rPr>
                <w:rFonts w:eastAsia="Tahoma"/>
                <w:i/>
                <w:iCs/>
              </w:rPr>
            </w:pPr>
          </w:p>
        </w:tc>
      </w:tr>
      <w:tr w:rsidR="008F3426" w:rsidRPr="00CA4CF6" w14:paraId="79A94D0F" w14:textId="77777777" w:rsidTr="00D93672">
        <w:tc>
          <w:tcPr>
            <w:tcW w:w="562" w:type="dxa"/>
          </w:tcPr>
          <w:p w14:paraId="76C30BE9" w14:textId="14A7177B" w:rsidR="008F3426" w:rsidRPr="00E1567C" w:rsidRDefault="008F3426" w:rsidP="00434DB0">
            <w:pPr>
              <w:rPr>
                <w:rFonts w:eastAsia="Tahoma"/>
              </w:rPr>
            </w:pPr>
          </w:p>
        </w:tc>
        <w:tc>
          <w:tcPr>
            <w:tcW w:w="2977" w:type="dxa"/>
          </w:tcPr>
          <w:p w14:paraId="33ACE594" w14:textId="77777777" w:rsidR="008F3426" w:rsidRPr="00E1567C" w:rsidRDefault="008F3426" w:rsidP="00434DB0">
            <w:pPr>
              <w:rPr>
                <w:rFonts w:asciiTheme="minorHAnsi" w:hAnsiTheme="minorHAnsi" w:cstheme="minorBidi"/>
                <w:i/>
                <w:iCs/>
              </w:rPr>
            </w:pPr>
          </w:p>
        </w:tc>
        <w:tc>
          <w:tcPr>
            <w:tcW w:w="2835" w:type="dxa"/>
          </w:tcPr>
          <w:p w14:paraId="0AF02307" w14:textId="77777777" w:rsidR="008F3426" w:rsidRPr="00E1567C" w:rsidRDefault="008F3426" w:rsidP="00434DB0">
            <w:pPr>
              <w:rPr>
                <w:rFonts w:asciiTheme="minorHAnsi" w:hAnsiTheme="minorHAnsi" w:cstheme="minorBidi"/>
                <w:i/>
                <w:iCs/>
              </w:rPr>
            </w:pPr>
          </w:p>
        </w:tc>
        <w:tc>
          <w:tcPr>
            <w:tcW w:w="2799" w:type="dxa"/>
          </w:tcPr>
          <w:p w14:paraId="397C893A" w14:textId="77777777" w:rsidR="008F3426" w:rsidRPr="00E1567C" w:rsidRDefault="008F3426" w:rsidP="00434DB0">
            <w:pPr>
              <w:rPr>
                <w:rFonts w:asciiTheme="minorHAnsi" w:hAnsiTheme="minorHAnsi" w:cstheme="minorBidi"/>
                <w:i/>
                <w:iCs/>
              </w:rPr>
            </w:pPr>
          </w:p>
        </w:tc>
      </w:tr>
    </w:tbl>
    <w:p w14:paraId="296375F3" w14:textId="77777777" w:rsidR="00434DB0" w:rsidRDefault="00434DB0" w:rsidP="00434DB0">
      <w:bookmarkStart w:id="313" w:name="_Toc63764362"/>
      <w:bookmarkStart w:id="314" w:name="_Toc153139705"/>
      <w:bookmarkStart w:id="315" w:name="_Toc22206001"/>
    </w:p>
    <w:p w14:paraId="62C4A3DF" w14:textId="7D4A0371" w:rsidR="00C11441" w:rsidRDefault="1A718198" w:rsidP="0047443D">
      <w:pPr>
        <w:pStyle w:val="Nadpis3"/>
      </w:pPr>
      <w:r w:rsidRPr="01480130">
        <w:t>Prehľad jednotlivých kategórií údajov</w:t>
      </w:r>
      <w:bookmarkEnd w:id="313"/>
      <w:bookmarkEnd w:id="314"/>
      <w:bookmarkEnd w:id="315"/>
    </w:p>
    <w:p w14:paraId="1B7303C8" w14:textId="77777777" w:rsidR="00CC5E73" w:rsidRPr="00CC5E73" w:rsidRDefault="00CC5E73" w:rsidP="00CC5E73"/>
    <w:bookmarkEnd w:id="312"/>
    <w:p w14:paraId="53EA37A4" w14:textId="6EBE45EE" w:rsidR="008F3426" w:rsidRDefault="00CC5E73" w:rsidP="00CC5E73">
      <w:pPr>
        <w:pStyle w:val="Instrukcia"/>
      </w:pPr>
      <w:r>
        <w:t>Vyplňte</w:t>
      </w:r>
      <w:r w:rsidR="1374939A" w:rsidRPr="01480130">
        <w:t xml:space="preserve"> </w:t>
      </w:r>
      <w:r>
        <w:t xml:space="preserve">nasledujúcu </w:t>
      </w:r>
      <w:r w:rsidR="1374939A" w:rsidRPr="01480130">
        <w:t>sú</w:t>
      </w:r>
      <w:r>
        <w:t>hrnnú tabuľku</w:t>
      </w:r>
      <w:r w:rsidR="1374939A" w:rsidRPr="01480130">
        <w:t xml:space="preserve"> pre kategor</w:t>
      </w:r>
      <w:r>
        <w:t>izáciu</w:t>
      </w:r>
      <w:r w:rsidR="1374939A" w:rsidRPr="01480130">
        <w:t xml:space="preserve"> údajov </w:t>
      </w:r>
      <w:r>
        <w:t>dotknutých projektom z pohľadu využiteľnosti týchto údajov.</w:t>
      </w:r>
    </w:p>
    <w:p w14:paraId="2F797CD5" w14:textId="32E4B5FB" w:rsidR="00CC5E73" w:rsidRPr="00CC5E73" w:rsidRDefault="00CC5E73" w:rsidP="00CC5E73">
      <w:pPr>
        <w:pStyle w:val="Instrukcia"/>
        <w:rPr>
          <w:iCs/>
        </w:rPr>
      </w:pPr>
      <w:r w:rsidRPr="00CC5E73">
        <w:rPr>
          <w:iCs/>
        </w:rPr>
        <w:t>V tabuľke uveďte OE z tabuľky uveden</w:t>
      </w:r>
      <w:r w:rsidR="00EB173E">
        <w:rPr>
          <w:iCs/>
        </w:rPr>
        <w:t>e</w:t>
      </w:r>
      <w:r w:rsidRPr="00CC5E73">
        <w:rPr>
          <w:iCs/>
        </w:rPr>
        <w:t xml:space="preserve">j v kapitole </w:t>
      </w:r>
      <w:r w:rsidRPr="00CC5E73">
        <w:rPr>
          <w:iCs/>
        </w:rPr>
        <w:fldChar w:fldCharType="begin"/>
      </w:r>
      <w:r w:rsidRPr="00CC5E73">
        <w:rPr>
          <w:iCs/>
        </w:rPr>
        <w:instrText xml:space="preserve"> REF _Ref154138234 \r \h </w:instrText>
      </w:r>
      <w:r w:rsidRPr="00CC5E73">
        <w:rPr>
          <w:iCs/>
        </w:rPr>
      </w:r>
      <w:r w:rsidRPr="00CC5E73">
        <w:rPr>
          <w:iCs/>
        </w:rPr>
        <w:fldChar w:fldCharType="separate"/>
      </w:r>
      <w:r w:rsidRPr="00CC5E73">
        <w:rPr>
          <w:iCs/>
        </w:rPr>
        <w:t>4.3.2</w:t>
      </w:r>
      <w:r w:rsidRPr="00CC5E73">
        <w:fldChar w:fldCharType="end"/>
      </w:r>
      <w:r w:rsidRPr="00CC5E73">
        <w:rPr>
          <w:iCs/>
        </w:rPr>
        <w:t xml:space="preserve"> </w:t>
      </w:r>
      <w:r w:rsidRPr="00CC5E73">
        <w:rPr>
          <w:iCs/>
        </w:rPr>
        <w:fldChar w:fldCharType="begin"/>
      </w:r>
      <w:r w:rsidRPr="00CC5E73">
        <w:rPr>
          <w:iCs/>
        </w:rPr>
        <w:instrText xml:space="preserve"> REF _Ref154138234 \h </w:instrText>
      </w:r>
      <w:r w:rsidRPr="00CC5E73">
        <w:rPr>
          <w:iCs/>
        </w:rPr>
      </w:r>
      <w:r w:rsidRPr="00CC5E73">
        <w:rPr>
          <w:iCs/>
        </w:rPr>
        <w:fldChar w:fldCharType="separate"/>
      </w:r>
      <w:r w:rsidRPr="00CC5E73">
        <w:rPr>
          <w:iCs/>
        </w:rPr>
        <w:t>Dátový rozsah projektu - Prehľad objektov evidencie - TO BE</w:t>
      </w:r>
      <w:r w:rsidRPr="00CC5E73">
        <w:fldChar w:fldCharType="end"/>
      </w:r>
      <w:r w:rsidRPr="00CC5E73">
        <w:rPr>
          <w:rFonts w:eastAsia="Times New Roman"/>
          <w:iCs/>
        </w:rPr>
        <w:t>.</w:t>
      </w:r>
    </w:p>
    <w:tbl>
      <w:tblPr>
        <w:tblW w:w="882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540"/>
        <w:gridCol w:w="2999"/>
        <w:gridCol w:w="1418"/>
        <w:gridCol w:w="1311"/>
        <w:gridCol w:w="1282"/>
        <w:gridCol w:w="1276"/>
      </w:tblGrid>
      <w:tr w:rsidR="00E1567C" w:rsidRPr="00E1567C" w14:paraId="3C2F28D8" w14:textId="77777777" w:rsidTr="00D93672">
        <w:trPr>
          <w:trHeight w:val="595"/>
        </w:trPr>
        <w:tc>
          <w:tcPr>
            <w:tcW w:w="540" w:type="dxa"/>
            <w:shd w:val="clear" w:color="auto" w:fill="D9D9D9" w:themeFill="background1" w:themeFillShade="D9"/>
            <w:vAlign w:val="center"/>
          </w:tcPr>
          <w:p w14:paraId="5B656784" w14:textId="77777777" w:rsidR="008F3426" w:rsidRPr="00E1567C" w:rsidRDefault="1374939A" w:rsidP="00CC5E73">
            <w:pPr>
              <w:pStyle w:val="HlavikaTabuky"/>
              <w:rPr>
                <w:rFonts w:eastAsia="Tahoma"/>
              </w:rPr>
            </w:pPr>
            <w:r w:rsidRPr="01480130">
              <w:rPr>
                <w:rFonts w:eastAsia="Tahoma"/>
              </w:rPr>
              <w:t>ID</w:t>
            </w:r>
          </w:p>
        </w:tc>
        <w:tc>
          <w:tcPr>
            <w:tcW w:w="2999" w:type="dxa"/>
            <w:shd w:val="clear" w:color="auto" w:fill="D9D9D9" w:themeFill="background1" w:themeFillShade="D9"/>
            <w:vAlign w:val="center"/>
          </w:tcPr>
          <w:p w14:paraId="3940B088" w14:textId="77777777" w:rsidR="008F3426" w:rsidRDefault="1374939A" w:rsidP="00CC5E73">
            <w:pPr>
              <w:pStyle w:val="HlavikaTabuky"/>
              <w:rPr>
                <w:rFonts w:eastAsia="Tahoma"/>
              </w:rPr>
            </w:pPr>
            <w:r w:rsidRPr="01480130">
              <w:rPr>
                <w:rFonts w:eastAsia="Tahoma"/>
              </w:rPr>
              <w:t>Register / Objekt evidencie</w:t>
            </w:r>
          </w:p>
          <w:p w14:paraId="5C412418" w14:textId="40401FCA" w:rsidR="00F646B8" w:rsidRPr="00CC5E73" w:rsidRDefault="00CC5E73" w:rsidP="00CC5E73">
            <w:pPr>
              <w:pStyle w:val="HlavikaTabuky"/>
              <w:rPr>
                <w:rFonts w:eastAsia="Tahoma"/>
                <w:b w:val="0"/>
                <w:i/>
                <w:iCs/>
              </w:rPr>
            </w:pPr>
            <w:r w:rsidRPr="00CC5E73">
              <w:rPr>
                <w:rFonts w:eastAsia="Tahoma"/>
                <w:b w:val="0"/>
                <w:i/>
                <w:iCs/>
              </w:rPr>
              <w:t>(uvádzať OE z tabuľky v kap. 4.3.2)</w:t>
            </w:r>
          </w:p>
        </w:tc>
        <w:tc>
          <w:tcPr>
            <w:tcW w:w="1418" w:type="dxa"/>
            <w:shd w:val="clear" w:color="auto" w:fill="D9D9D9" w:themeFill="background1" w:themeFillShade="D9"/>
            <w:vAlign w:val="center"/>
          </w:tcPr>
          <w:p w14:paraId="4A129133" w14:textId="77777777" w:rsidR="008F3426" w:rsidRPr="00E1567C" w:rsidRDefault="1374939A" w:rsidP="00CC5E73">
            <w:pPr>
              <w:pStyle w:val="HlavikaTabuky"/>
              <w:rPr>
                <w:rFonts w:eastAsia="Tahoma"/>
              </w:rPr>
            </w:pPr>
            <w:r w:rsidRPr="01480130">
              <w:rPr>
                <w:rFonts w:eastAsia="Tahoma"/>
              </w:rPr>
              <w:t>Referenčné údaje</w:t>
            </w:r>
          </w:p>
        </w:tc>
        <w:tc>
          <w:tcPr>
            <w:tcW w:w="1311" w:type="dxa"/>
            <w:shd w:val="clear" w:color="auto" w:fill="D9D9D9" w:themeFill="background1" w:themeFillShade="D9"/>
            <w:vAlign w:val="center"/>
          </w:tcPr>
          <w:p w14:paraId="45591B42" w14:textId="77777777" w:rsidR="008F3426" w:rsidRPr="00E1567C" w:rsidRDefault="1374939A" w:rsidP="00CC5E73">
            <w:pPr>
              <w:pStyle w:val="HlavikaTabuky"/>
              <w:rPr>
                <w:rFonts w:eastAsia="Tahoma"/>
              </w:rPr>
            </w:pPr>
            <w:r w:rsidRPr="01480130">
              <w:rPr>
                <w:rFonts w:eastAsia="Tahoma"/>
              </w:rPr>
              <w:t>Moje údaje</w:t>
            </w:r>
          </w:p>
        </w:tc>
        <w:tc>
          <w:tcPr>
            <w:tcW w:w="1282" w:type="dxa"/>
            <w:shd w:val="clear" w:color="auto" w:fill="D9D9D9" w:themeFill="background1" w:themeFillShade="D9"/>
            <w:vAlign w:val="center"/>
          </w:tcPr>
          <w:p w14:paraId="067782A1" w14:textId="77777777" w:rsidR="008F3426" w:rsidRPr="00E1567C" w:rsidRDefault="1374939A" w:rsidP="00CC5E73">
            <w:pPr>
              <w:pStyle w:val="HlavikaTabuky"/>
              <w:rPr>
                <w:rFonts w:eastAsia="Tahoma"/>
              </w:rPr>
            </w:pPr>
            <w:r w:rsidRPr="01480130">
              <w:rPr>
                <w:rFonts w:eastAsia="Tahoma"/>
              </w:rPr>
              <w:t>Otvorené údaje</w:t>
            </w:r>
          </w:p>
        </w:tc>
        <w:tc>
          <w:tcPr>
            <w:tcW w:w="1276" w:type="dxa"/>
            <w:shd w:val="clear" w:color="auto" w:fill="D9D9D9" w:themeFill="background1" w:themeFillShade="D9"/>
            <w:vAlign w:val="center"/>
          </w:tcPr>
          <w:p w14:paraId="31DB1130" w14:textId="77777777" w:rsidR="008F3426" w:rsidRPr="00E1567C" w:rsidRDefault="1374939A" w:rsidP="00CC5E73">
            <w:pPr>
              <w:pStyle w:val="HlavikaTabuky"/>
              <w:rPr>
                <w:rFonts w:eastAsia="Tahoma"/>
              </w:rPr>
            </w:pPr>
            <w:r w:rsidRPr="01480130">
              <w:rPr>
                <w:rFonts w:eastAsia="Tahoma"/>
              </w:rPr>
              <w:t>Analytické údaje</w:t>
            </w:r>
          </w:p>
        </w:tc>
      </w:tr>
      <w:tr w:rsidR="008F3426" w:rsidRPr="00E1567C" w14:paraId="5B3E3938" w14:textId="77777777" w:rsidTr="00D93672">
        <w:tc>
          <w:tcPr>
            <w:tcW w:w="540" w:type="dxa"/>
            <w:vAlign w:val="center"/>
          </w:tcPr>
          <w:p w14:paraId="783EA81A" w14:textId="20DF8662" w:rsidR="008F3426" w:rsidRPr="00E1567C" w:rsidRDefault="008F3426" w:rsidP="008F3426">
            <w:pPr>
              <w:jc w:val="center"/>
              <w:rPr>
                <w:rFonts w:ascii="Tahoma" w:eastAsia="Tahoma" w:hAnsi="Tahoma" w:cs="Tahoma"/>
                <w:szCs w:val="16"/>
              </w:rPr>
            </w:pPr>
          </w:p>
        </w:tc>
        <w:tc>
          <w:tcPr>
            <w:tcW w:w="2999" w:type="dxa"/>
            <w:vAlign w:val="center"/>
          </w:tcPr>
          <w:p w14:paraId="16C3F225" w14:textId="77777777" w:rsidR="008F3426" w:rsidRPr="00E1567C" w:rsidRDefault="008F3426" w:rsidP="01480130">
            <w:pPr>
              <w:rPr>
                <w:rFonts w:ascii="Tahoma" w:hAnsi="Tahoma" w:cs="Tahoma"/>
                <w:i/>
                <w:iCs/>
                <w:szCs w:val="16"/>
              </w:rPr>
            </w:pPr>
          </w:p>
        </w:tc>
        <w:tc>
          <w:tcPr>
            <w:tcW w:w="1418" w:type="dxa"/>
            <w:vAlign w:val="center"/>
          </w:tcPr>
          <w:p w14:paraId="762D434A" w14:textId="32D4F7AD" w:rsidR="008F3426" w:rsidRPr="00E1567C" w:rsidRDefault="00C8747B" w:rsidP="008F3426">
            <w:pPr>
              <w:jc w:val="center"/>
              <w:rPr>
                <w:rFonts w:ascii="Tahoma" w:eastAsia="MS Gothic" w:hAnsi="Tahoma" w:cs="Tahoma"/>
                <w:szCs w:val="16"/>
              </w:rPr>
            </w:pPr>
            <w:sdt>
              <w:sdtPr>
                <w:rPr>
                  <w:rFonts w:ascii="Tahoma" w:eastAsia="MS Gothic" w:hAnsi="Tahoma" w:cs="Tahoma"/>
                  <w:szCs w:val="16"/>
                </w:rPr>
                <w:tag w:val="goog_rdk_18"/>
                <w:id w:val="-2113576342"/>
              </w:sdtPr>
              <w:sdtEndPr/>
              <w:sdtContent>
                <w:sdt>
                  <w:sdtPr>
                    <w:rPr>
                      <w:rFonts w:ascii="Tahoma" w:hAnsi="Tahoma" w:cs="Tahoma"/>
                      <w:szCs w:val="16"/>
                    </w:rPr>
                    <w:id w:val="-649588609"/>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sdtContent>
            </w:sdt>
          </w:p>
        </w:tc>
        <w:tc>
          <w:tcPr>
            <w:tcW w:w="1311" w:type="dxa"/>
          </w:tcPr>
          <w:p w14:paraId="417B6385" w14:textId="262B912D" w:rsidR="008F3426" w:rsidRPr="00E1567C" w:rsidRDefault="00C8747B" w:rsidP="008F3426">
            <w:pPr>
              <w:jc w:val="center"/>
              <w:rPr>
                <w:rFonts w:ascii="Tahoma" w:eastAsia="MS Gothic" w:hAnsi="Tahoma" w:cs="Tahoma"/>
                <w:szCs w:val="16"/>
              </w:rPr>
            </w:pPr>
            <w:sdt>
              <w:sdtPr>
                <w:rPr>
                  <w:rFonts w:ascii="Tahoma" w:hAnsi="Tahoma" w:cs="Tahoma"/>
                  <w:szCs w:val="16"/>
                </w:rPr>
                <w:id w:val="532996273"/>
                <w14:checkbox>
                  <w14:checked w14:val="0"/>
                  <w14:checkedState w14:val="2612" w14:font="MS Gothic"/>
                  <w14:uncheckedState w14:val="2610" w14:font="MS Gothic"/>
                </w14:checkbox>
              </w:sdtPr>
              <w:sdtEndPr/>
              <w:sdtContent>
                <w:r w:rsidR="2D0983FE" w:rsidRPr="01480130">
                  <w:rPr>
                    <w:rFonts w:ascii="MS Gothic" w:eastAsia="MS Gothic" w:hAnsi="MS Gothic" w:cs="Tahoma"/>
                    <w:szCs w:val="16"/>
                  </w:rPr>
                  <w:t>☐</w:t>
                </w:r>
              </w:sdtContent>
            </w:sdt>
          </w:p>
        </w:tc>
        <w:tc>
          <w:tcPr>
            <w:tcW w:w="1282" w:type="dxa"/>
          </w:tcPr>
          <w:p w14:paraId="35A5C60D" w14:textId="3C35D44D" w:rsidR="008F3426" w:rsidRPr="00E1567C" w:rsidRDefault="00C8747B" w:rsidP="008F3426">
            <w:pPr>
              <w:jc w:val="center"/>
              <w:rPr>
                <w:rFonts w:ascii="Tahoma" w:eastAsia="MS Gothic" w:hAnsi="Tahoma" w:cs="Tahoma"/>
                <w:szCs w:val="16"/>
              </w:rPr>
            </w:pPr>
            <w:sdt>
              <w:sdtPr>
                <w:rPr>
                  <w:rFonts w:ascii="Tahoma" w:hAnsi="Tahoma" w:cs="Tahoma"/>
                  <w:szCs w:val="16"/>
                </w:rPr>
                <w:id w:val="1639612053"/>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276" w:type="dxa"/>
          </w:tcPr>
          <w:p w14:paraId="33ABA74E" w14:textId="3458E0E0" w:rsidR="008F3426" w:rsidRPr="00E1567C" w:rsidRDefault="00C8747B" w:rsidP="008F3426">
            <w:pPr>
              <w:jc w:val="center"/>
              <w:rPr>
                <w:rFonts w:ascii="Tahoma" w:eastAsia="MS Gothic" w:hAnsi="Tahoma" w:cs="Tahoma"/>
                <w:szCs w:val="16"/>
              </w:rPr>
            </w:pPr>
            <w:sdt>
              <w:sdtPr>
                <w:rPr>
                  <w:rFonts w:ascii="Tahoma" w:hAnsi="Tahoma" w:cs="Tahoma"/>
                  <w:szCs w:val="16"/>
                </w:rPr>
                <w:id w:val="1997221072"/>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r>
      <w:tr w:rsidR="008F3426" w:rsidRPr="00E1567C" w14:paraId="2FE59E30" w14:textId="77777777" w:rsidTr="00D93672">
        <w:tc>
          <w:tcPr>
            <w:tcW w:w="540" w:type="dxa"/>
            <w:vAlign w:val="center"/>
          </w:tcPr>
          <w:p w14:paraId="7D260A08" w14:textId="3A3324EF" w:rsidR="008F3426" w:rsidRPr="00E1567C" w:rsidRDefault="008F3426" w:rsidP="008F3426">
            <w:pPr>
              <w:jc w:val="center"/>
              <w:rPr>
                <w:rFonts w:ascii="Tahoma" w:eastAsia="Tahoma" w:hAnsi="Tahoma" w:cs="Tahoma"/>
                <w:szCs w:val="16"/>
              </w:rPr>
            </w:pPr>
          </w:p>
        </w:tc>
        <w:tc>
          <w:tcPr>
            <w:tcW w:w="2999" w:type="dxa"/>
            <w:vAlign w:val="center"/>
          </w:tcPr>
          <w:p w14:paraId="375BDC4D" w14:textId="77777777" w:rsidR="008F3426" w:rsidRPr="00E1567C" w:rsidRDefault="008F3426" w:rsidP="01480130">
            <w:pPr>
              <w:rPr>
                <w:rFonts w:ascii="Tahoma" w:hAnsi="Tahoma" w:cs="Tahoma"/>
                <w:i/>
                <w:iCs/>
                <w:szCs w:val="16"/>
              </w:rPr>
            </w:pPr>
          </w:p>
        </w:tc>
        <w:tc>
          <w:tcPr>
            <w:tcW w:w="1418" w:type="dxa"/>
            <w:vAlign w:val="center"/>
          </w:tcPr>
          <w:p w14:paraId="5A1F5881" w14:textId="48C4744B" w:rsidR="008F3426" w:rsidRPr="00E1567C" w:rsidRDefault="00C8747B" w:rsidP="008F3426">
            <w:pPr>
              <w:jc w:val="center"/>
              <w:rPr>
                <w:rFonts w:ascii="Tahoma" w:eastAsia="MS Gothic" w:hAnsi="Tahoma" w:cs="Tahoma"/>
                <w:szCs w:val="16"/>
              </w:rPr>
            </w:pPr>
            <w:sdt>
              <w:sdtPr>
                <w:rPr>
                  <w:rFonts w:ascii="Tahoma" w:eastAsia="MS Gothic" w:hAnsi="Tahoma" w:cs="Tahoma"/>
                  <w:szCs w:val="16"/>
                </w:rPr>
                <w:tag w:val="goog_rdk_22"/>
                <w:id w:val="-2074035690"/>
              </w:sdtPr>
              <w:sdtEndPr/>
              <w:sdtContent>
                <w:sdt>
                  <w:sdtPr>
                    <w:rPr>
                      <w:rFonts w:ascii="Tahoma" w:hAnsi="Tahoma" w:cs="Tahoma"/>
                      <w:szCs w:val="16"/>
                    </w:rPr>
                    <w:id w:val="1194663368"/>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sdtContent>
            </w:sdt>
          </w:p>
        </w:tc>
        <w:tc>
          <w:tcPr>
            <w:tcW w:w="1311" w:type="dxa"/>
          </w:tcPr>
          <w:p w14:paraId="7F93213B" w14:textId="24AACDFA" w:rsidR="008F3426" w:rsidRPr="00E1567C" w:rsidRDefault="00C8747B" w:rsidP="008F3426">
            <w:pPr>
              <w:jc w:val="center"/>
              <w:rPr>
                <w:rFonts w:ascii="Tahoma" w:eastAsia="MS Gothic" w:hAnsi="Tahoma" w:cs="Tahoma"/>
                <w:szCs w:val="16"/>
              </w:rPr>
            </w:pPr>
            <w:sdt>
              <w:sdtPr>
                <w:rPr>
                  <w:rFonts w:ascii="Tahoma" w:hAnsi="Tahoma" w:cs="Tahoma"/>
                  <w:szCs w:val="16"/>
                </w:rPr>
                <w:id w:val="-650062509"/>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282" w:type="dxa"/>
          </w:tcPr>
          <w:p w14:paraId="4A6EC281" w14:textId="2F6ECFAA" w:rsidR="008F3426" w:rsidRPr="00E1567C" w:rsidRDefault="00C8747B" w:rsidP="008F3426">
            <w:pPr>
              <w:jc w:val="center"/>
              <w:rPr>
                <w:rFonts w:ascii="Tahoma" w:eastAsia="MS Gothic" w:hAnsi="Tahoma" w:cs="Tahoma"/>
                <w:szCs w:val="16"/>
              </w:rPr>
            </w:pPr>
            <w:sdt>
              <w:sdtPr>
                <w:rPr>
                  <w:rFonts w:ascii="Tahoma" w:hAnsi="Tahoma" w:cs="Tahoma"/>
                  <w:szCs w:val="16"/>
                </w:rPr>
                <w:id w:val="764345515"/>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276" w:type="dxa"/>
          </w:tcPr>
          <w:p w14:paraId="1628A243" w14:textId="377A658F" w:rsidR="008F3426" w:rsidRPr="00E1567C" w:rsidRDefault="00C8747B" w:rsidP="008F3426">
            <w:pPr>
              <w:jc w:val="center"/>
              <w:rPr>
                <w:rFonts w:ascii="Tahoma" w:eastAsia="MS Gothic" w:hAnsi="Tahoma" w:cs="Tahoma"/>
                <w:szCs w:val="16"/>
              </w:rPr>
            </w:pPr>
            <w:sdt>
              <w:sdtPr>
                <w:rPr>
                  <w:rFonts w:ascii="Tahoma" w:hAnsi="Tahoma" w:cs="Tahoma"/>
                  <w:szCs w:val="16"/>
                </w:rPr>
                <w:id w:val="-1848697735"/>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r>
      <w:tr w:rsidR="008F3426" w:rsidRPr="00E1567C" w14:paraId="6F538B03" w14:textId="77777777" w:rsidTr="00D93672">
        <w:tc>
          <w:tcPr>
            <w:tcW w:w="540" w:type="dxa"/>
            <w:vAlign w:val="center"/>
          </w:tcPr>
          <w:p w14:paraId="16F2539C" w14:textId="571CBBAA" w:rsidR="008F3426" w:rsidRPr="00E1567C" w:rsidRDefault="008F3426" w:rsidP="008F3426">
            <w:pPr>
              <w:jc w:val="center"/>
              <w:rPr>
                <w:rFonts w:ascii="Tahoma" w:eastAsia="Tahoma" w:hAnsi="Tahoma" w:cs="Tahoma"/>
                <w:szCs w:val="16"/>
              </w:rPr>
            </w:pPr>
          </w:p>
        </w:tc>
        <w:tc>
          <w:tcPr>
            <w:tcW w:w="2999" w:type="dxa"/>
            <w:vAlign w:val="center"/>
          </w:tcPr>
          <w:p w14:paraId="697E35AD" w14:textId="77777777" w:rsidR="008F3426" w:rsidRPr="00E1567C" w:rsidRDefault="008F3426" w:rsidP="01480130">
            <w:pPr>
              <w:rPr>
                <w:rFonts w:ascii="Tahoma" w:hAnsi="Tahoma" w:cs="Tahoma"/>
                <w:i/>
                <w:iCs/>
                <w:szCs w:val="16"/>
              </w:rPr>
            </w:pPr>
          </w:p>
        </w:tc>
        <w:tc>
          <w:tcPr>
            <w:tcW w:w="1418" w:type="dxa"/>
          </w:tcPr>
          <w:p w14:paraId="29DE1BEB" w14:textId="4F0A8B68" w:rsidR="008F3426" w:rsidRPr="00E1567C" w:rsidRDefault="00C8747B" w:rsidP="008F3426">
            <w:pPr>
              <w:jc w:val="center"/>
              <w:rPr>
                <w:rFonts w:ascii="Tahoma" w:eastAsia="MS Gothic" w:hAnsi="Tahoma" w:cs="Tahoma"/>
                <w:szCs w:val="16"/>
              </w:rPr>
            </w:pPr>
            <w:sdt>
              <w:sdtPr>
                <w:rPr>
                  <w:rFonts w:ascii="Tahoma" w:hAnsi="Tahoma" w:cs="Tahoma"/>
                  <w:szCs w:val="16"/>
                </w:rPr>
                <w:id w:val="-1849783606"/>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311" w:type="dxa"/>
          </w:tcPr>
          <w:p w14:paraId="48E1D9B1" w14:textId="1DD3B3F1" w:rsidR="008F3426" w:rsidRPr="00E1567C" w:rsidRDefault="00C8747B" w:rsidP="008F3426">
            <w:pPr>
              <w:jc w:val="center"/>
              <w:rPr>
                <w:rFonts w:ascii="Tahoma" w:eastAsia="MS Gothic" w:hAnsi="Tahoma" w:cs="Tahoma"/>
                <w:szCs w:val="16"/>
              </w:rPr>
            </w:pPr>
            <w:sdt>
              <w:sdtPr>
                <w:rPr>
                  <w:rFonts w:ascii="Tahoma" w:hAnsi="Tahoma" w:cs="Tahoma"/>
                  <w:szCs w:val="16"/>
                </w:rPr>
                <w:id w:val="-871150304"/>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282" w:type="dxa"/>
          </w:tcPr>
          <w:p w14:paraId="1B69348B" w14:textId="5124BA1F" w:rsidR="008F3426" w:rsidRPr="00E1567C" w:rsidRDefault="00C8747B" w:rsidP="008F3426">
            <w:pPr>
              <w:jc w:val="center"/>
              <w:rPr>
                <w:rFonts w:ascii="Tahoma" w:eastAsia="MS Gothic" w:hAnsi="Tahoma" w:cs="Tahoma"/>
                <w:szCs w:val="16"/>
              </w:rPr>
            </w:pPr>
            <w:sdt>
              <w:sdtPr>
                <w:rPr>
                  <w:rFonts w:ascii="Tahoma" w:hAnsi="Tahoma" w:cs="Tahoma"/>
                  <w:szCs w:val="16"/>
                </w:rPr>
                <w:id w:val="229741623"/>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276" w:type="dxa"/>
          </w:tcPr>
          <w:p w14:paraId="2E1178C9" w14:textId="545C69FE" w:rsidR="008F3426" w:rsidRPr="00E1567C" w:rsidRDefault="00C8747B" w:rsidP="008F3426">
            <w:pPr>
              <w:jc w:val="center"/>
              <w:rPr>
                <w:rFonts w:ascii="Tahoma" w:eastAsia="MS Gothic" w:hAnsi="Tahoma" w:cs="Tahoma"/>
                <w:szCs w:val="16"/>
              </w:rPr>
            </w:pPr>
            <w:sdt>
              <w:sdtPr>
                <w:rPr>
                  <w:rFonts w:ascii="Tahoma" w:hAnsi="Tahoma" w:cs="Tahoma"/>
                  <w:szCs w:val="16"/>
                </w:rPr>
                <w:id w:val="1830398112"/>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r>
      <w:tr w:rsidR="008F3426" w:rsidRPr="00E1567C" w14:paraId="1964436F" w14:textId="77777777" w:rsidTr="00D93672">
        <w:tc>
          <w:tcPr>
            <w:tcW w:w="540" w:type="dxa"/>
            <w:vAlign w:val="center"/>
          </w:tcPr>
          <w:p w14:paraId="7308E3AE" w14:textId="0458569B" w:rsidR="008F3426" w:rsidRPr="00E1567C" w:rsidRDefault="008F3426" w:rsidP="008F3426">
            <w:pPr>
              <w:jc w:val="center"/>
              <w:rPr>
                <w:rFonts w:ascii="Tahoma" w:eastAsia="Tahoma" w:hAnsi="Tahoma" w:cs="Tahoma"/>
                <w:szCs w:val="16"/>
              </w:rPr>
            </w:pPr>
          </w:p>
        </w:tc>
        <w:tc>
          <w:tcPr>
            <w:tcW w:w="2999" w:type="dxa"/>
            <w:vAlign w:val="center"/>
          </w:tcPr>
          <w:p w14:paraId="37137223" w14:textId="77777777" w:rsidR="008F3426" w:rsidRPr="00E1567C" w:rsidRDefault="008F3426" w:rsidP="01480130">
            <w:pPr>
              <w:rPr>
                <w:rFonts w:ascii="Tahoma" w:hAnsi="Tahoma" w:cs="Tahoma"/>
                <w:i/>
                <w:iCs/>
                <w:szCs w:val="16"/>
              </w:rPr>
            </w:pPr>
          </w:p>
        </w:tc>
        <w:tc>
          <w:tcPr>
            <w:tcW w:w="1418" w:type="dxa"/>
          </w:tcPr>
          <w:p w14:paraId="000E8029" w14:textId="531C50D2" w:rsidR="008F3426" w:rsidRPr="00E1567C" w:rsidRDefault="00C8747B" w:rsidP="008F3426">
            <w:pPr>
              <w:jc w:val="center"/>
              <w:rPr>
                <w:rFonts w:ascii="Tahoma" w:eastAsia="MS Gothic" w:hAnsi="Tahoma" w:cs="Tahoma"/>
                <w:szCs w:val="16"/>
              </w:rPr>
            </w:pPr>
            <w:sdt>
              <w:sdtPr>
                <w:rPr>
                  <w:rFonts w:ascii="Tahoma" w:hAnsi="Tahoma" w:cs="Tahoma"/>
                  <w:szCs w:val="16"/>
                </w:rPr>
                <w:id w:val="1958599772"/>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311" w:type="dxa"/>
          </w:tcPr>
          <w:p w14:paraId="47575765" w14:textId="2020757C" w:rsidR="008F3426" w:rsidRPr="00E1567C" w:rsidRDefault="00C8747B" w:rsidP="008F3426">
            <w:pPr>
              <w:jc w:val="center"/>
              <w:rPr>
                <w:rFonts w:ascii="Tahoma" w:eastAsia="MS Gothic" w:hAnsi="Tahoma" w:cs="Tahoma"/>
                <w:szCs w:val="16"/>
              </w:rPr>
            </w:pPr>
            <w:sdt>
              <w:sdtPr>
                <w:rPr>
                  <w:rFonts w:ascii="Tahoma" w:hAnsi="Tahoma" w:cs="Tahoma"/>
                  <w:szCs w:val="16"/>
                </w:rPr>
                <w:id w:val="261892697"/>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282" w:type="dxa"/>
          </w:tcPr>
          <w:p w14:paraId="7CC0A7DD" w14:textId="129F69FB" w:rsidR="008F3426" w:rsidRPr="00E1567C" w:rsidRDefault="00C8747B" w:rsidP="008F3426">
            <w:pPr>
              <w:jc w:val="center"/>
              <w:rPr>
                <w:rFonts w:ascii="Tahoma" w:eastAsia="MS Gothic" w:hAnsi="Tahoma" w:cs="Tahoma"/>
                <w:szCs w:val="16"/>
              </w:rPr>
            </w:pPr>
            <w:sdt>
              <w:sdtPr>
                <w:rPr>
                  <w:rFonts w:ascii="Tahoma" w:hAnsi="Tahoma" w:cs="Tahoma"/>
                  <w:szCs w:val="16"/>
                </w:rPr>
                <w:id w:val="-339074898"/>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276" w:type="dxa"/>
          </w:tcPr>
          <w:p w14:paraId="05F4BF87" w14:textId="71D861C9" w:rsidR="008F3426" w:rsidRPr="00E1567C" w:rsidRDefault="00C8747B" w:rsidP="008F3426">
            <w:pPr>
              <w:jc w:val="center"/>
              <w:rPr>
                <w:rFonts w:ascii="Tahoma" w:eastAsia="MS Gothic" w:hAnsi="Tahoma" w:cs="Tahoma"/>
                <w:szCs w:val="16"/>
              </w:rPr>
            </w:pPr>
            <w:sdt>
              <w:sdtPr>
                <w:rPr>
                  <w:rFonts w:ascii="Tahoma" w:hAnsi="Tahoma" w:cs="Tahoma"/>
                  <w:szCs w:val="16"/>
                </w:rPr>
                <w:id w:val="-82843319"/>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r>
      <w:tr w:rsidR="008F3426" w:rsidRPr="00E1567C" w14:paraId="544FEAC6" w14:textId="77777777" w:rsidTr="00D93672">
        <w:tc>
          <w:tcPr>
            <w:tcW w:w="540" w:type="dxa"/>
            <w:vAlign w:val="center"/>
          </w:tcPr>
          <w:p w14:paraId="367BC54D" w14:textId="4BFF36B9" w:rsidR="008F3426" w:rsidRPr="00E1567C" w:rsidRDefault="008F3426" w:rsidP="008F3426">
            <w:pPr>
              <w:jc w:val="center"/>
              <w:rPr>
                <w:rFonts w:ascii="Tahoma" w:eastAsia="Tahoma" w:hAnsi="Tahoma" w:cs="Tahoma"/>
                <w:szCs w:val="16"/>
              </w:rPr>
            </w:pPr>
          </w:p>
        </w:tc>
        <w:tc>
          <w:tcPr>
            <w:tcW w:w="2999" w:type="dxa"/>
            <w:vAlign w:val="center"/>
          </w:tcPr>
          <w:p w14:paraId="454CFBDB" w14:textId="77777777" w:rsidR="008F3426" w:rsidRPr="00E1567C" w:rsidRDefault="008F3426" w:rsidP="01480130">
            <w:pPr>
              <w:rPr>
                <w:rFonts w:ascii="Tahoma" w:hAnsi="Tahoma" w:cs="Tahoma"/>
                <w:i/>
                <w:iCs/>
                <w:szCs w:val="16"/>
              </w:rPr>
            </w:pPr>
          </w:p>
        </w:tc>
        <w:tc>
          <w:tcPr>
            <w:tcW w:w="1418" w:type="dxa"/>
          </w:tcPr>
          <w:p w14:paraId="3566D514" w14:textId="1DF9BE16" w:rsidR="008F3426" w:rsidRPr="00E1567C" w:rsidRDefault="00C8747B" w:rsidP="008F3426">
            <w:pPr>
              <w:jc w:val="center"/>
              <w:rPr>
                <w:rFonts w:ascii="Tahoma" w:eastAsia="MS Gothic" w:hAnsi="Tahoma" w:cs="Tahoma"/>
                <w:szCs w:val="16"/>
              </w:rPr>
            </w:pPr>
            <w:sdt>
              <w:sdtPr>
                <w:rPr>
                  <w:rFonts w:ascii="Tahoma" w:hAnsi="Tahoma" w:cs="Tahoma"/>
                  <w:szCs w:val="16"/>
                </w:rPr>
                <w:id w:val="45730606"/>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311" w:type="dxa"/>
          </w:tcPr>
          <w:p w14:paraId="450935E9" w14:textId="25885AE5" w:rsidR="008F3426" w:rsidRPr="00E1567C" w:rsidRDefault="00C8747B" w:rsidP="008F3426">
            <w:pPr>
              <w:jc w:val="center"/>
              <w:rPr>
                <w:rFonts w:ascii="Tahoma" w:eastAsia="MS Gothic" w:hAnsi="Tahoma" w:cs="Tahoma"/>
                <w:szCs w:val="16"/>
              </w:rPr>
            </w:pPr>
            <w:sdt>
              <w:sdtPr>
                <w:rPr>
                  <w:rFonts w:ascii="Tahoma" w:hAnsi="Tahoma" w:cs="Tahoma"/>
                  <w:szCs w:val="16"/>
                </w:rPr>
                <w:id w:val="-117841800"/>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282" w:type="dxa"/>
          </w:tcPr>
          <w:p w14:paraId="0D65F6BA" w14:textId="10E3B6D5" w:rsidR="008F3426" w:rsidRPr="00E1567C" w:rsidRDefault="00C8747B" w:rsidP="008F3426">
            <w:pPr>
              <w:jc w:val="center"/>
              <w:rPr>
                <w:rFonts w:ascii="Tahoma" w:eastAsia="MS Gothic" w:hAnsi="Tahoma" w:cs="Tahoma"/>
                <w:szCs w:val="16"/>
              </w:rPr>
            </w:pPr>
            <w:sdt>
              <w:sdtPr>
                <w:rPr>
                  <w:rFonts w:ascii="Tahoma" w:hAnsi="Tahoma" w:cs="Tahoma"/>
                  <w:szCs w:val="16"/>
                </w:rPr>
                <w:id w:val="-991327103"/>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276" w:type="dxa"/>
          </w:tcPr>
          <w:p w14:paraId="1BB6F133" w14:textId="2FFC9FB8" w:rsidR="008F3426" w:rsidRPr="00E1567C" w:rsidRDefault="00C8747B" w:rsidP="008F3426">
            <w:pPr>
              <w:jc w:val="center"/>
              <w:rPr>
                <w:rFonts w:ascii="Tahoma" w:eastAsia="MS Gothic" w:hAnsi="Tahoma" w:cs="Tahoma"/>
                <w:szCs w:val="16"/>
              </w:rPr>
            </w:pPr>
            <w:sdt>
              <w:sdtPr>
                <w:rPr>
                  <w:rFonts w:ascii="Tahoma" w:hAnsi="Tahoma" w:cs="Tahoma"/>
                  <w:szCs w:val="16"/>
                </w:rPr>
                <w:id w:val="-1799746583"/>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r>
      <w:tr w:rsidR="008F3426" w:rsidRPr="00E1567C" w14:paraId="29604892" w14:textId="77777777" w:rsidTr="00D93672">
        <w:tc>
          <w:tcPr>
            <w:tcW w:w="540" w:type="dxa"/>
            <w:vAlign w:val="center"/>
          </w:tcPr>
          <w:p w14:paraId="18EE7F14" w14:textId="18E33CD0" w:rsidR="008F3426" w:rsidRPr="00E1567C" w:rsidRDefault="008F3426" w:rsidP="008F3426">
            <w:pPr>
              <w:jc w:val="center"/>
              <w:rPr>
                <w:rFonts w:ascii="Tahoma" w:eastAsia="Tahoma" w:hAnsi="Tahoma" w:cs="Tahoma"/>
                <w:szCs w:val="16"/>
              </w:rPr>
            </w:pPr>
          </w:p>
        </w:tc>
        <w:tc>
          <w:tcPr>
            <w:tcW w:w="2999" w:type="dxa"/>
            <w:vAlign w:val="center"/>
          </w:tcPr>
          <w:p w14:paraId="108DF13E" w14:textId="77777777" w:rsidR="008F3426" w:rsidRPr="00E1567C" w:rsidRDefault="008F3426" w:rsidP="01480130">
            <w:pPr>
              <w:rPr>
                <w:rFonts w:ascii="Tahoma" w:hAnsi="Tahoma" w:cs="Tahoma"/>
                <w:i/>
                <w:iCs/>
                <w:szCs w:val="16"/>
              </w:rPr>
            </w:pPr>
          </w:p>
        </w:tc>
        <w:tc>
          <w:tcPr>
            <w:tcW w:w="1418" w:type="dxa"/>
          </w:tcPr>
          <w:p w14:paraId="306C9C3C" w14:textId="414AB0AA" w:rsidR="008F3426" w:rsidRPr="00E1567C" w:rsidRDefault="00C8747B" w:rsidP="008F3426">
            <w:pPr>
              <w:jc w:val="center"/>
              <w:rPr>
                <w:rFonts w:ascii="Tahoma" w:eastAsia="MS Gothic" w:hAnsi="Tahoma" w:cs="Tahoma"/>
                <w:szCs w:val="16"/>
              </w:rPr>
            </w:pPr>
            <w:sdt>
              <w:sdtPr>
                <w:rPr>
                  <w:rFonts w:ascii="Tahoma" w:hAnsi="Tahoma" w:cs="Tahoma"/>
                  <w:szCs w:val="16"/>
                </w:rPr>
                <w:id w:val="648711365"/>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311" w:type="dxa"/>
          </w:tcPr>
          <w:p w14:paraId="51B272ED" w14:textId="7DCC852D" w:rsidR="008F3426" w:rsidRPr="00E1567C" w:rsidRDefault="00C8747B" w:rsidP="008F3426">
            <w:pPr>
              <w:jc w:val="center"/>
              <w:rPr>
                <w:rFonts w:ascii="Tahoma" w:eastAsia="MS Gothic" w:hAnsi="Tahoma" w:cs="Tahoma"/>
                <w:szCs w:val="16"/>
              </w:rPr>
            </w:pPr>
            <w:sdt>
              <w:sdtPr>
                <w:rPr>
                  <w:rFonts w:ascii="Tahoma" w:hAnsi="Tahoma" w:cs="Tahoma"/>
                  <w:szCs w:val="16"/>
                </w:rPr>
                <w:id w:val="-1385404056"/>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282" w:type="dxa"/>
          </w:tcPr>
          <w:p w14:paraId="45EFD2BA" w14:textId="774551BE" w:rsidR="008F3426" w:rsidRPr="00E1567C" w:rsidRDefault="00C8747B" w:rsidP="008F3426">
            <w:pPr>
              <w:jc w:val="center"/>
              <w:rPr>
                <w:rFonts w:ascii="Tahoma" w:eastAsia="MS Gothic" w:hAnsi="Tahoma" w:cs="Tahoma"/>
                <w:szCs w:val="16"/>
              </w:rPr>
            </w:pPr>
            <w:sdt>
              <w:sdtPr>
                <w:rPr>
                  <w:rFonts w:ascii="Tahoma" w:hAnsi="Tahoma" w:cs="Tahoma"/>
                  <w:szCs w:val="16"/>
                </w:rPr>
                <w:id w:val="48891025"/>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c>
          <w:tcPr>
            <w:tcW w:w="1276" w:type="dxa"/>
          </w:tcPr>
          <w:p w14:paraId="1C74013D" w14:textId="272123D7" w:rsidR="008F3426" w:rsidRPr="00E1567C" w:rsidRDefault="00C8747B" w:rsidP="008F3426">
            <w:pPr>
              <w:jc w:val="center"/>
              <w:rPr>
                <w:rFonts w:ascii="Tahoma" w:eastAsia="MS Gothic" w:hAnsi="Tahoma" w:cs="Tahoma"/>
                <w:szCs w:val="16"/>
              </w:rPr>
            </w:pPr>
            <w:sdt>
              <w:sdtPr>
                <w:rPr>
                  <w:rFonts w:ascii="Tahoma" w:hAnsi="Tahoma" w:cs="Tahoma"/>
                  <w:szCs w:val="16"/>
                </w:rPr>
                <w:id w:val="2093503309"/>
                <w14:checkbox>
                  <w14:checked w14:val="0"/>
                  <w14:checkedState w14:val="2612" w14:font="MS Gothic"/>
                  <w14:uncheckedState w14:val="2610" w14:font="MS Gothic"/>
                </w14:checkbox>
              </w:sdtPr>
              <w:sdtEndPr/>
              <w:sdtContent>
                <w:r w:rsidR="1374939A" w:rsidRPr="01480130">
                  <w:rPr>
                    <w:rFonts w:ascii="Segoe UI Symbol" w:eastAsia="MS Gothic" w:hAnsi="Segoe UI Symbol" w:cs="Segoe UI Symbol"/>
                    <w:szCs w:val="16"/>
                  </w:rPr>
                  <w:t>☐</w:t>
                </w:r>
              </w:sdtContent>
            </w:sdt>
          </w:p>
        </w:tc>
      </w:tr>
    </w:tbl>
    <w:p w14:paraId="472A9C3B" w14:textId="77777777" w:rsidR="00CC5E73" w:rsidRDefault="00CC5E73" w:rsidP="00CC5E73">
      <w:bookmarkStart w:id="316" w:name="_Toc153139706"/>
      <w:bookmarkStart w:id="317" w:name="_Toc947129250"/>
    </w:p>
    <w:p w14:paraId="2665AA24" w14:textId="114B49A4" w:rsidR="00EB521A" w:rsidRDefault="5530B80E" w:rsidP="00CC5E73">
      <w:pPr>
        <w:pStyle w:val="Nadpis2"/>
      </w:pPr>
      <w:r>
        <w:lastRenderedPageBreak/>
        <w:t>Technologická vrstva</w:t>
      </w:r>
      <w:bookmarkEnd w:id="316"/>
      <w:bookmarkEnd w:id="317"/>
    </w:p>
    <w:p w14:paraId="1054E622" w14:textId="77777777" w:rsidR="00CC5E73" w:rsidRPr="00CC5E73" w:rsidRDefault="00CC5E73" w:rsidP="00CC5E73"/>
    <w:p w14:paraId="112D4014" w14:textId="324E9426" w:rsidR="00E25D90" w:rsidRDefault="5647E0D3" w:rsidP="00CC5E73">
      <w:pPr>
        <w:pStyle w:val="Nadpis3"/>
      </w:pPr>
      <w:bookmarkStart w:id="318" w:name="_Toc153139707"/>
      <w:bookmarkStart w:id="319" w:name="_Toc937277657"/>
      <w:r>
        <w:t>Prehľad technologického stavu</w:t>
      </w:r>
      <w:bookmarkEnd w:id="318"/>
      <w:bookmarkEnd w:id="319"/>
      <w:r w:rsidR="00CC5E73">
        <w:t xml:space="preserve"> - AS IS</w:t>
      </w:r>
      <w:r>
        <w:t xml:space="preserve"> </w:t>
      </w:r>
      <w:bookmarkStart w:id="320" w:name="_Toc15428561"/>
    </w:p>
    <w:p w14:paraId="2E7CBD64" w14:textId="60EB6B18" w:rsidR="00EB521A" w:rsidRPr="00EA670A" w:rsidRDefault="00CC5E73" w:rsidP="00CC5E73">
      <w:pPr>
        <w:pStyle w:val="Instrukcia"/>
      </w:pPr>
      <w:r>
        <w:rPr>
          <w:color w:val="A6A6A6" w:themeColor="background1" w:themeShade="A6"/>
        </w:rPr>
        <w:t>Uveďte</w:t>
      </w:r>
      <w:r w:rsidR="0C6B0F72" w:rsidRPr="3AD3303A">
        <w:rPr>
          <w:color w:val="A6A6A6" w:themeColor="background1" w:themeShade="A6"/>
        </w:rPr>
        <w:t xml:space="preserve"> popis a model technologickej vrstvy AS</w:t>
      </w:r>
      <w:r w:rsidR="477C0268" w:rsidRPr="3AD3303A">
        <w:rPr>
          <w:color w:val="A6A6A6" w:themeColor="background1" w:themeShade="A6"/>
        </w:rPr>
        <w:t xml:space="preserve"> </w:t>
      </w:r>
      <w:r w:rsidR="14DA248D" w:rsidRPr="3AD3303A">
        <w:rPr>
          <w:color w:val="A6A6A6" w:themeColor="background1" w:themeShade="A6"/>
        </w:rPr>
        <w:t>I</w:t>
      </w:r>
      <w:r w:rsidR="0C6B0F72" w:rsidRPr="3AD3303A">
        <w:rPr>
          <w:color w:val="A6A6A6" w:themeColor="background1" w:themeShade="A6"/>
        </w:rPr>
        <w:t xml:space="preserve">S </w:t>
      </w:r>
      <w:r w:rsidR="0C6B0F72" w:rsidRPr="3AD3303A">
        <w:t>stav</w:t>
      </w:r>
      <w:r w:rsidR="6B68C5AF" w:rsidRPr="3AD3303A">
        <w:t>u, používané výpočtové prostriedky, konfigurácie siete, problematické body, ktoré je potrebné projektom riešiť</w:t>
      </w:r>
      <w:r>
        <w:t>.</w:t>
      </w:r>
      <w:r w:rsidR="6B68C5AF" w:rsidRPr="3AD3303A">
        <w:t xml:space="preserve"> </w:t>
      </w:r>
    </w:p>
    <w:p w14:paraId="08090553" w14:textId="77777777" w:rsidR="007E4CFD" w:rsidRDefault="007E4CFD" w:rsidP="01480130">
      <w:pPr>
        <w:autoSpaceDE w:val="0"/>
        <w:autoSpaceDN w:val="0"/>
        <w:adjustRightInd w:val="0"/>
        <w:rPr>
          <w:rFonts w:ascii="Tahoma" w:eastAsia="Arial Narrow" w:hAnsi="Tahoma" w:cs="Tahoma"/>
          <w:i/>
          <w:iCs/>
          <w:color w:val="A6A6A6"/>
          <w:szCs w:val="16"/>
        </w:rPr>
      </w:pPr>
    </w:p>
    <w:p w14:paraId="3477E0D1" w14:textId="62F91875" w:rsidR="007E4CFD" w:rsidRDefault="4CF8F99C" w:rsidP="00CC5E73">
      <w:pPr>
        <w:pStyle w:val="Nadpis3"/>
      </w:pPr>
      <w:bookmarkStart w:id="321" w:name="_Toc153139708"/>
      <w:bookmarkStart w:id="322" w:name="_Toc1626553566"/>
      <w:r>
        <w:t>Požiadavky na výkonnostné parametre, kapacitné požiadavky</w:t>
      </w:r>
      <w:bookmarkEnd w:id="321"/>
      <w:bookmarkEnd w:id="322"/>
      <w:r w:rsidR="00CC5E73">
        <w:t xml:space="preserve"> – TO BE</w:t>
      </w:r>
    </w:p>
    <w:p w14:paraId="092C2E94" w14:textId="77777777" w:rsidR="00CC5E73" w:rsidRPr="00CC5E73" w:rsidRDefault="00CC5E73" w:rsidP="00CC5E73"/>
    <w:p w14:paraId="2FB14990" w14:textId="5CFB102F" w:rsidR="00646EE9" w:rsidRPr="00CC5E73" w:rsidRDefault="00CC5E73" w:rsidP="00CC5E73">
      <w:pPr>
        <w:pStyle w:val="Instrukcia"/>
        <w:rPr>
          <w:rFonts w:eastAsia="Arial Narrow"/>
        </w:rPr>
      </w:pPr>
      <w:r>
        <w:t>Doplňte</w:t>
      </w:r>
      <w:r w:rsidR="4190318B" w:rsidRPr="3AD3303A">
        <w:t xml:space="preserve"> pre TO BE stav </w:t>
      </w:r>
      <w:r w:rsidR="00D93672" w:rsidRPr="3AD3303A">
        <w:t>do</w:t>
      </w:r>
      <w:r w:rsidR="2E1C4B6C" w:rsidRPr="3AD3303A">
        <w:t> </w:t>
      </w:r>
      <w:r>
        <w:t xml:space="preserve">nasledujúcej </w:t>
      </w:r>
      <w:r w:rsidR="2E1C4B6C" w:rsidRPr="3AD3303A">
        <w:t>tabuľk</w:t>
      </w:r>
      <w:r w:rsidR="00D93672" w:rsidRPr="3AD3303A">
        <w:t>y</w:t>
      </w:r>
      <w:r w:rsidR="2E1C4B6C" w:rsidRPr="3AD3303A">
        <w:t xml:space="preserve"> </w:t>
      </w:r>
      <w:r w:rsidR="4190318B" w:rsidRPr="3AD3303A">
        <w:t>požiadavky na výkonnostné parametre, kapacitné požiadavky, ktoré majú vplyv na výkon, sizing prostredia,</w:t>
      </w:r>
      <w:r w:rsidR="4190318B" w:rsidRPr="3AD3303A">
        <w:rPr>
          <w:rFonts w:eastAsia="Arial Narrow"/>
        </w:rPr>
        <w:t xml:space="preserve"> </w:t>
      </w:r>
      <w:r w:rsidR="2E1C4B6C" w:rsidRPr="3AD3303A">
        <w:t>napr. p</w:t>
      </w:r>
      <w:r w:rsidR="4190318B" w:rsidRPr="3AD3303A">
        <w:t>očet interných používateľov, počet externých používateľov, počet spracovávaných procesov, dokumentov, komunikáciu medzi vrstvami architektúry IS</w:t>
      </w:r>
      <w:r w:rsidR="1AC0F2F6" w:rsidRPr="3AD3303A">
        <w:t>,</w:t>
      </w:r>
      <w:r w:rsidR="4190318B" w:rsidRPr="3AD3303A">
        <w:t xml:space="preserve"> využívanie sieťovej infraštruktúry (Govnet, LAN, VPN, …)</w:t>
      </w:r>
      <w:r>
        <w:t>.</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17"/>
        <w:gridCol w:w="1461"/>
        <w:gridCol w:w="1558"/>
        <w:gridCol w:w="2828"/>
      </w:tblGrid>
      <w:tr w:rsidR="00A0110E" w:rsidRPr="00CF03BD" w14:paraId="740278F6" w14:textId="77777777" w:rsidTr="00D93672">
        <w:trPr>
          <w:jc w:val="center"/>
        </w:trPr>
        <w:tc>
          <w:tcPr>
            <w:tcW w:w="3217" w:type="dxa"/>
            <w:shd w:val="clear" w:color="auto" w:fill="D9D9D9" w:themeFill="background1" w:themeFillShade="D9"/>
          </w:tcPr>
          <w:p w14:paraId="5E354E04" w14:textId="77777777" w:rsidR="00A0110E" w:rsidRPr="00695D4A" w:rsidRDefault="7448DBB1" w:rsidP="00CC5E73">
            <w:pPr>
              <w:pStyle w:val="HlavikaTabuky"/>
              <w:rPr>
                <w:rFonts w:eastAsia="Tahoma"/>
              </w:rPr>
            </w:pPr>
            <w:r w:rsidRPr="01480130">
              <w:rPr>
                <w:rFonts w:eastAsia="Tahoma"/>
              </w:rPr>
              <w:t>Parameter</w:t>
            </w:r>
          </w:p>
        </w:tc>
        <w:tc>
          <w:tcPr>
            <w:tcW w:w="1457" w:type="dxa"/>
            <w:shd w:val="clear" w:color="auto" w:fill="D9D9D9" w:themeFill="background1" w:themeFillShade="D9"/>
          </w:tcPr>
          <w:p w14:paraId="3DFECA57" w14:textId="77777777" w:rsidR="00A0110E" w:rsidRPr="00695D4A" w:rsidRDefault="7448DBB1" w:rsidP="00CC5E73">
            <w:pPr>
              <w:pStyle w:val="HlavikaTabuky"/>
              <w:rPr>
                <w:rFonts w:eastAsia="Tahoma"/>
              </w:rPr>
            </w:pPr>
            <w:r w:rsidRPr="01480130">
              <w:rPr>
                <w:rFonts w:eastAsia="Tahoma"/>
              </w:rPr>
              <w:t>Jednotky</w:t>
            </w:r>
          </w:p>
        </w:tc>
        <w:tc>
          <w:tcPr>
            <w:tcW w:w="1558" w:type="dxa"/>
            <w:shd w:val="clear" w:color="auto" w:fill="D9D9D9" w:themeFill="background1" w:themeFillShade="D9"/>
          </w:tcPr>
          <w:p w14:paraId="72A5521B" w14:textId="1D8FFC81" w:rsidR="00A0110E" w:rsidRPr="00695D4A" w:rsidRDefault="7448DBB1" w:rsidP="00CC5E73">
            <w:pPr>
              <w:pStyle w:val="HlavikaTabuky"/>
              <w:rPr>
                <w:rFonts w:eastAsia="Tahoma"/>
              </w:rPr>
            </w:pPr>
            <w:r w:rsidRPr="01480130">
              <w:rPr>
                <w:rFonts w:eastAsia="Tahoma"/>
              </w:rPr>
              <w:t>Predpokladaná hodnota</w:t>
            </w:r>
          </w:p>
        </w:tc>
        <w:tc>
          <w:tcPr>
            <w:tcW w:w="2828" w:type="dxa"/>
            <w:shd w:val="clear" w:color="auto" w:fill="D9D9D9" w:themeFill="background1" w:themeFillShade="D9"/>
          </w:tcPr>
          <w:p w14:paraId="346724FB" w14:textId="07A2BAF9" w:rsidR="00A0110E" w:rsidRPr="00695D4A" w:rsidRDefault="7448DBB1" w:rsidP="00CC5E73">
            <w:pPr>
              <w:pStyle w:val="HlavikaTabuky"/>
              <w:rPr>
                <w:rFonts w:eastAsia="Tahoma"/>
              </w:rPr>
            </w:pPr>
            <w:r w:rsidRPr="01480130">
              <w:rPr>
                <w:rFonts w:eastAsia="Tahoma"/>
              </w:rPr>
              <w:t>Poznámka</w:t>
            </w:r>
          </w:p>
        </w:tc>
      </w:tr>
      <w:tr w:rsidR="00A0110E" w14:paraId="3B3D6DFA" w14:textId="77777777" w:rsidTr="00D93672">
        <w:trPr>
          <w:jc w:val="center"/>
        </w:trPr>
        <w:tc>
          <w:tcPr>
            <w:tcW w:w="3217" w:type="dxa"/>
          </w:tcPr>
          <w:p w14:paraId="1DE77605" w14:textId="77777777" w:rsidR="00A0110E" w:rsidRPr="00F6796D" w:rsidRDefault="7448DBB1" w:rsidP="00CC5E73">
            <w:pPr>
              <w:rPr>
                <w:rFonts w:eastAsia="Tahoma"/>
              </w:rPr>
            </w:pPr>
            <w:r w:rsidRPr="01480130">
              <w:rPr>
                <w:rFonts w:eastAsia="Tahoma"/>
              </w:rPr>
              <w:t>Počet interných používateľov</w:t>
            </w:r>
          </w:p>
        </w:tc>
        <w:tc>
          <w:tcPr>
            <w:tcW w:w="1457" w:type="dxa"/>
          </w:tcPr>
          <w:p w14:paraId="53A77302" w14:textId="77777777" w:rsidR="00A0110E" w:rsidRPr="00F6796D" w:rsidRDefault="7448DBB1" w:rsidP="00CC5E73">
            <w:pPr>
              <w:rPr>
                <w:rFonts w:eastAsia="Tahoma"/>
              </w:rPr>
            </w:pPr>
            <w:r w:rsidRPr="01480130">
              <w:rPr>
                <w:rFonts w:eastAsia="Tahoma"/>
              </w:rPr>
              <w:t>Počet</w:t>
            </w:r>
          </w:p>
        </w:tc>
        <w:tc>
          <w:tcPr>
            <w:tcW w:w="1558" w:type="dxa"/>
          </w:tcPr>
          <w:p w14:paraId="59F401B8" w14:textId="77777777" w:rsidR="00A0110E" w:rsidRPr="000D36C4" w:rsidRDefault="00A0110E" w:rsidP="00CC5E73">
            <w:pPr>
              <w:rPr>
                <w:rFonts w:eastAsia="Tahoma"/>
              </w:rPr>
            </w:pPr>
          </w:p>
        </w:tc>
        <w:tc>
          <w:tcPr>
            <w:tcW w:w="2828" w:type="dxa"/>
          </w:tcPr>
          <w:p w14:paraId="00EA6550" w14:textId="77777777" w:rsidR="00A0110E" w:rsidRPr="000D36C4" w:rsidRDefault="00A0110E" w:rsidP="00CC5E73">
            <w:pPr>
              <w:rPr>
                <w:rFonts w:eastAsia="Tahoma"/>
              </w:rPr>
            </w:pPr>
          </w:p>
        </w:tc>
      </w:tr>
      <w:tr w:rsidR="00A0110E" w14:paraId="41F78BE7" w14:textId="77777777" w:rsidTr="00D93672">
        <w:trPr>
          <w:jc w:val="center"/>
        </w:trPr>
        <w:tc>
          <w:tcPr>
            <w:tcW w:w="3217" w:type="dxa"/>
          </w:tcPr>
          <w:p w14:paraId="3EB0F2D6" w14:textId="2DA6E96C" w:rsidR="00A0110E" w:rsidRPr="00F6796D" w:rsidRDefault="7448DBB1" w:rsidP="00CC5E73">
            <w:pPr>
              <w:rPr>
                <w:rFonts w:eastAsia="Tahoma"/>
              </w:rPr>
            </w:pPr>
            <w:r w:rsidRPr="01480130">
              <w:rPr>
                <w:rFonts w:eastAsia="Tahoma"/>
              </w:rPr>
              <w:t>Počet súčasne pracujúcich interných používateľov v špičkovom zaťažení</w:t>
            </w:r>
          </w:p>
        </w:tc>
        <w:tc>
          <w:tcPr>
            <w:tcW w:w="1457" w:type="dxa"/>
          </w:tcPr>
          <w:p w14:paraId="2560D343" w14:textId="77777777" w:rsidR="00A0110E" w:rsidRPr="00F6796D" w:rsidRDefault="7448DBB1" w:rsidP="00CC5E73">
            <w:pPr>
              <w:rPr>
                <w:rFonts w:eastAsia="Tahoma"/>
              </w:rPr>
            </w:pPr>
            <w:r w:rsidRPr="01480130">
              <w:rPr>
                <w:rFonts w:eastAsia="Tahoma"/>
              </w:rPr>
              <w:t>Počet</w:t>
            </w:r>
          </w:p>
        </w:tc>
        <w:tc>
          <w:tcPr>
            <w:tcW w:w="1558" w:type="dxa"/>
          </w:tcPr>
          <w:p w14:paraId="0E956AD0" w14:textId="77777777" w:rsidR="00A0110E" w:rsidRPr="000D36C4" w:rsidRDefault="00A0110E" w:rsidP="00CC5E73">
            <w:pPr>
              <w:rPr>
                <w:rFonts w:eastAsia="Tahoma"/>
              </w:rPr>
            </w:pPr>
          </w:p>
        </w:tc>
        <w:tc>
          <w:tcPr>
            <w:tcW w:w="2828" w:type="dxa"/>
          </w:tcPr>
          <w:p w14:paraId="577F1939" w14:textId="77777777" w:rsidR="00A0110E" w:rsidRPr="000D36C4" w:rsidRDefault="00A0110E" w:rsidP="00CC5E73">
            <w:pPr>
              <w:rPr>
                <w:rFonts w:eastAsia="Tahoma"/>
              </w:rPr>
            </w:pPr>
          </w:p>
        </w:tc>
      </w:tr>
      <w:tr w:rsidR="00A0110E" w14:paraId="30578CD6" w14:textId="77777777" w:rsidTr="00D93672">
        <w:trPr>
          <w:jc w:val="center"/>
        </w:trPr>
        <w:tc>
          <w:tcPr>
            <w:tcW w:w="3217" w:type="dxa"/>
          </w:tcPr>
          <w:p w14:paraId="50BF01D8" w14:textId="77777777" w:rsidR="00A0110E" w:rsidRPr="00F6796D" w:rsidRDefault="7448DBB1" w:rsidP="00CC5E73">
            <w:pPr>
              <w:rPr>
                <w:rFonts w:eastAsia="Tahoma"/>
              </w:rPr>
            </w:pPr>
            <w:r w:rsidRPr="01480130">
              <w:rPr>
                <w:rFonts w:eastAsia="Tahoma"/>
              </w:rPr>
              <w:t>Počet externých používateľov (internet)</w:t>
            </w:r>
          </w:p>
        </w:tc>
        <w:tc>
          <w:tcPr>
            <w:tcW w:w="1457" w:type="dxa"/>
          </w:tcPr>
          <w:p w14:paraId="4AB6AF02" w14:textId="77777777" w:rsidR="00A0110E" w:rsidRPr="00F6796D" w:rsidRDefault="7448DBB1" w:rsidP="00CC5E73">
            <w:pPr>
              <w:rPr>
                <w:rFonts w:eastAsia="Tahoma"/>
              </w:rPr>
            </w:pPr>
            <w:r w:rsidRPr="01480130">
              <w:rPr>
                <w:rFonts w:eastAsia="Tahoma"/>
              </w:rPr>
              <w:t>Počet</w:t>
            </w:r>
          </w:p>
        </w:tc>
        <w:tc>
          <w:tcPr>
            <w:tcW w:w="1558" w:type="dxa"/>
          </w:tcPr>
          <w:p w14:paraId="5D64BD03" w14:textId="77777777" w:rsidR="00A0110E" w:rsidRPr="000D36C4" w:rsidRDefault="00A0110E" w:rsidP="00CC5E73">
            <w:pPr>
              <w:rPr>
                <w:rFonts w:eastAsia="Tahoma"/>
              </w:rPr>
            </w:pPr>
          </w:p>
        </w:tc>
        <w:tc>
          <w:tcPr>
            <w:tcW w:w="2828" w:type="dxa"/>
          </w:tcPr>
          <w:p w14:paraId="1FC053B2" w14:textId="77777777" w:rsidR="00A0110E" w:rsidRPr="000D36C4" w:rsidRDefault="00A0110E" w:rsidP="00CC5E73">
            <w:pPr>
              <w:rPr>
                <w:rFonts w:eastAsia="Tahoma"/>
              </w:rPr>
            </w:pPr>
          </w:p>
        </w:tc>
      </w:tr>
      <w:tr w:rsidR="00A0110E" w14:paraId="7209867F" w14:textId="77777777" w:rsidTr="00D93672">
        <w:trPr>
          <w:jc w:val="center"/>
        </w:trPr>
        <w:tc>
          <w:tcPr>
            <w:tcW w:w="3217" w:type="dxa"/>
          </w:tcPr>
          <w:p w14:paraId="29C2B7EC" w14:textId="77777777" w:rsidR="00A0110E" w:rsidRPr="00F6796D" w:rsidRDefault="7448DBB1" w:rsidP="00CC5E73">
            <w:pPr>
              <w:rPr>
                <w:rFonts w:eastAsia="Tahoma"/>
              </w:rPr>
            </w:pPr>
            <w:r w:rsidRPr="01480130">
              <w:rPr>
                <w:rFonts w:eastAsia="Tahoma"/>
              </w:rPr>
              <w:t>Počet externých používateľov používajúcich systém v špičkovom zaťažení</w:t>
            </w:r>
          </w:p>
        </w:tc>
        <w:tc>
          <w:tcPr>
            <w:tcW w:w="1457" w:type="dxa"/>
          </w:tcPr>
          <w:p w14:paraId="2E16ABD5" w14:textId="77777777" w:rsidR="00A0110E" w:rsidRPr="00F6796D" w:rsidRDefault="7448DBB1" w:rsidP="00CC5E73">
            <w:pPr>
              <w:rPr>
                <w:rFonts w:eastAsia="Tahoma"/>
              </w:rPr>
            </w:pPr>
            <w:r w:rsidRPr="01480130">
              <w:rPr>
                <w:rFonts w:eastAsia="Tahoma"/>
              </w:rPr>
              <w:t>Počet</w:t>
            </w:r>
          </w:p>
        </w:tc>
        <w:tc>
          <w:tcPr>
            <w:tcW w:w="1558" w:type="dxa"/>
          </w:tcPr>
          <w:p w14:paraId="36CACEB7" w14:textId="77777777" w:rsidR="00A0110E" w:rsidRPr="000D36C4" w:rsidRDefault="00A0110E" w:rsidP="00CC5E73">
            <w:pPr>
              <w:rPr>
                <w:rFonts w:eastAsia="Tahoma"/>
              </w:rPr>
            </w:pPr>
          </w:p>
        </w:tc>
        <w:tc>
          <w:tcPr>
            <w:tcW w:w="2828" w:type="dxa"/>
          </w:tcPr>
          <w:p w14:paraId="62765E38" w14:textId="77777777" w:rsidR="00A0110E" w:rsidRPr="000D36C4" w:rsidRDefault="00A0110E" w:rsidP="00CC5E73">
            <w:pPr>
              <w:rPr>
                <w:rFonts w:eastAsia="Tahoma"/>
              </w:rPr>
            </w:pPr>
          </w:p>
        </w:tc>
      </w:tr>
      <w:tr w:rsidR="00A0110E" w14:paraId="2616378A" w14:textId="77777777" w:rsidTr="00D93672">
        <w:trPr>
          <w:jc w:val="center"/>
        </w:trPr>
        <w:tc>
          <w:tcPr>
            <w:tcW w:w="3217" w:type="dxa"/>
          </w:tcPr>
          <w:p w14:paraId="7AEDD1F4" w14:textId="4810834F" w:rsidR="00A0110E" w:rsidRPr="00F6796D" w:rsidRDefault="7448DBB1" w:rsidP="00CC5E73">
            <w:pPr>
              <w:rPr>
                <w:rFonts w:eastAsia="Tahoma"/>
              </w:rPr>
            </w:pPr>
            <w:r w:rsidRPr="01480130">
              <w:rPr>
                <w:rFonts w:eastAsia="Tahoma"/>
              </w:rPr>
              <w:t>Počet transakcií (podaní, požiadaviek) za obdobie</w:t>
            </w:r>
          </w:p>
        </w:tc>
        <w:tc>
          <w:tcPr>
            <w:tcW w:w="1457" w:type="dxa"/>
          </w:tcPr>
          <w:p w14:paraId="109C73F5" w14:textId="21B3361D" w:rsidR="00A0110E" w:rsidRPr="00F6796D" w:rsidRDefault="7448DBB1" w:rsidP="00CC5E73">
            <w:pPr>
              <w:rPr>
                <w:rFonts w:eastAsia="Tahoma"/>
              </w:rPr>
            </w:pPr>
            <w:r w:rsidRPr="01480130">
              <w:rPr>
                <w:rFonts w:eastAsia="Tahoma"/>
              </w:rPr>
              <w:t>Počet/obdobie</w:t>
            </w:r>
          </w:p>
        </w:tc>
        <w:tc>
          <w:tcPr>
            <w:tcW w:w="1558" w:type="dxa"/>
          </w:tcPr>
          <w:p w14:paraId="5D192A49" w14:textId="77777777" w:rsidR="00A0110E" w:rsidRPr="000D36C4" w:rsidRDefault="00A0110E" w:rsidP="00CC5E73">
            <w:pPr>
              <w:rPr>
                <w:rFonts w:eastAsia="Tahoma"/>
              </w:rPr>
            </w:pPr>
          </w:p>
        </w:tc>
        <w:tc>
          <w:tcPr>
            <w:tcW w:w="2828" w:type="dxa"/>
          </w:tcPr>
          <w:p w14:paraId="7F817FF1" w14:textId="77777777" w:rsidR="00A0110E" w:rsidRPr="000D36C4" w:rsidRDefault="00A0110E" w:rsidP="00CC5E73">
            <w:pPr>
              <w:rPr>
                <w:rFonts w:eastAsia="Tahoma"/>
              </w:rPr>
            </w:pPr>
          </w:p>
        </w:tc>
      </w:tr>
      <w:tr w:rsidR="00EB5386" w14:paraId="45E8D818" w14:textId="77777777" w:rsidTr="00D93672">
        <w:trPr>
          <w:jc w:val="center"/>
        </w:trPr>
        <w:tc>
          <w:tcPr>
            <w:tcW w:w="3217" w:type="dxa"/>
          </w:tcPr>
          <w:p w14:paraId="3D5D6DB1" w14:textId="7585EA03" w:rsidR="00EB5386" w:rsidRPr="00F6796D" w:rsidRDefault="1AC0F2F6" w:rsidP="00CC5E73">
            <w:pPr>
              <w:rPr>
                <w:rFonts w:eastAsia="Tahoma"/>
              </w:rPr>
            </w:pPr>
            <w:r w:rsidRPr="01480130">
              <w:rPr>
                <w:rFonts w:eastAsia="Tahoma"/>
              </w:rPr>
              <w:t xml:space="preserve">Objem údajov na transakciu </w:t>
            </w:r>
          </w:p>
        </w:tc>
        <w:tc>
          <w:tcPr>
            <w:tcW w:w="1457" w:type="dxa"/>
          </w:tcPr>
          <w:p w14:paraId="444600DC" w14:textId="18B408E2" w:rsidR="00EB5386" w:rsidRPr="00F6796D" w:rsidRDefault="1AC0F2F6" w:rsidP="00CC5E73">
            <w:pPr>
              <w:rPr>
                <w:rFonts w:eastAsia="Tahoma"/>
              </w:rPr>
            </w:pPr>
            <w:r w:rsidRPr="01480130">
              <w:rPr>
                <w:rFonts w:eastAsia="Tahoma"/>
              </w:rPr>
              <w:t>Objem/transakcia</w:t>
            </w:r>
          </w:p>
        </w:tc>
        <w:tc>
          <w:tcPr>
            <w:tcW w:w="1558" w:type="dxa"/>
          </w:tcPr>
          <w:p w14:paraId="4C9BBE6E" w14:textId="77777777" w:rsidR="00EB5386" w:rsidRPr="000D36C4" w:rsidRDefault="00EB5386" w:rsidP="00CC5E73">
            <w:pPr>
              <w:rPr>
                <w:rFonts w:eastAsia="Tahoma"/>
              </w:rPr>
            </w:pPr>
          </w:p>
        </w:tc>
        <w:tc>
          <w:tcPr>
            <w:tcW w:w="2828" w:type="dxa"/>
          </w:tcPr>
          <w:p w14:paraId="328F7E30" w14:textId="77777777" w:rsidR="00EB5386" w:rsidRPr="000D36C4" w:rsidRDefault="00EB5386" w:rsidP="00CC5E73">
            <w:pPr>
              <w:rPr>
                <w:rFonts w:eastAsia="Tahoma"/>
              </w:rPr>
            </w:pPr>
          </w:p>
        </w:tc>
      </w:tr>
      <w:tr w:rsidR="00EB5386" w14:paraId="37DC763C" w14:textId="77777777" w:rsidTr="00D93672">
        <w:trPr>
          <w:jc w:val="center"/>
        </w:trPr>
        <w:tc>
          <w:tcPr>
            <w:tcW w:w="3217" w:type="dxa"/>
          </w:tcPr>
          <w:p w14:paraId="10B6F6B3" w14:textId="137BA811" w:rsidR="00EB5386" w:rsidRPr="00F6796D" w:rsidRDefault="1AC0F2F6" w:rsidP="00CC5E73">
            <w:pPr>
              <w:rPr>
                <w:rFonts w:eastAsia="Tahoma"/>
              </w:rPr>
            </w:pPr>
            <w:r w:rsidRPr="01480130">
              <w:rPr>
                <w:rFonts w:eastAsia="Tahoma"/>
              </w:rPr>
              <w:t>Objem existujúcich kmeňových dát</w:t>
            </w:r>
          </w:p>
        </w:tc>
        <w:tc>
          <w:tcPr>
            <w:tcW w:w="1457" w:type="dxa"/>
          </w:tcPr>
          <w:p w14:paraId="5622ECAB" w14:textId="21D826F7" w:rsidR="00EB5386" w:rsidRPr="00F6796D" w:rsidRDefault="1AC0F2F6" w:rsidP="00CC5E73">
            <w:pPr>
              <w:rPr>
                <w:rFonts w:eastAsia="Tahoma"/>
              </w:rPr>
            </w:pPr>
            <w:r w:rsidRPr="01480130">
              <w:rPr>
                <w:rFonts w:eastAsia="Tahoma"/>
              </w:rPr>
              <w:t xml:space="preserve">Objem </w:t>
            </w:r>
          </w:p>
        </w:tc>
        <w:tc>
          <w:tcPr>
            <w:tcW w:w="1558" w:type="dxa"/>
          </w:tcPr>
          <w:p w14:paraId="14DE4C71" w14:textId="77777777" w:rsidR="00EB5386" w:rsidRPr="000D36C4" w:rsidRDefault="00EB5386" w:rsidP="00CC5E73">
            <w:pPr>
              <w:rPr>
                <w:rFonts w:eastAsia="Tahoma"/>
              </w:rPr>
            </w:pPr>
          </w:p>
        </w:tc>
        <w:tc>
          <w:tcPr>
            <w:tcW w:w="2828" w:type="dxa"/>
          </w:tcPr>
          <w:p w14:paraId="1131A039" w14:textId="77777777" w:rsidR="00EB5386" w:rsidRPr="000D36C4" w:rsidRDefault="00EB5386" w:rsidP="00CC5E73">
            <w:pPr>
              <w:rPr>
                <w:rFonts w:eastAsia="Tahoma"/>
              </w:rPr>
            </w:pPr>
          </w:p>
        </w:tc>
      </w:tr>
      <w:tr w:rsidR="00EB5386" w14:paraId="644E5C7D" w14:textId="77777777" w:rsidTr="00D93672">
        <w:trPr>
          <w:jc w:val="center"/>
        </w:trPr>
        <w:tc>
          <w:tcPr>
            <w:tcW w:w="3217" w:type="dxa"/>
          </w:tcPr>
          <w:p w14:paraId="1FB0B93C" w14:textId="5E0C542F" w:rsidR="00EB5386" w:rsidRPr="00F6796D" w:rsidRDefault="1AC0F2F6" w:rsidP="00CC5E73">
            <w:pPr>
              <w:rPr>
                <w:rFonts w:eastAsia="Tahoma"/>
              </w:rPr>
            </w:pPr>
            <w:r w:rsidRPr="01480130">
              <w:rPr>
                <w:rFonts w:eastAsia="Tahoma"/>
              </w:rPr>
              <w:t>Ďalšie kapacitné a výkonové požiadavky ...</w:t>
            </w:r>
          </w:p>
        </w:tc>
        <w:tc>
          <w:tcPr>
            <w:tcW w:w="1457" w:type="dxa"/>
          </w:tcPr>
          <w:p w14:paraId="59BEF9AE" w14:textId="1A0670B5" w:rsidR="00EB5386" w:rsidRPr="00F6796D" w:rsidRDefault="00EB5386" w:rsidP="00CC5E73">
            <w:pPr>
              <w:rPr>
                <w:rFonts w:eastAsia="Tahoma"/>
              </w:rPr>
            </w:pPr>
          </w:p>
        </w:tc>
        <w:tc>
          <w:tcPr>
            <w:tcW w:w="1558" w:type="dxa"/>
          </w:tcPr>
          <w:p w14:paraId="0E7D5B9C" w14:textId="77777777" w:rsidR="00EB5386" w:rsidRPr="000D36C4" w:rsidRDefault="00EB5386" w:rsidP="00CC5E73">
            <w:pPr>
              <w:rPr>
                <w:rFonts w:eastAsia="Tahoma"/>
              </w:rPr>
            </w:pPr>
          </w:p>
        </w:tc>
        <w:tc>
          <w:tcPr>
            <w:tcW w:w="2828" w:type="dxa"/>
          </w:tcPr>
          <w:p w14:paraId="24B58F7C" w14:textId="77777777" w:rsidR="00EB5386" w:rsidRPr="000D36C4" w:rsidRDefault="00EB5386" w:rsidP="00CC5E73">
            <w:pPr>
              <w:rPr>
                <w:rFonts w:eastAsia="Tahoma"/>
              </w:rPr>
            </w:pPr>
          </w:p>
        </w:tc>
      </w:tr>
    </w:tbl>
    <w:p w14:paraId="2F1CF9E2" w14:textId="556F2AAE" w:rsidR="00557351" w:rsidRDefault="00557351" w:rsidP="00CC5E73"/>
    <w:p w14:paraId="679076D9" w14:textId="722A0AC4" w:rsidR="00EB521A" w:rsidRDefault="5647E0D3" w:rsidP="00CC5E73">
      <w:pPr>
        <w:pStyle w:val="Nadpis3"/>
      </w:pPr>
      <w:bookmarkStart w:id="323" w:name="_Toc153139709"/>
      <w:bookmarkStart w:id="324" w:name="_Toc985091580"/>
      <w:r>
        <w:t>Návrh riešenia technologickej architektúry</w:t>
      </w:r>
      <w:bookmarkEnd w:id="323"/>
      <w:bookmarkEnd w:id="324"/>
    </w:p>
    <w:p w14:paraId="1F255770" w14:textId="60727870" w:rsidR="00FC14E8" w:rsidRDefault="00FC14E8" w:rsidP="00FC14E8">
      <w:pPr>
        <w:pStyle w:val="Instrukcia"/>
      </w:pPr>
      <w:r>
        <w:t xml:space="preserve">Uveďte </w:t>
      </w:r>
      <w:r w:rsidR="0746E4F4" w:rsidRPr="3AD3303A">
        <w:t>návrh a model architektúry technologickej vrstvy s prihliadnutím na zavedenie Cloud-Native ako štandardu pre vývoj nových ITVS a pre programovanie starých</w:t>
      </w:r>
      <w:r w:rsidR="00513CA1">
        <w:t xml:space="preserve"> ITVS do nového štandardu</w:t>
      </w:r>
      <w:r w:rsidR="4190318B" w:rsidRPr="3AD3303A">
        <w:t xml:space="preserve"> a na</w:t>
      </w:r>
      <w:r w:rsidR="0746E4F4" w:rsidRPr="3AD3303A">
        <w:t xml:space="preserve"> zavedenie štandardu vytvárania a používania zdieľaných služieb.</w:t>
      </w:r>
      <w:r w:rsidR="41BF2DD6" w:rsidRPr="3AD3303A">
        <w:t xml:space="preserve">  </w:t>
      </w:r>
    </w:p>
    <w:p w14:paraId="3777BCC7" w14:textId="77777777" w:rsidR="00513CA1" w:rsidRDefault="41BF2DD6" w:rsidP="00FC14E8">
      <w:pPr>
        <w:pStyle w:val="Instrukcia"/>
      </w:pPr>
      <w:r w:rsidRPr="3AD3303A">
        <w:t xml:space="preserve">V prípade, že riešenie nepredpokladá využívanie cloudových služieb z katalógu služieb vládneho cloudu (Iaas,PaaS,SaaS podľa katalógu služieb VC), je </w:t>
      </w:r>
      <w:r w:rsidRPr="00513CA1">
        <w:rPr>
          <w:b/>
        </w:rPr>
        <w:t>p</w:t>
      </w:r>
      <w:r w:rsidR="67DA1C15" w:rsidRPr="00513CA1">
        <w:rPr>
          <w:b/>
        </w:rPr>
        <w:t>otrebné</w:t>
      </w:r>
      <w:r w:rsidRPr="00513CA1">
        <w:rPr>
          <w:b/>
        </w:rPr>
        <w:t xml:space="preserve"> nevyužitie cloudových služieb z katalógu služieb vládneho cloudu dostatočne zdôvodniť</w:t>
      </w:r>
      <w:r w:rsidR="00513CA1">
        <w:t>.</w:t>
      </w:r>
    </w:p>
    <w:p w14:paraId="1D95CC47" w14:textId="2C82F82E" w:rsidR="00456ED3" w:rsidRDefault="67DA1C15" w:rsidP="00FC14E8">
      <w:pPr>
        <w:pStyle w:val="Instrukcia"/>
        <w:rPr>
          <w:color w:val="A6A6A6"/>
        </w:rPr>
      </w:pPr>
      <w:r w:rsidRPr="3AD3303A">
        <w:t>Taktiež p</w:t>
      </w:r>
      <w:r w:rsidR="41BF2DD6" w:rsidRPr="3AD3303A">
        <w:t xml:space="preserve">ožiadavky riešenia na HW, SW a licencie </w:t>
      </w:r>
      <w:r w:rsidRPr="3AD3303A">
        <w:t xml:space="preserve">v zmysle požadovaného sizingu pre vývojové, testovacie a produkčné prostredie </w:t>
      </w:r>
      <w:r w:rsidR="41BF2DD6" w:rsidRPr="3AD3303A">
        <w:t>je potrebné</w:t>
      </w:r>
      <w:r w:rsidRPr="3AD3303A">
        <w:t xml:space="preserve"> uviesť v dokumente BC/CBA na príslušných kartách.</w:t>
      </w:r>
    </w:p>
    <w:p w14:paraId="2680246F" w14:textId="012F0604" w:rsidR="00456ED3" w:rsidRPr="00456ED3" w:rsidRDefault="5C1F6D40" w:rsidP="00FC14E8">
      <w:pPr>
        <w:pStyle w:val="Instrukcia"/>
        <w:rPr>
          <w:color w:val="A6A6A6"/>
        </w:rPr>
      </w:pPr>
      <w:r w:rsidRPr="3AD3303A">
        <w:t>V popise návrhu riešenia je požadované uviesť</w:t>
      </w:r>
      <w:r w:rsidR="2F393451" w:rsidRPr="3AD3303A">
        <w:t>:</w:t>
      </w:r>
    </w:p>
    <w:p w14:paraId="1D0270C5" w14:textId="77777777" w:rsidR="00456ED3" w:rsidRPr="00456ED3" w:rsidRDefault="5C1F6D40" w:rsidP="00FC14E8">
      <w:pPr>
        <w:pStyle w:val="InstrukciaZoznam"/>
        <w:rPr>
          <w:color w:val="A6A6A6"/>
        </w:rPr>
      </w:pPr>
      <w:r w:rsidRPr="3AD3303A">
        <w:t>prístup k riešeniu technologickej architektúry a súvisiace architektonické rozhodnutia</w:t>
      </w:r>
    </w:p>
    <w:p w14:paraId="01AD031F" w14:textId="4BB96CB9" w:rsidR="00456ED3" w:rsidRPr="00456ED3" w:rsidRDefault="72AC93D1" w:rsidP="00FC14E8">
      <w:pPr>
        <w:pStyle w:val="InstrukciaZoznam"/>
        <w:rPr>
          <w:color w:val="A6A6A6"/>
        </w:rPr>
      </w:pPr>
      <w:r w:rsidRPr="3AD3303A">
        <w:t xml:space="preserve">popis </w:t>
      </w:r>
      <w:r w:rsidR="039F94DB" w:rsidRPr="3AD3303A">
        <w:t>požiadav</w:t>
      </w:r>
      <w:r w:rsidRPr="3AD3303A">
        <w:t>ie</w:t>
      </w:r>
      <w:r w:rsidR="039F94DB" w:rsidRPr="3AD3303A">
        <w:t>k na prevádzkové prostredia (vývoj, test, produkčné)</w:t>
      </w:r>
      <w:r w:rsidR="5C1F6D40" w:rsidRPr="3AD3303A">
        <w:t xml:space="preserve"> </w:t>
      </w:r>
    </w:p>
    <w:p w14:paraId="4C919777" w14:textId="377380E4" w:rsidR="00456ED3" w:rsidRPr="00456ED3" w:rsidRDefault="72AC93D1" w:rsidP="00FC14E8">
      <w:pPr>
        <w:pStyle w:val="InstrukciaZoznam"/>
        <w:rPr>
          <w:color w:val="A6A6A6"/>
        </w:rPr>
      </w:pPr>
      <w:r w:rsidRPr="3AD3303A">
        <w:t xml:space="preserve">diagram </w:t>
      </w:r>
      <w:r w:rsidR="5C1F6D40" w:rsidRPr="3AD3303A">
        <w:t xml:space="preserve"> nasadenia a komunikačnej infraštruktúry</w:t>
      </w:r>
      <w:r w:rsidRPr="3AD3303A">
        <w:t>.</w:t>
      </w:r>
    </w:p>
    <w:p w14:paraId="30017C80" w14:textId="67D002D1" w:rsidR="00470FF6" w:rsidRDefault="0746E4F4" w:rsidP="00FC14E8">
      <w:pPr>
        <w:pStyle w:val="Instrukcia"/>
        <w:rPr>
          <w:color w:val="A6A6A6"/>
        </w:rPr>
      </w:pPr>
      <w:r w:rsidRPr="01480130">
        <w:t xml:space="preserve">Pri výbere </w:t>
      </w:r>
      <w:r w:rsidR="621CEA28" w:rsidRPr="01480130">
        <w:t>požia</w:t>
      </w:r>
      <w:r w:rsidR="41130CFE" w:rsidRPr="01480130">
        <w:t>d</w:t>
      </w:r>
      <w:r w:rsidR="621CEA28" w:rsidRPr="01480130">
        <w:t>aviek na riešenie</w:t>
      </w:r>
      <w:r w:rsidRPr="01480130">
        <w:t>, je potrebné klásť dôraz  na výber služieb, ktoré sú založené na najmodernejších technológiách, prostredníctvom ktorých bude vytvorený predpoklad na vývoj/tvorbu moderného IS</w:t>
      </w:r>
      <w:r w:rsidR="78F1497F" w:rsidRPr="01480130">
        <w:t>VS</w:t>
      </w:r>
      <w:r w:rsidR="0EB1DFB4" w:rsidRPr="01480130">
        <w:t>.</w:t>
      </w:r>
      <w:r w:rsidRPr="01480130">
        <w:t xml:space="preserve"> </w:t>
      </w:r>
      <w:r w:rsidR="03B9F6A0" w:rsidRPr="01480130">
        <w:t xml:space="preserve">Pre navrhované riešenie odporúčame použiť prístup pre vývoj takzvaných Cloud Native aplikácií. </w:t>
      </w:r>
      <w:r w:rsidR="0EB1DFB4" w:rsidRPr="01480130">
        <w:t xml:space="preserve">Riešenie </w:t>
      </w:r>
      <w:r w:rsidRPr="01480130">
        <w:t>„Cloud-native“ IS</w:t>
      </w:r>
      <w:r w:rsidR="78F1497F" w:rsidRPr="01480130">
        <w:t>VS</w:t>
      </w:r>
      <w:r w:rsidRPr="01480130">
        <w:t xml:space="preserve">, </w:t>
      </w:r>
      <w:r w:rsidR="0EB1DFB4" w:rsidRPr="01480130">
        <w:t>je</w:t>
      </w:r>
      <w:r w:rsidRPr="01480130">
        <w:t xml:space="preserve"> v čo najväčšej miere nezávis</w:t>
      </w:r>
      <w:r w:rsidR="0EB1DFB4" w:rsidRPr="01480130">
        <w:t>lé</w:t>
      </w:r>
      <w:r w:rsidRPr="01480130">
        <w:t xml:space="preserve"> na umiestnení v cloude, resp. datacentre. Nezávislosť </w:t>
      </w:r>
      <w:r w:rsidR="00B827C6" w:rsidRPr="01480130">
        <w:t>novo vyvíjaného</w:t>
      </w:r>
      <w:r w:rsidRPr="01480130">
        <w:t xml:space="preserve"> IS</w:t>
      </w:r>
      <w:r w:rsidR="78F1497F" w:rsidRPr="01480130">
        <w:t>VS</w:t>
      </w:r>
      <w:r w:rsidRPr="01480130">
        <w:t xml:space="preserve"> od cloudového prostredia</w:t>
      </w:r>
      <w:r w:rsidR="0EB1DFB4" w:rsidRPr="01480130">
        <w:t xml:space="preserve"> by malo byť</w:t>
      </w:r>
      <w:r w:rsidRPr="01480130">
        <w:t xml:space="preserve"> základnou prioritou a podmienkou architektúry IS</w:t>
      </w:r>
      <w:r w:rsidR="78F1497F" w:rsidRPr="01480130">
        <w:t>VS</w:t>
      </w:r>
      <w:r w:rsidRPr="01480130">
        <w:t>.</w:t>
      </w:r>
    </w:p>
    <w:p w14:paraId="0561A414" w14:textId="46757A02" w:rsidR="00EA24F3" w:rsidRDefault="00EA24F3" w:rsidP="01480130">
      <w:pPr>
        <w:autoSpaceDE w:val="0"/>
        <w:autoSpaceDN w:val="0"/>
        <w:adjustRightInd w:val="0"/>
        <w:rPr>
          <w:rFonts w:ascii="Tahoma" w:eastAsia="Arial Narrow" w:hAnsi="Tahoma" w:cs="Tahoma"/>
          <w:i/>
          <w:iCs/>
          <w:color w:val="A6A6A6"/>
          <w:szCs w:val="16"/>
        </w:rPr>
      </w:pPr>
    </w:p>
    <w:p w14:paraId="5020A58B" w14:textId="7ED822EC" w:rsidR="00470FF6" w:rsidRDefault="0746E4F4" w:rsidP="00FC14E8">
      <w:pPr>
        <w:pStyle w:val="Nadpis3"/>
      </w:pPr>
      <w:bookmarkStart w:id="325" w:name="_Toc153139710"/>
      <w:bookmarkStart w:id="326" w:name="_Toc1130364585"/>
      <w:r>
        <w:t>Využívanie služieb z</w:t>
      </w:r>
      <w:r w:rsidR="5647E0D3">
        <w:t> </w:t>
      </w:r>
      <w:r>
        <w:t>katalógu služieb vládneho cloudu</w:t>
      </w:r>
      <w:bookmarkEnd w:id="325"/>
      <w:bookmarkEnd w:id="326"/>
    </w:p>
    <w:p w14:paraId="44C0B89C" w14:textId="77777777" w:rsidR="001607B3" w:rsidRPr="001607B3" w:rsidRDefault="001607B3" w:rsidP="001607B3"/>
    <w:p w14:paraId="66F1371A" w14:textId="207CDAE2" w:rsidR="007C5CA7" w:rsidRPr="00F94C72" w:rsidRDefault="007C5CA7" w:rsidP="001607B3">
      <w:pPr>
        <w:pStyle w:val="Instrukcia"/>
        <w:rPr>
          <w:u w:val="single"/>
        </w:rPr>
      </w:pPr>
      <w:r>
        <w:t xml:space="preserve">Zaevidujte </w:t>
      </w:r>
      <w:r w:rsidR="00B827C6">
        <w:t xml:space="preserve">v </w:t>
      </w:r>
      <w:r w:rsidRPr="00F94C72">
        <w:t xml:space="preserve">MetaIS </w:t>
      </w:r>
      <w:r>
        <w:t xml:space="preserve">využívanie </w:t>
      </w:r>
      <w:r w:rsidR="00B827C6">
        <w:t>infraštruktúrnych</w:t>
      </w:r>
      <w:r w:rsidR="001607B3">
        <w:t xml:space="preserve"> služieb </w:t>
      </w:r>
      <w:r w:rsidR="00B827C6">
        <w:t>vašimi</w:t>
      </w:r>
      <w:r w:rsidRPr="00F94C72">
        <w:t xml:space="preserve"> ISVS. Podrobné informácie </w:t>
      </w:r>
      <w:r>
        <w:t xml:space="preserve">o evidencii využívania infraštruktúrnych služieb </w:t>
      </w:r>
      <w:r w:rsidRPr="00F94C72">
        <w:t xml:space="preserve">sú uvedené v Používateľskej príručke MetaIS, kap. 2.1.4.3 ISVS využívajúci infraštruktúrne služby.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3260"/>
        <w:gridCol w:w="1417"/>
        <w:gridCol w:w="2977"/>
      </w:tblGrid>
      <w:tr w:rsidR="007C5CA7" w:rsidRPr="00F94C72" w14:paraId="0A25EE8E" w14:textId="77777777" w:rsidTr="00FD600C">
        <w:trPr>
          <w:trHeight w:val="753"/>
        </w:trPr>
        <w:tc>
          <w:tcPr>
            <w:tcW w:w="1555" w:type="dxa"/>
            <w:shd w:val="clear" w:color="auto" w:fill="E7E6E6"/>
          </w:tcPr>
          <w:p w14:paraId="5FF363C4" w14:textId="77777777" w:rsidR="007C5CA7" w:rsidRDefault="007C5CA7" w:rsidP="00FD600C">
            <w:pPr>
              <w:pStyle w:val="HlavikaTabuky"/>
              <w:rPr>
                <w:rFonts w:eastAsia="Tahoma"/>
              </w:rPr>
            </w:pPr>
          </w:p>
          <w:p w14:paraId="17473D4F" w14:textId="77777777" w:rsidR="007C5CA7" w:rsidRPr="00C03029" w:rsidRDefault="007C5CA7" w:rsidP="00FD600C">
            <w:pPr>
              <w:pStyle w:val="HlavikaTabuky"/>
              <w:rPr>
                <w:rFonts w:eastAsia="Tahoma"/>
              </w:rPr>
            </w:pPr>
            <w:r w:rsidRPr="00C03029">
              <w:rPr>
                <w:rFonts w:eastAsia="Tahoma"/>
              </w:rPr>
              <w:t>Kód infraštruktúrnej služby</w:t>
            </w:r>
          </w:p>
          <w:p w14:paraId="2307B0C8" w14:textId="77777777" w:rsidR="007C5CA7" w:rsidRPr="00F94C72" w:rsidRDefault="007C5CA7" w:rsidP="00FD600C">
            <w:pPr>
              <w:rPr>
                <w:i/>
              </w:rPr>
            </w:pPr>
            <w:r w:rsidRPr="00F94C72">
              <w:rPr>
                <w:rFonts w:eastAsia="Tahoma"/>
                <w:i/>
              </w:rPr>
              <w:t>(z MetaIS)</w:t>
            </w:r>
          </w:p>
        </w:tc>
        <w:tc>
          <w:tcPr>
            <w:tcW w:w="3260" w:type="dxa"/>
            <w:shd w:val="clear" w:color="auto" w:fill="E7E6E6"/>
            <w:vAlign w:val="center"/>
          </w:tcPr>
          <w:p w14:paraId="79159B28" w14:textId="77777777" w:rsidR="007C5CA7" w:rsidRPr="00F94C72" w:rsidRDefault="007C5CA7" w:rsidP="00FD600C">
            <w:pPr>
              <w:pStyle w:val="HlavikaTabuky"/>
            </w:pPr>
            <w:r w:rsidRPr="00C03029">
              <w:rPr>
                <w:rFonts w:eastAsia="Tahoma"/>
              </w:rPr>
              <w:t>Názov infraštruktúrnej služby</w:t>
            </w:r>
            <w:r w:rsidRPr="00A55231">
              <w:rPr>
                <w:rFonts w:eastAsia="Tahoma"/>
              </w:rPr>
              <w:t xml:space="preserve"> </w:t>
            </w:r>
          </w:p>
        </w:tc>
        <w:tc>
          <w:tcPr>
            <w:tcW w:w="1417" w:type="dxa"/>
            <w:shd w:val="clear" w:color="auto" w:fill="E7E6E6"/>
            <w:vAlign w:val="center"/>
          </w:tcPr>
          <w:p w14:paraId="4CEE37B4" w14:textId="77777777" w:rsidR="007C5CA7" w:rsidRPr="00F94C72" w:rsidRDefault="007C5CA7" w:rsidP="00FD600C">
            <w:pPr>
              <w:rPr>
                <w:b/>
              </w:rPr>
            </w:pPr>
            <w:r w:rsidRPr="00F94C72">
              <w:rPr>
                <w:b/>
              </w:rPr>
              <w:t xml:space="preserve">Kód </w:t>
            </w:r>
            <w:r>
              <w:rPr>
                <w:b/>
              </w:rPr>
              <w:t>využívajúceho</w:t>
            </w:r>
            <w:r w:rsidRPr="00F94C72">
              <w:rPr>
                <w:b/>
              </w:rPr>
              <w:t xml:space="preserve"> ISVS</w:t>
            </w:r>
          </w:p>
          <w:p w14:paraId="69DBDD10" w14:textId="77777777" w:rsidR="007C5CA7" w:rsidRPr="00F94C72" w:rsidRDefault="007C5CA7" w:rsidP="00FD600C">
            <w:r w:rsidRPr="00F94C72">
              <w:rPr>
                <w:i/>
              </w:rPr>
              <w:t>(z MetaIS)</w:t>
            </w:r>
          </w:p>
        </w:tc>
        <w:tc>
          <w:tcPr>
            <w:tcW w:w="2977" w:type="dxa"/>
            <w:shd w:val="clear" w:color="auto" w:fill="E7E6E6"/>
            <w:vAlign w:val="center"/>
          </w:tcPr>
          <w:p w14:paraId="32BCA580" w14:textId="77777777" w:rsidR="007C5CA7" w:rsidRPr="00F94C72" w:rsidRDefault="007C5CA7" w:rsidP="00FD600C">
            <w:pPr>
              <w:rPr>
                <w:b/>
              </w:rPr>
            </w:pPr>
            <w:r w:rsidRPr="00F94C72">
              <w:rPr>
                <w:b/>
              </w:rPr>
              <w:t>Názov integrovaného ISVS</w:t>
            </w:r>
          </w:p>
        </w:tc>
      </w:tr>
      <w:tr w:rsidR="007C5CA7" w:rsidRPr="00F94C72" w14:paraId="6A8275E9" w14:textId="77777777" w:rsidTr="00FD600C">
        <w:trPr>
          <w:trHeight w:val="280"/>
        </w:trPr>
        <w:tc>
          <w:tcPr>
            <w:tcW w:w="1555" w:type="dxa"/>
            <w:vAlign w:val="center"/>
          </w:tcPr>
          <w:p w14:paraId="6C3D62E6" w14:textId="77777777" w:rsidR="007C5CA7" w:rsidRPr="00F94C72" w:rsidRDefault="007C5CA7" w:rsidP="00FD600C"/>
        </w:tc>
        <w:tc>
          <w:tcPr>
            <w:tcW w:w="3260" w:type="dxa"/>
            <w:vAlign w:val="center"/>
          </w:tcPr>
          <w:p w14:paraId="0A07FCEE" w14:textId="77777777" w:rsidR="007C5CA7" w:rsidRPr="00F94C72" w:rsidRDefault="007C5CA7" w:rsidP="00FD600C"/>
        </w:tc>
        <w:tc>
          <w:tcPr>
            <w:tcW w:w="1417" w:type="dxa"/>
          </w:tcPr>
          <w:p w14:paraId="6F7EF52C" w14:textId="77777777" w:rsidR="007C5CA7" w:rsidRPr="00F94C72" w:rsidRDefault="007C5CA7" w:rsidP="00FD600C">
            <w:pPr>
              <w:rPr>
                <w:i/>
              </w:rPr>
            </w:pPr>
          </w:p>
        </w:tc>
        <w:tc>
          <w:tcPr>
            <w:tcW w:w="2977" w:type="dxa"/>
            <w:vAlign w:val="center"/>
          </w:tcPr>
          <w:p w14:paraId="74909A75" w14:textId="77777777" w:rsidR="007C5CA7" w:rsidRPr="00F94C72" w:rsidRDefault="007C5CA7" w:rsidP="00FD600C">
            <w:pPr>
              <w:rPr>
                <w:i/>
              </w:rPr>
            </w:pPr>
          </w:p>
        </w:tc>
      </w:tr>
      <w:tr w:rsidR="007C5CA7" w:rsidRPr="00F94C72" w14:paraId="135A97EE" w14:textId="77777777" w:rsidTr="00FD600C">
        <w:trPr>
          <w:trHeight w:val="280"/>
        </w:trPr>
        <w:tc>
          <w:tcPr>
            <w:tcW w:w="1555" w:type="dxa"/>
            <w:vAlign w:val="center"/>
          </w:tcPr>
          <w:p w14:paraId="29F24BC7" w14:textId="77777777" w:rsidR="007C5CA7" w:rsidRPr="00F94C72" w:rsidRDefault="007C5CA7" w:rsidP="00FD600C"/>
        </w:tc>
        <w:tc>
          <w:tcPr>
            <w:tcW w:w="3260" w:type="dxa"/>
            <w:vAlign w:val="center"/>
          </w:tcPr>
          <w:p w14:paraId="4F51ECDB" w14:textId="77777777" w:rsidR="007C5CA7" w:rsidRPr="00F94C72" w:rsidRDefault="007C5CA7" w:rsidP="00FD600C"/>
        </w:tc>
        <w:tc>
          <w:tcPr>
            <w:tcW w:w="1417" w:type="dxa"/>
          </w:tcPr>
          <w:p w14:paraId="14F8660D" w14:textId="77777777" w:rsidR="007C5CA7" w:rsidRPr="00F94C72" w:rsidRDefault="007C5CA7" w:rsidP="00FD600C">
            <w:pPr>
              <w:rPr>
                <w:i/>
              </w:rPr>
            </w:pPr>
          </w:p>
        </w:tc>
        <w:tc>
          <w:tcPr>
            <w:tcW w:w="2977" w:type="dxa"/>
            <w:vAlign w:val="center"/>
          </w:tcPr>
          <w:p w14:paraId="186FC80F" w14:textId="77777777" w:rsidR="007C5CA7" w:rsidRPr="00F94C72" w:rsidRDefault="007C5CA7" w:rsidP="00FD600C">
            <w:pPr>
              <w:rPr>
                <w:i/>
              </w:rPr>
            </w:pPr>
          </w:p>
        </w:tc>
      </w:tr>
      <w:tr w:rsidR="00831A4F" w:rsidRPr="00F94C72" w14:paraId="7F352F28" w14:textId="77777777" w:rsidTr="00FD600C">
        <w:trPr>
          <w:trHeight w:val="280"/>
        </w:trPr>
        <w:tc>
          <w:tcPr>
            <w:tcW w:w="1555" w:type="dxa"/>
            <w:vAlign w:val="center"/>
          </w:tcPr>
          <w:p w14:paraId="78F8CB38" w14:textId="77777777" w:rsidR="00831A4F" w:rsidRPr="00F94C72" w:rsidRDefault="00831A4F" w:rsidP="00FD600C"/>
        </w:tc>
        <w:tc>
          <w:tcPr>
            <w:tcW w:w="3260" w:type="dxa"/>
            <w:vAlign w:val="center"/>
          </w:tcPr>
          <w:p w14:paraId="7B9922DE" w14:textId="77777777" w:rsidR="00831A4F" w:rsidRPr="00F94C72" w:rsidRDefault="00831A4F" w:rsidP="00FD600C"/>
        </w:tc>
        <w:tc>
          <w:tcPr>
            <w:tcW w:w="1417" w:type="dxa"/>
          </w:tcPr>
          <w:p w14:paraId="3CDBA4D8" w14:textId="77777777" w:rsidR="00831A4F" w:rsidRPr="00F94C72" w:rsidRDefault="00831A4F" w:rsidP="00FD600C">
            <w:pPr>
              <w:rPr>
                <w:i/>
              </w:rPr>
            </w:pPr>
          </w:p>
        </w:tc>
        <w:tc>
          <w:tcPr>
            <w:tcW w:w="2977" w:type="dxa"/>
            <w:vAlign w:val="center"/>
          </w:tcPr>
          <w:p w14:paraId="514FD898" w14:textId="77777777" w:rsidR="00831A4F" w:rsidRPr="00F94C72" w:rsidRDefault="00831A4F" w:rsidP="00FD600C">
            <w:pPr>
              <w:rPr>
                <w:i/>
              </w:rPr>
            </w:pPr>
          </w:p>
        </w:tc>
      </w:tr>
    </w:tbl>
    <w:p w14:paraId="15834CF2" w14:textId="77777777" w:rsidR="007C5CA7" w:rsidRPr="00F94C72" w:rsidRDefault="007C5CA7" w:rsidP="007C5CA7"/>
    <w:p w14:paraId="692B9E54" w14:textId="339FC7EB" w:rsidR="007C5CA7" w:rsidRPr="006A4B5F" w:rsidRDefault="007C5CA7" w:rsidP="007C5CA7">
      <w:pPr>
        <w:pStyle w:val="Instrukcia"/>
      </w:pPr>
      <w:r>
        <w:t>Uveďte</w:t>
      </w:r>
      <w:r w:rsidRPr="00213409">
        <w:t xml:space="preserve"> parametre </w:t>
      </w:r>
      <w:r>
        <w:t xml:space="preserve">(kapacity) </w:t>
      </w:r>
      <w:r w:rsidRPr="00213409">
        <w:t>požadovaných</w:t>
      </w:r>
      <w:r>
        <w:t xml:space="preserve"> výpočtových zdrojov</w:t>
      </w:r>
      <w:r w:rsidR="001607B3">
        <w:t xml:space="preserve"> (sizing)</w:t>
      </w:r>
      <w:r>
        <w:t xml:space="preserve"> a využite služieb hybridného vládneho </w:t>
      </w:r>
      <w:r w:rsidR="00B827C6" w:rsidRPr="006A4B5F">
        <w:t>cloudu</w:t>
      </w:r>
      <w:r w:rsidRPr="006A4B5F">
        <w:t xml:space="preserve"> (uvedené v tabuľkách nižšie)</w:t>
      </w:r>
      <w:r w:rsidRPr="00213409">
        <w:t xml:space="preserve"> </w:t>
      </w:r>
      <w:r>
        <w:t>pre jednotlivé prevádzkové prostredia</w:t>
      </w:r>
      <w:r w:rsidRPr="006A4B5F">
        <w:t>:</w:t>
      </w:r>
    </w:p>
    <w:p w14:paraId="4965E21E" w14:textId="1A07A6CB" w:rsidR="007C5CA7" w:rsidRPr="006A4B5F" w:rsidRDefault="007C5CA7" w:rsidP="007C5CA7">
      <w:pPr>
        <w:pStyle w:val="InstrukciaZoznam"/>
      </w:pPr>
      <w:r w:rsidRPr="006A4B5F">
        <w:lastRenderedPageBreak/>
        <w:t>Vývojové</w:t>
      </w:r>
      <w:r w:rsidR="001607B3" w:rsidRPr="001607B3">
        <w:t xml:space="preserve"> – </w:t>
      </w:r>
      <w:r w:rsidR="001607B3">
        <w:t>určené pre vývoj systému</w:t>
      </w:r>
    </w:p>
    <w:p w14:paraId="64A07E6D" w14:textId="5929DB26" w:rsidR="007C5CA7" w:rsidRPr="006A4B5F" w:rsidRDefault="007C5CA7" w:rsidP="007C5CA7">
      <w:pPr>
        <w:pStyle w:val="InstrukciaZoznam"/>
      </w:pPr>
      <w:r w:rsidRPr="006A4B5F">
        <w:t>Testovacie – určené pre testy nových modulov, úprav, zmenových požiadaviek a retesty na úrovni upgrade</w:t>
      </w:r>
      <w:r w:rsidRPr="006A4B5F">
        <w:noBreakHyphen/>
        <w:t>ov (nie pre záťažové testovanie).</w:t>
      </w:r>
    </w:p>
    <w:p w14:paraId="7C1EFA27" w14:textId="54DF917F" w:rsidR="007C5CA7" w:rsidRDefault="001607B3" w:rsidP="007C5CA7">
      <w:pPr>
        <w:pStyle w:val="InstrukciaZoznam"/>
      </w:pPr>
      <w:r>
        <w:t>Produkčné – určené pre produkčnú (ostrú) prevádzku systému</w:t>
      </w:r>
    </w:p>
    <w:p w14:paraId="4B6FB336" w14:textId="77777777" w:rsidR="007C5CA7" w:rsidRPr="006A4B5F" w:rsidRDefault="007C5CA7" w:rsidP="007C5CA7">
      <w:pPr>
        <w:pStyle w:val="InstrukciaZoznam"/>
      </w:pPr>
      <w:r>
        <w:t xml:space="preserve">Ďalšie existujúce alebo plánované prostredia, ktoré budú potrebné, napr. predprodukčné, integračné, fix prostredie </w:t>
      </w:r>
    </w:p>
    <w:p w14:paraId="173B0100" w14:textId="008F8BD8" w:rsidR="007C5CA7" w:rsidRDefault="00F91318" w:rsidP="001607B3">
      <w:pPr>
        <w:pStyle w:val="Instrukcia"/>
      </w:pPr>
      <w:r>
        <w:t>Poznámky</w:t>
      </w:r>
      <w:r w:rsidR="007C5CA7" w:rsidRPr="001607B3">
        <w:t>:</w:t>
      </w:r>
    </w:p>
    <w:p w14:paraId="1DF48ACE" w14:textId="1674CDA9" w:rsidR="00814BB0" w:rsidRPr="00814BB0" w:rsidRDefault="00814BB0" w:rsidP="00814BB0">
      <w:pPr>
        <w:pStyle w:val="Instrukcia"/>
      </w:pPr>
      <w:r>
        <w:t xml:space="preserve">Ak potrebujete pre príslušné prostredie viaceré infraštruktúrne služby, pridajte si potrebné riadky. </w:t>
      </w:r>
    </w:p>
    <w:p w14:paraId="78BE47D9" w14:textId="48373A66" w:rsidR="00F91318" w:rsidRPr="00F91318" w:rsidRDefault="00F91318" w:rsidP="00814BB0">
      <w:pPr>
        <w:pStyle w:val="Instrukcia"/>
      </w:pPr>
      <w:r>
        <w:t xml:space="preserve">V prípade, že neplánujete </w:t>
      </w:r>
      <w:r w:rsidRPr="00F91318">
        <w:t>využitie cloudových služieb z katalógu služieb vládneho cloudu</w:t>
      </w:r>
      <w:r>
        <w:t xml:space="preserve">, uveďte v tabuľke </w:t>
      </w:r>
      <w:r w:rsidRPr="00F91318">
        <w:t>požadovaných výpočtových zdrojov (sizing)</w:t>
      </w:r>
      <w:r>
        <w:t xml:space="preserve"> pre jednotlivé prostredia parametre výpočtových zdrojov, ktoré plánujete v projekte použiť</w:t>
      </w:r>
      <w:r w:rsidR="00814BB0">
        <w:t>. Namiesto názvu a kódu infraštruktúrnej služby uveďte kód a názov výpočtového zdroja evidovaného v MetaIS.</w:t>
      </w:r>
    </w:p>
    <w:p w14:paraId="09EB81E3" w14:textId="5EA0D5AB" w:rsidR="00814BB0" w:rsidRPr="00814BB0" w:rsidRDefault="007C5CA7" w:rsidP="00814BB0">
      <w:pPr>
        <w:pStyle w:val="Instrukcia"/>
        <w:rPr>
          <w:color w:val="0000FF"/>
          <w:u w:val="single"/>
        </w:rPr>
      </w:pPr>
      <w:r w:rsidRPr="001607B3">
        <w:t xml:space="preserve">V súlade s NKIVS by technologická architektúra mala byť založená na cloudových službách. V rámci verejného obstarávania je potrebné potenciálneho uchádzača o zákazku požiadať o návrh technologickej infraštruktúry potrebnej pre implementáciu a prevádzku navrhovaného riešenia. Dodávateľ by pre svoj návrh technologického prostredia mal využiť hlavne cloudové služby vládneho cloudu uvedené v katalógu služieb, ktoré prešli procesom klasifikácie, hodnotenia, registrácie a zaradenia do katalógu služieb zverejnenom na stránke MIRRI: </w:t>
      </w:r>
      <w:hyperlink r:id="rId40" w:history="1">
        <w:r w:rsidRPr="001607B3">
          <w:rPr>
            <w:rStyle w:val="Hypertextovprepojenie"/>
          </w:rPr>
          <w:t>https://www.mirri.gov.sk/sekcie/informatizacia/egovernment/vladny-cloud/katalog-cloudovych-sluzieb</w:t>
        </w:r>
      </w:hyperlink>
      <w:r w:rsidR="00587CCD">
        <w:rPr>
          <w:rStyle w:val="Hypertextovprepojenie"/>
        </w:rPr>
        <w:t>.</w:t>
      </w:r>
    </w:p>
    <w:tbl>
      <w:tblPr>
        <w:tblpPr w:leftFromText="141" w:rightFromText="141" w:vertAnchor="text" w:horzAnchor="margin" w:tblpXSpec="center" w:tblpY="45"/>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559"/>
        <w:gridCol w:w="2566"/>
        <w:gridCol w:w="1262"/>
        <w:gridCol w:w="1134"/>
        <w:gridCol w:w="708"/>
        <w:gridCol w:w="997"/>
      </w:tblGrid>
      <w:tr w:rsidR="007C5CA7" w:rsidRPr="00EA2CCA" w14:paraId="016075C4" w14:textId="77777777" w:rsidTr="00FD600C">
        <w:trPr>
          <w:trHeight w:val="421"/>
        </w:trPr>
        <w:tc>
          <w:tcPr>
            <w:tcW w:w="1271" w:type="dxa"/>
            <w:vMerge w:val="restart"/>
            <w:shd w:val="clear" w:color="auto" w:fill="E7E6E6"/>
            <w:vAlign w:val="center"/>
          </w:tcPr>
          <w:p w14:paraId="18DA3501" w14:textId="77777777" w:rsidR="007C5CA7" w:rsidRPr="00A55231" w:rsidRDefault="007C5CA7" w:rsidP="00FD600C">
            <w:pPr>
              <w:pStyle w:val="HlavikaTabuky"/>
              <w:rPr>
                <w:rFonts w:eastAsia="Tahoma"/>
              </w:rPr>
            </w:pPr>
            <w:r w:rsidRPr="00A55231">
              <w:rPr>
                <w:rFonts w:eastAsia="Tahoma"/>
              </w:rPr>
              <w:t>Prostredie</w:t>
            </w:r>
          </w:p>
        </w:tc>
        <w:tc>
          <w:tcPr>
            <w:tcW w:w="1559" w:type="dxa"/>
            <w:vMerge w:val="restart"/>
            <w:shd w:val="clear" w:color="auto" w:fill="E7E6E6"/>
          </w:tcPr>
          <w:p w14:paraId="06302149" w14:textId="77777777" w:rsidR="007C5CA7" w:rsidRDefault="007C5CA7" w:rsidP="00FD600C">
            <w:pPr>
              <w:pStyle w:val="HlavikaTabuky"/>
              <w:rPr>
                <w:rFonts w:eastAsia="Tahoma"/>
              </w:rPr>
            </w:pPr>
          </w:p>
          <w:p w14:paraId="7F79B0A7" w14:textId="77777777" w:rsidR="007C5CA7" w:rsidRPr="00C03029" w:rsidRDefault="007C5CA7" w:rsidP="00FD600C">
            <w:pPr>
              <w:pStyle w:val="HlavikaTabuky"/>
              <w:rPr>
                <w:rFonts w:eastAsia="Tahoma"/>
              </w:rPr>
            </w:pPr>
            <w:r w:rsidRPr="00C03029">
              <w:rPr>
                <w:rFonts w:eastAsia="Tahoma"/>
              </w:rPr>
              <w:t>Kód infraštruktúrnej služby</w:t>
            </w:r>
          </w:p>
          <w:p w14:paraId="7A7AED47" w14:textId="77777777" w:rsidR="007C5CA7" w:rsidRPr="00697B49" w:rsidRDefault="007C5CA7" w:rsidP="00FD600C">
            <w:pPr>
              <w:pStyle w:val="HlavikaTabuky"/>
              <w:rPr>
                <w:rFonts w:eastAsia="Tahoma"/>
                <w:b w:val="0"/>
              </w:rPr>
            </w:pPr>
            <w:r w:rsidRPr="00697B49">
              <w:rPr>
                <w:rFonts w:eastAsia="Tahoma"/>
                <w:b w:val="0"/>
                <w:i/>
              </w:rPr>
              <w:t>(z MetaIS)</w:t>
            </w:r>
          </w:p>
        </w:tc>
        <w:tc>
          <w:tcPr>
            <w:tcW w:w="2566" w:type="dxa"/>
            <w:vMerge w:val="restart"/>
            <w:shd w:val="clear" w:color="auto" w:fill="E7E6E6"/>
            <w:vAlign w:val="center"/>
          </w:tcPr>
          <w:p w14:paraId="58EDAB50" w14:textId="77777777" w:rsidR="007C5CA7" w:rsidRPr="00A55231" w:rsidRDefault="007C5CA7" w:rsidP="00FD600C">
            <w:pPr>
              <w:pStyle w:val="HlavikaTabuky"/>
              <w:rPr>
                <w:rFonts w:eastAsia="Tahoma"/>
              </w:rPr>
            </w:pPr>
            <w:r w:rsidRPr="00C03029">
              <w:rPr>
                <w:rFonts w:eastAsia="Tahoma"/>
              </w:rPr>
              <w:t>Názov infraštruktúrnej služby</w:t>
            </w:r>
            <w:r>
              <w:rPr>
                <w:rFonts w:eastAsia="Tahoma"/>
              </w:rPr>
              <w:t>/</w:t>
            </w:r>
            <w:r w:rsidRPr="00C03029">
              <w:rPr>
                <w:rFonts w:eastAsia="Tahoma"/>
              </w:rPr>
              <w:t xml:space="preserve"> </w:t>
            </w:r>
            <w:r>
              <w:rPr>
                <w:rFonts w:eastAsia="Tahoma"/>
              </w:rPr>
              <w:t xml:space="preserve">Služba z </w:t>
            </w:r>
            <w:r w:rsidRPr="00A55231">
              <w:rPr>
                <w:rFonts w:eastAsia="Tahoma"/>
              </w:rPr>
              <w:t xml:space="preserve">katalógu </w:t>
            </w:r>
            <w:r>
              <w:rPr>
                <w:rFonts w:eastAsia="Tahoma"/>
              </w:rPr>
              <w:t xml:space="preserve">cloudových </w:t>
            </w:r>
            <w:r w:rsidRPr="00A55231">
              <w:rPr>
                <w:rFonts w:eastAsia="Tahoma"/>
              </w:rPr>
              <w:t>služieb</w:t>
            </w:r>
            <w:r>
              <w:rPr>
                <w:rFonts w:eastAsia="Tahoma"/>
              </w:rPr>
              <w:t xml:space="preserve"> pre zriadenie výpočtového uzla</w:t>
            </w:r>
            <w:r w:rsidRPr="00A55231">
              <w:rPr>
                <w:rFonts w:eastAsia="Tahoma"/>
              </w:rPr>
              <w:t xml:space="preserve">  </w:t>
            </w:r>
          </w:p>
        </w:tc>
        <w:tc>
          <w:tcPr>
            <w:tcW w:w="4101" w:type="dxa"/>
            <w:gridSpan w:val="4"/>
            <w:shd w:val="clear" w:color="auto" w:fill="E7E6E6"/>
            <w:vAlign w:val="center"/>
          </w:tcPr>
          <w:p w14:paraId="30D1F2E8" w14:textId="7DC0B3E9" w:rsidR="007C5CA7" w:rsidRPr="00A55231" w:rsidRDefault="007C5CA7" w:rsidP="00F91318">
            <w:pPr>
              <w:pStyle w:val="HlavikaTabuky"/>
              <w:rPr>
                <w:rFonts w:eastAsia="Tahoma"/>
              </w:rPr>
            </w:pPr>
            <w:r>
              <w:rPr>
                <w:rFonts w:eastAsia="Tahoma"/>
              </w:rPr>
              <w:t xml:space="preserve">Požadované kapacitné parametre služby </w:t>
            </w:r>
            <w:r w:rsidR="00F91318">
              <w:rPr>
                <w:rFonts w:eastAsia="Tahoma"/>
              </w:rPr>
              <w:br/>
            </w:r>
            <w:r w:rsidRPr="00697B49">
              <w:rPr>
                <w:rFonts w:eastAsia="Tahoma"/>
                <w:b w:val="0"/>
              </w:rPr>
              <w:t>(</w:t>
            </w:r>
            <w:r>
              <w:rPr>
                <w:rFonts w:eastAsia="Tahoma"/>
                <w:b w:val="0"/>
              </w:rPr>
              <w:t>doplňte stĺpec parametra, ak je dôležitý pre konkrétnu službu</w:t>
            </w:r>
            <w:r w:rsidRPr="00697B49">
              <w:rPr>
                <w:rFonts w:eastAsia="Tahoma"/>
                <w:b w:val="0"/>
              </w:rPr>
              <w:t xml:space="preserve">) </w:t>
            </w:r>
          </w:p>
        </w:tc>
      </w:tr>
      <w:tr w:rsidR="007C5CA7" w:rsidRPr="00EA2CCA" w14:paraId="0F039ACA" w14:textId="77777777" w:rsidTr="00FD600C">
        <w:trPr>
          <w:trHeight w:val="421"/>
        </w:trPr>
        <w:tc>
          <w:tcPr>
            <w:tcW w:w="1271" w:type="dxa"/>
            <w:vMerge/>
            <w:shd w:val="clear" w:color="auto" w:fill="E7E6E6"/>
            <w:vAlign w:val="center"/>
          </w:tcPr>
          <w:p w14:paraId="6C929E9E" w14:textId="77777777" w:rsidR="007C5CA7" w:rsidRPr="00A55231" w:rsidRDefault="007C5CA7" w:rsidP="00FD600C">
            <w:pPr>
              <w:pStyle w:val="HlavikaTabuky"/>
              <w:rPr>
                <w:rFonts w:eastAsia="Tahoma"/>
              </w:rPr>
            </w:pPr>
          </w:p>
        </w:tc>
        <w:tc>
          <w:tcPr>
            <w:tcW w:w="1559" w:type="dxa"/>
            <w:vMerge/>
            <w:shd w:val="clear" w:color="auto" w:fill="E7E6E6"/>
          </w:tcPr>
          <w:p w14:paraId="4FDBF900" w14:textId="77777777" w:rsidR="007C5CA7" w:rsidRPr="00A55231" w:rsidDel="00365477" w:rsidRDefault="007C5CA7" w:rsidP="00FD600C">
            <w:pPr>
              <w:pStyle w:val="HlavikaTabuky"/>
              <w:rPr>
                <w:rFonts w:eastAsia="Tahoma"/>
              </w:rPr>
            </w:pPr>
          </w:p>
        </w:tc>
        <w:tc>
          <w:tcPr>
            <w:tcW w:w="2566" w:type="dxa"/>
            <w:vMerge/>
            <w:shd w:val="clear" w:color="auto" w:fill="E7E6E6"/>
            <w:vAlign w:val="center"/>
          </w:tcPr>
          <w:p w14:paraId="44EC6611" w14:textId="77777777" w:rsidR="007C5CA7" w:rsidRPr="00A55231" w:rsidDel="00365477" w:rsidRDefault="007C5CA7" w:rsidP="00FD600C">
            <w:pPr>
              <w:pStyle w:val="HlavikaTabuky"/>
              <w:rPr>
                <w:rFonts w:eastAsia="Tahoma"/>
              </w:rPr>
            </w:pPr>
          </w:p>
        </w:tc>
        <w:tc>
          <w:tcPr>
            <w:tcW w:w="1262" w:type="dxa"/>
            <w:shd w:val="clear" w:color="auto" w:fill="E7E6E6"/>
            <w:vAlign w:val="center"/>
          </w:tcPr>
          <w:p w14:paraId="3C1477B0" w14:textId="77777777" w:rsidR="007C5CA7" w:rsidRPr="00A55231" w:rsidRDefault="007C5CA7" w:rsidP="00FD600C">
            <w:pPr>
              <w:pStyle w:val="HlavikaTabuky"/>
              <w:rPr>
                <w:rFonts w:eastAsia="Tahoma"/>
              </w:rPr>
            </w:pPr>
            <w:r>
              <w:rPr>
                <w:rFonts w:eastAsia="Tahoma"/>
              </w:rPr>
              <w:t xml:space="preserve">Dátový priestor </w:t>
            </w:r>
            <w:r w:rsidRPr="00697B49">
              <w:rPr>
                <w:rFonts w:eastAsia="Tahoma"/>
                <w:b w:val="0"/>
              </w:rPr>
              <w:t>(GB)</w:t>
            </w:r>
          </w:p>
        </w:tc>
        <w:tc>
          <w:tcPr>
            <w:tcW w:w="1134" w:type="dxa"/>
            <w:shd w:val="clear" w:color="auto" w:fill="E7E6E6"/>
            <w:vAlign w:val="center"/>
          </w:tcPr>
          <w:p w14:paraId="784068C9" w14:textId="77777777" w:rsidR="007C5CA7" w:rsidRPr="00A55231" w:rsidRDefault="007C5CA7" w:rsidP="00FD600C">
            <w:pPr>
              <w:pStyle w:val="HlavikaTabuky"/>
              <w:rPr>
                <w:rFonts w:eastAsia="Tahoma"/>
              </w:rPr>
            </w:pPr>
            <w:r>
              <w:rPr>
                <w:rFonts w:eastAsia="Tahoma"/>
              </w:rPr>
              <w:t xml:space="preserve">Tier </w:t>
            </w:r>
            <w:r w:rsidRPr="00A55231">
              <w:rPr>
                <w:rFonts w:eastAsia="Tahoma"/>
              </w:rPr>
              <w:t>diskového priestoru</w:t>
            </w:r>
          </w:p>
        </w:tc>
        <w:tc>
          <w:tcPr>
            <w:tcW w:w="708" w:type="dxa"/>
            <w:shd w:val="clear" w:color="auto" w:fill="E7E6E6"/>
            <w:vAlign w:val="center"/>
          </w:tcPr>
          <w:p w14:paraId="5A00DCA8" w14:textId="77777777" w:rsidR="007C5CA7" w:rsidRPr="00A55231" w:rsidRDefault="007C5CA7" w:rsidP="00FD600C">
            <w:pPr>
              <w:pStyle w:val="HlavikaTabuky"/>
              <w:rPr>
                <w:rFonts w:eastAsia="Tahoma"/>
              </w:rPr>
            </w:pPr>
            <w:r w:rsidRPr="00A55231">
              <w:rPr>
                <w:rFonts w:eastAsia="Tahoma"/>
              </w:rPr>
              <w:t>Počet vCPU</w:t>
            </w:r>
          </w:p>
        </w:tc>
        <w:tc>
          <w:tcPr>
            <w:tcW w:w="997" w:type="dxa"/>
            <w:shd w:val="clear" w:color="auto" w:fill="E7E6E6"/>
            <w:vAlign w:val="center"/>
          </w:tcPr>
          <w:p w14:paraId="6E1DF9C3" w14:textId="77777777" w:rsidR="007C5CA7" w:rsidRPr="00A55231" w:rsidRDefault="007C5CA7" w:rsidP="00FD600C">
            <w:pPr>
              <w:pStyle w:val="HlavikaTabuky"/>
              <w:rPr>
                <w:rFonts w:eastAsia="Tahoma"/>
              </w:rPr>
            </w:pPr>
            <w:r w:rsidRPr="00A55231">
              <w:rPr>
                <w:rFonts w:eastAsia="Tahoma"/>
              </w:rPr>
              <w:t xml:space="preserve">RAM </w:t>
            </w:r>
            <w:r w:rsidRPr="00697B49">
              <w:rPr>
                <w:rFonts w:eastAsia="Tahoma"/>
                <w:b w:val="0"/>
              </w:rPr>
              <w:t>(GB)</w:t>
            </w:r>
          </w:p>
        </w:tc>
      </w:tr>
      <w:tr w:rsidR="007C5CA7" w:rsidRPr="00EA2CCA" w14:paraId="71E9E8E3" w14:textId="77777777" w:rsidTr="00FD600C">
        <w:trPr>
          <w:trHeight w:val="223"/>
        </w:trPr>
        <w:tc>
          <w:tcPr>
            <w:tcW w:w="1271" w:type="dxa"/>
            <w:shd w:val="clear" w:color="auto" w:fill="E7E6E6"/>
            <w:vAlign w:val="center"/>
          </w:tcPr>
          <w:p w14:paraId="1855EF0F" w14:textId="77777777" w:rsidR="007C5CA7" w:rsidRPr="005B4562" w:rsidRDefault="007C5CA7" w:rsidP="00FD600C">
            <w:r w:rsidRPr="005B4562">
              <w:t>Vývojové</w:t>
            </w:r>
          </w:p>
        </w:tc>
        <w:tc>
          <w:tcPr>
            <w:tcW w:w="1559" w:type="dxa"/>
          </w:tcPr>
          <w:p w14:paraId="33C0C45A" w14:textId="77777777" w:rsidR="007C5CA7" w:rsidRPr="005B4562" w:rsidRDefault="007C5CA7" w:rsidP="00FD600C"/>
        </w:tc>
        <w:tc>
          <w:tcPr>
            <w:tcW w:w="2566" w:type="dxa"/>
            <w:shd w:val="clear" w:color="auto" w:fill="auto"/>
            <w:vAlign w:val="center"/>
          </w:tcPr>
          <w:p w14:paraId="0539897D" w14:textId="77777777" w:rsidR="007C5CA7" w:rsidRPr="005B4562" w:rsidRDefault="007C5CA7" w:rsidP="00FD600C"/>
        </w:tc>
        <w:tc>
          <w:tcPr>
            <w:tcW w:w="1262" w:type="dxa"/>
            <w:shd w:val="clear" w:color="auto" w:fill="auto"/>
            <w:vAlign w:val="center"/>
          </w:tcPr>
          <w:p w14:paraId="0B5C3D41" w14:textId="77777777" w:rsidR="007C5CA7" w:rsidRPr="005B4562" w:rsidRDefault="007C5CA7" w:rsidP="00FD600C"/>
        </w:tc>
        <w:tc>
          <w:tcPr>
            <w:tcW w:w="1134" w:type="dxa"/>
          </w:tcPr>
          <w:p w14:paraId="6CA6ACF8" w14:textId="77777777" w:rsidR="007C5CA7" w:rsidRPr="005B4562" w:rsidRDefault="007C5CA7" w:rsidP="00FD600C"/>
        </w:tc>
        <w:tc>
          <w:tcPr>
            <w:tcW w:w="708" w:type="dxa"/>
          </w:tcPr>
          <w:p w14:paraId="51469570" w14:textId="77777777" w:rsidR="007C5CA7" w:rsidRPr="005B4562" w:rsidRDefault="007C5CA7" w:rsidP="00FD600C"/>
        </w:tc>
        <w:tc>
          <w:tcPr>
            <w:tcW w:w="997" w:type="dxa"/>
            <w:vAlign w:val="center"/>
          </w:tcPr>
          <w:p w14:paraId="1BDFC088" w14:textId="77777777" w:rsidR="007C5CA7" w:rsidRPr="005B4562" w:rsidRDefault="007C5CA7" w:rsidP="00FD600C"/>
        </w:tc>
      </w:tr>
      <w:tr w:rsidR="007C5CA7" w:rsidRPr="00EA2CCA" w14:paraId="2242C2BC" w14:textId="77777777" w:rsidTr="00FD600C">
        <w:trPr>
          <w:trHeight w:val="237"/>
        </w:trPr>
        <w:tc>
          <w:tcPr>
            <w:tcW w:w="1271" w:type="dxa"/>
            <w:shd w:val="clear" w:color="auto" w:fill="E7E6E6"/>
            <w:vAlign w:val="center"/>
          </w:tcPr>
          <w:p w14:paraId="3598313F" w14:textId="77777777" w:rsidR="007C5CA7" w:rsidRPr="005B4562" w:rsidRDefault="007C5CA7" w:rsidP="00FD600C">
            <w:r w:rsidRPr="005B4562">
              <w:t>Testovacie</w:t>
            </w:r>
          </w:p>
        </w:tc>
        <w:tc>
          <w:tcPr>
            <w:tcW w:w="1559" w:type="dxa"/>
          </w:tcPr>
          <w:p w14:paraId="2AA5FD34" w14:textId="77777777" w:rsidR="007C5CA7" w:rsidRPr="005B4562" w:rsidRDefault="007C5CA7" w:rsidP="00FD600C"/>
        </w:tc>
        <w:tc>
          <w:tcPr>
            <w:tcW w:w="2566" w:type="dxa"/>
            <w:shd w:val="clear" w:color="auto" w:fill="auto"/>
            <w:vAlign w:val="center"/>
          </w:tcPr>
          <w:p w14:paraId="3CEF7A06" w14:textId="77777777" w:rsidR="007C5CA7" w:rsidRPr="005B4562" w:rsidRDefault="007C5CA7" w:rsidP="00FD600C"/>
        </w:tc>
        <w:tc>
          <w:tcPr>
            <w:tcW w:w="1262" w:type="dxa"/>
            <w:shd w:val="clear" w:color="auto" w:fill="auto"/>
            <w:vAlign w:val="center"/>
          </w:tcPr>
          <w:p w14:paraId="4A29129E" w14:textId="77777777" w:rsidR="007C5CA7" w:rsidRPr="005B4562" w:rsidRDefault="007C5CA7" w:rsidP="00FD600C"/>
        </w:tc>
        <w:tc>
          <w:tcPr>
            <w:tcW w:w="1134" w:type="dxa"/>
          </w:tcPr>
          <w:p w14:paraId="24BC1A75" w14:textId="77777777" w:rsidR="007C5CA7" w:rsidRPr="005B4562" w:rsidRDefault="007C5CA7" w:rsidP="00FD600C"/>
        </w:tc>
        <w:tc>
          <w:tcPr>
            <w:tcW w:w="708" w:type="dxa"/>
          </w:tcPr>
          <w:p w14:paraId="5F4FB2EC" w14:textId="77777777" w:rsidR="007C5CA7" w:rsidRPr="005B4562" w:rsidRDefault="007C5CA7" w:rsidP="00FD600C"/>
        </w:tc>
        <w:tc>
          <w:tcPr>
            <w:tcW w:w="997" w:type="dxa"/>
            <w:vAlign w:val="center"/>
          </w:tcPr>
          <w:p w14:paraId="0F8FFF53" w14:textId="77777777" w:rsidR="007C5CA7" w:rsidRPr="005B4562" w:rsidRDefault="007C5CA7" w:rsidP="00FD600C"/>
        </w:tc>
      </w:tr>
      <w:tr w:rsidR="007C5CA7" w:rsidRPr="00EA2CCA" w14:paraId="3AC2F478" w14:textId="77777777" w:rsidTr="00FD600C">
        <w:trPr>
          <w:trHeight w:val="223"/>
        </w:trPr>
        <w:tc>
          <w:tcPr>
            <w:tcW w:w="1271" w:type="dxa"/>
            <w:shd w:val="clear" w:color="auto" w:fill="E7E6E6"/>
            <w:vAlign w:val="center"/>
          </w:tcPr>
          <w:p w14:paraId="763566E2" w14:textId="77777777" w:rsidR="007C5CA7" w:rsidRPr="005B4562" w:rsidRDefault="007C5CA7" w:rsidP="00FD600C">
            <w:r w:rsidRPr="005B4562">
              <w:t>Produkčné</w:t>
            </w:r>
          </w:p>
        </w:tc>
        <w:tc>
          <w:tcPr>
            <w:tcW w:w="1559" w:type="dxa"/>
          </w:tcPr>
          <w:p w14:paraId="79B8DBF7" w14:textId="77777777" w:rsidR="007C5CA7" w:rsidRPr="005B4562" w:rsidRDefault="007C5CA7" w:rsidP="00FD600C"/>
        </w:tc>
        <w:tc>
          <w:tcPr>
            <w:tcW w:w="2566" w:type="dxa"/>
            <w:shd w:val="clear" w:color="auto" w:fill="auto"/>
            <w:vAlign w:val="center"/>
          </w:tcPr>
          <w:p w14:paraId="43DB9A47" w14:textId="77777777" w:rsidR="007C5CA7" w:rsidRPr="005B4562" w:rsidRDefault="007C5CA7" w:rsidP="00FD600C"/>
        </w:tc>
        <w:tc>
          <w:tcPr>
            <w:tcW w:w="1262" w:type="dxa"/>
            <w:shd w:val="clear" w:color="auto" w:fill="auto"/>
            <w:vAlign w:val="center"/>
          </w:tcPr>
          <w:p w14:paraId="5ABA5FE5" w14:textId="77777777" w:rsidR="007C5CA7" w:rsidRPr="005B4562" w:rsidRDefault="007C5CA7" w:rsidP="00FD600C"/>
        </w:tc>
        <w:tc>
          <w:tcPr>
            <w:tcW w:w="1134" w:type="dxa"/>
          </w:tcPr>
          <w:p w14:paraId="3AFDC6AF" w14:textId="77777777" w:rsidR="007C5CA7" w:rsidRPr="005B4562" w:rsidRDefault="007C5CA7" w:rsidP="00FD600C"/>
        </w:tc>
        <w:tc>
          <w:tcPr>
            <w:tcW w:w="708" w:type="dxa"/>
          </w:tcPr>
          <w:p w14:paraId="34BBF008" w14:textId="77777777" w:rsidR="007C5CA7" w:rsidRPr="005B4562" w:rsidRDefault="007C5CA7" w:rsidP="00FD600C"/>
        </w:tc>
        <w:tc>
          <w:tcPr>
            <w:tcW w:w="997" w:type="dxa"/>
            <w:vAlign w:val="center"/>
          </w:tcPr>
          <w:p w14:paraId="28F42F2F" w14:textId="77777777" w:rsidR="007C5CA7" w:rsidRPr="005B4562" w:rsidRDefault="007C5CA7" w:rsidP="00FD600C"/>
        </w:tc>
      </w:tr>
      <w:tr w:rsidR="007C5CA7" w:rsidRPr="00EA2CCA" w14:paraId="619953CE" w14:textId="77777777" w:rsidTr="00FD600C">
        <w:trPr>
          <w:trHeight w:val="223"/>
        </w:trPr>
        <w:tc>
          <w:tcPr>
            <w:tcW w:w="1271" w:type="dxa"/>
            <w:shd w:val="clear" w:color="auto" w:fill="E7E6E6"/>
            <w:vAlign w:val="center"/>
          </w:tcPr>
          <w:p w14:paraId="642963A0" w14:textId="77777777" w:rsidR="007C5CA7" w:rsidRDefault="007C5CA7" w:rsidP="00FD600C">
            <w:r>
              <w:t>ďalšie...</w:t>
            </w:r>
          </w:p>
          <w:p w14:paraId="22DFEEA2" w14:textId="77777777" w:rsidR="007C5CA7" w:rsidRPr="005B4562" w:rsidRDefault="007C5CA7" w:rsidP="00FD600C">
            <w:r>
              <w:t>(uviesť názov)</w:t>
            </w:r>
          </w:p>
        </w:tc>
        <w:tc>
          <w:tcPr>
            <w:tcW w:w="1559" w:type="dxa"/>
          </w:tcPr>
          <w:p w14:paraId="03D279D9" w14:textId="77777777" w:rsidR="007C5CA7" w:rsidRPr="005B4562" w:rsidRDefault="007C5CA7" w:rsidP="00FD600C"/>
        </w:tc>
        <w:tc>
          <w:tcPr>
            <w:tcW w:w="2566" w:type="dxa"/>
            <w:shd w:val="clear" w:color="auto" w:fill="auto"/>
            <w:vAlign w:val="center"/>
          </w:tcPr>
          <w:p w14:paraId="3C9927C3" w14:textId="77777777" w:rsidR="007C5CA7" w:rsidRPr="005B4562" w:rsidRDefault="007C5CA7" w:rsidP="00FD600C"/>
        </w:tc>
        <w:tc>
          <w:tcPr>
            <w:tcW w:w="1262" w:type="dxa"/>
            <w:shd w:val="clear" w:color="auto" w:fill="auto"/>
            <w:vAlign w:val="center"/>
          </w:tcPr>
          <w:p w14:paraId="5A974AF1" w14:textId="77777777" w:rsidR="007C5CA7" w:rsidRPr="005B4562" w:rsidRDefault="007C5CA7" w:rsidP="00FD600C"/>
        </w:tc>
        <w:tc>
          <w:tcPr>
            <w:tcW w:w="1134" w:type="dxa"/>
          </w:tcPr>
          <w:p w14:paraId="7922D6FD" w14:textId="77777777" w:rsidR="007C5CA7" w:rsidRPr="005B4562" w:rsidRDefault="007C5CA7" w:rsidP="00FD600C"/>
        </w:tc>
        <w:tc>
          <w:tcPr>
            <w:tcW w:w="708" w:type="dxa"/>
          </w:tcPr>
          <w:p w14:paraId="489EA723" w14:textId="77777777" w:rsidR="007C5CA7" w:rsidRPr="005B4562" w:rsidRDefault="007C5CA7" w:rsidP="00FD600C"/>
        </w:tc>
        <w:tc>
          <w:tcPr>
            <w:tcW w:w="997" w:type="dxa"/>
            <w:vAlign w:val="center"/>
          </w:tcPr>
          <w:p w14:paraId="097ED40B" w14:textId="77777777" w:rsidR="007C5CA7" w:rsidRPr="005B4562" w:rsidRDefault="007C5CA7" w:rsidP="00FD600C"/>
        </w:tc>
      </w:tr>
    </w:tbl>
    <w:p w14:paraId="5230ED50" w14:textId="77777777" w:rsidR="007C5CA7" w:rsidRDefault="007C5CA7" w:rsidP="007C5CA7">
      <w:pPr>
        <w:tabs>
          <w:tab w:val="left" w:pos="0"/>
        </w:tabs>
        <w:jc w:val="both"/>
        <w:rPr>
          <w:rFonts w:ascii="Tahoma" w:eastAsia="Arial Narrow" w:hAnsi="Tahoma" w:cs="Tahoma"/>
          <w:i/>
          <w:color w:val="A6A6A6"/>
          <w:szCs w:val="16"/>
        </w:rPr>
      </w:pPr>
    </w:p>
    <w:p w14:paraId="3A0CE9FC" w14:textId="4167274F" w:rsidR="007C5CA7" w:rsidRPr="005F1E02" w:rsidRDefault="007C5CA7" w:rsidP="007C5CA7">
      <w:pPr>
        <w:pStyle w:val="Instrukcia"/>
      </w:pPr>
      <w:r>
        <w:t>U</w:t>
      </w:r>
      <w:r w:rsidR="00F91318">
        <w:t>rčite</w:t>
      </w:r>
      <w:r w:rsidRPr="005F1E02">
        <w:t xml:space="preserve"> v štruktúrovanej podobe </w:t>
      </w:r>
      <w:r>
        <w:t>ďalšie potrebné infraštruktúrne</w:t>
      </w:r>
      <w:r w:rsidRPr="005F1E02">
        <w:t xml:space="preserve"> </w:t>
      </w:r>
      <w:r>
        <w:t xml:space="preserve">alebo iné cloudové </w:t>
      </w:r>
      <w:r w:rsidRPr="005F1E02">
        <w:t xml:space="preserve">služby </w:t>
      </w:r>
      <w:r>
        <w:t xml:space="preserve">(PaaS, SaaS) </w:t>
      </w:r>
      <w:r w:rsidRPr="005F1E02">
        <w:t>potrebné na prevádzku projektu podľa katalógu cloudových služieb. Tabuľk</w:t>
      </w:r>
      <w:r>
        <w:t>y</w:t>
      </w:r>
      <w:r w:rsidRPr="005F1E02">
        <w:t xml:space="preserve"> si treba prispôsobiť, aby čo najlepšie odpovedal</w:t>
      </w:r>
      <w:r>
        <w:t>i</w:t>
      </w:r>
      <w:r w:rsidRPr="005F1E02">
        <w:t xml:space="preserve"> podmienkam návrhu riešenia</w:t>
      </w:r>
      <w:r>
        <w:t xml:space="preserve"> a charakteristikám zvolených cloudových služieb:</w:t>
      </w:r>
    </w:p>
    <w:p w14:paraId="1C792CCF" w14:textId="77777777" w:rsidR="007C5CA7" w:rsidRPr="00EA2CCA" w:rsidRDefault="007C5CA7" w:rsidP="007C5CA7">
      <w:pPr>
        <w:jc w:val="both"/>
        <w:rPr>
          <w:rFonts w:ascii="Tahoma" w:hAnsi="Tahoma" w:cs="Tahoma"/>
          <w:color w:val="767171" w:themeColor="background2" w:themeShade="80"/>
          <w:szCs w:val="16"/>
        </w:rPr>
      </w:pPr>
    </w:p>
    <w:tbl>
      <w:tblPr>
        <w:tblW w:w="949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111"/>
        <w:gridCol w:w="1275"/>
        <w:gridCol w:w="2829"/>
      </w:tblGrid>
      <w:tr w:rsidR="007C5CA7" w:rsidRPr="00EA2CCA" w14:paraId="66FE17B5" w14:textId="77777777" w:rsidTr="00FD600C">
        <w:tc>
          <w:tcPr>
            <w:tcW w:w="1276" w:type="dxa"/>
            <w:shd w:val="clear" w:color="auto" w:fill="E7E6E6"/>
            <w:vAlign w:val="center"/>
          </w:tcPr>
          <w:p w14:paraId="6FB8C6E1" w14:textId="77777777" w:rsidR="007C5CA7" w:rsidRDefault="007C5CA7" w:rsidP="00FD600C">
            <w:pPr>
              <w:pStyle w:val="HlavikaTabuky"/>
              <w:jc w:val="center"/>
            </w:pPr>
            <w:r w:rsidRPr="00213409">
              <w:t>Prostredie</w:t>
            </w:r>
          </w:p>
        </w:tc>
        <w:tc>
          <w:tcPr>
            <w:tcW w:w="4111" w:type="dxa"/>
            <w:shd w:val="clear" w:color="auto" w:fill="E7E6E6"/>
            <w:vAlign w:val="center"/>
          </w:tcPr>
          <w:p w14:paraId="1EB2A318" w14:textId="77777777" w:rsidR="007C5CA7" w:rsidRPr="00697B49" w:rsidRDefault="007C5CA7" w:rsidP="00FD600C">
            <w:pPr>
              <w:pStyle w:val="HlavikaTabuky"/>
              <w:jc w:val="center"/>
            </w:pPr>
            <w:r w:rsidRPr="006A108D">
              <w:t>Ďalšie služby potrebné na prevádzku projektu z katalógu služieb vládneho cloudu</w:t>
            </w:r>
            <w:r>
              <w:t xml:space="preserve"> </w:t>
            </w:r>
            <w:r w:rsidRPr="00697B49">
              <w:rPr>
                <w:b w:val="0"/>
              </w:rPr>
              <w:t xml:space="preserve">(stručný popis / názov) </w:t>
            </w:r>
          </w:p>
        </w:tc>
        <w:tc>
          <w:tcPr>
            <w:tcW w:w="1275" w:type="dxa"/>
            <w:shd w:val="clear" w:color="auto" w:fill="E7E6E6"/>
            <w:vAlign w:val="center"/>
          </w:tcPr>
          <w:p w14:paraId="4627A536" w14:textId="77777777" w:rsidR="007C5CA7" w:rsidRPr="009352DF" w:rsidRDefault="007C5CA7" w:rsidP="00FD600C">
            <w:pPr>
              <w:pStyle w:val="HlavikaTabuky"/>
              <w:jc w:val="center"/>
            </w:pPr>
            <w:r w:rsidRPr="009352DF">
              <w:t>Kód služby</w:t>
            </w:r>
          </w:p>
          <w:p w14:paraId="79F9EC1E" w14:textId="77777777" w:rsidR="007C5CA7" w:rsidRPr="00697B49" w:rsidRDefault="007C5CA7" w:rsidP="00FD600C">
            <w:pPr>
              <w:pStyle w:val="HlavikaTabuky"/>
              <w:jc w:val="center"/>
              <w:rPr>
                <w:b w:val="0"/>
              </w:rPr>
            </w:pPr>
            <w:r w:rsidRPr="00697B49">
              <w:rPr>
                <w:b w:val="0"/>
                <w:i/>
              </w:rPr>
              <w:t>(z MetaIS)</w:t>
            </w:r>
          </w:p>
        </w:tc>
        <w:tc>
          <w:tcPr>
            <w:tcW w:w="2829" w:type="dxa"/>
            <w:shd w:val="clear" w:color="auto" w:fill="E7E6E6"/>
            <w:vAlign w:val="center"/>
          </w:tcPr>
          <w:p w14:paraId="03E4437F" w14:textId="77777777" w:rsidR="007C5CA7" w:rsidRPr="006A108D" w:rsidRDefault="007C5CA7" w:rsidP="00FD600C">
            <w:pPr>
              <w:pStyle w:val="HlavikaTabuky"/>
              <w:jc w:val="center"/>
            </w:pPr>
            <w:r>
              <w:t xml:space="preserve">Parametre pre službu </w:t>
            </w:r>
            <w:r w:rsidRPr="00697B49">
              <w:rPr>
                <w:b w:val="0"/>
              </w:rPr>
              <w:t>(doplňte stĺpec parametra, ak je dôležitý pre konkrétnu službu)</w:t>
            </w:r>
          </w:p>
        </w:tc>
      </w:tr>
      <w:tr w:rsidR="00814BB0" w:rsidRPr="00D44AF0" w14:paraId="0B1E4212" w14:textId="77777777" w:rsidTr="00B43041">
        <w:tc>
          <w:tcPr>
            <w:tcW w:w="1276" w:type="dxa"/>
            <w:vAlign w:val="center"/>
          </w:tcPr>
          <w:p w14:paraId="3CE059EA" w14:textId="56F83DAB" w:rsidR="00814BB0" w:rsidRPr="006A108D" w:rsidRDefault="00814BB0" w:rsidP="00814BB0">
            <w:r w:rsidRPr="005B4562">
              <w:t>Vývojové</w:t>
            </w:r>
          </w:p>
        </w:tc>
        <w:tc>
          <w:tcPr>
            <w:tcW w:w="4111" w:type="dxa"/>
            <w:shd w:val="clear" w:color="auto" w:fill="auto"/>
            <w:vAlign w:val="center"/>
          </w:tcPr>
          <w:p w14:paraId="05E633B6" w14:textId="77777777" w:rsidR="00814BB0" w:rsidRPr="006A108D" w:rsidRDefault="00814BB0" w:rsidP="00814BB0">
            <w:r w:rsidRPr="006A108D">
              <w:t xml:space="preserve">Doplň názov a stručný popis </w:t>
            </w:r>
          </w:p>
        </w:tc>
        <w:tc>
          <w:tcPr>
            <w:tcW w:w="1275" w:type="dxa"/>
          </w:tcPr>
          <w:p w14:paraId="6B5A8E74" w14:textId="77777777" w:rsidR="00814BB0" w:rsidRPr="006A108D" w:rsidRDefault="00814BB0" w:rsidP="00814BB0"/>
        </w:tc>
        <w:tc>
          <w:tcPr>
            <w:tcW w:w="2829" w:type="dxa"/>
            <w:shd w:val="clear" w:color="auto" w:fill="auto"/>
            <w:vAlign w:val="center"/>
          </w:tcPr>
          <w:p w14:paraId="0C17E0F8" w14:textId="77777777" w:rsidR="00814BB0" w:rsidRPr="006A108D" w:rsidRDefault="00814BB0" w:rsidP="00814BB0"/>
        </w:tc>
      </w:tr>
      <w:tr w:rsidR="00814BB0" w:rsidRPr="00D44AF0" w14:paraId="40C5DB8E" w14:textId="77777777" w:rsidTr="00B43041">
        <w:tc>
          <w:tcPr>
            <w:tcW w:w="1276" w:type="dxa"/>
            <w:vAlign w:val="center"/>
          </w:tcPr>
          <w:p w14:paraId="22D953F4" w14:textId="0C62B95E" w:rsidR="00814BB0" w:rsidRPr="006A108D" w:rsidRDefault="00814BB0" w:rsidP="00814BB0">
            <w:r w:rsidRPr="005B4562">
              <w:t>Testovacie</w:t>
            </w:r>
          </w:p>
        </w:tc>
        <w:tc>
          <w:tcPr>
            <w:tcW w:w="4111" w:type="dxa"/>
            <w:shd w:val="clear" w:color="auto" w:fill="auto"/>
            <w:vAlign w:val="center"/>
          </w:tcPr>
          <w:p w14:paraId="06767FF3" w14:textId="77777777" w:rsidR="00814BB0" w:rsidRPr="006A108D" w:rsidRDefault="00814BB0" w:rsidP="00814BB0">
            <w:r w:rsidRPr="006A108D">
              <w:t xml:space="preserve">Doplň názov a stručný popis </w:t>
            </w:r>
          </w:p>
        </w:tc>
        <w:tc>
          <w:tcPr>
            <w:tcW w:w="1275" w:type="dxa"/>
          </w:tcPr>
          <w:p w14:paraId="0B174B9F" w14:textId="77777777" w:rsidR="00814BB0" w:rsidRPr="006A108D" w:rsidRDefault="00814BB0" w:rsidP="00814BB0"/>
        </w:tc>
        <w:tc>
          <w:tcPr>
            <w:tcW w:w="2829" w:type="dxa"/>
            <w:shd w:val="clear" w:color="auto" w:fill="auto"/>
            <w:vAlign w:val="center"/>
          </w:tcPr>
          <w:p w14:paraId="17BCCB09" w14:textId="77777777" w:rsidR="00814BB0" w:rsidRPr="006A108D" w:rsidRDefault="00814BB0" w:rsidP="00814BB0"/>
        </w:tc>
      </w:tr>
      <w:tr w:rsidR="00814BB0" w:rsidRPr="00D44AF0" w14:paraId="3EECCA4D" w14:textId="77777777" w:rsidTr="00B43041">
        <w:tc>
          <w:tcPr>
            <w:tcW w:w="1276" w:type="dxa"/>
            <w:vAlign w:val="center"/>
          </w:tcPr>
          <w:p w14:paraId="0184B4C6" w14:textId="426E025F" w:rsidR="00814BB0" w:rsidRPr="006A108D" w:rsidRDefault="00814BB0" w:rsidP="00814BB0">
            <w:r w:rsidRPr="005B4562">
              <w:t>Produkčné</w:t>
            </w:r>
          </w:p>
        </w:tc>
        <w:tc>
          <w:tcPr>
            <w:tcW w:w="4111" w:type="dxa"/>
            <w:shd w:val="clear" w:color="auto" w:fill="auto"/>
            <w:vAlign w:val="center"/>
          </w:tcPr>
          <w:p w14:paraId="5B17CFC4" w14:textId="77777777" w:rsidR="00814BB0" w:rsidRPr="006A108D" w:rsidRDefault="00814BB0" w:rsidP="00814BB0">
            <w:r w:rsidRPr="006A108D">
              <w:t xml:space="preserve">Doplň názov a stručný popis </w:t>
            </w:r>
          </w:p>
        </w:tc>
        <w:tc>
          <w:tcPr>
            <w:tcW w:w="1275" w:type="dxa"/>
          </w:tcPr>
          <w:p w14:paraId="3B8A891E" w14:textId="77777777" w:rsidR="00814BB0" w:rsidRPr="006A108D" w:rsidRDefault="00814BB0" w:rsidP="00814BB0"/>
        </w:tc>
        <w:tc>
          <w:tcPr>
            <w:tcW w:w="2829" w:type="dxa"/>
            <w:shd w:val="clear" w:color="auto" w:fill="auto"/>
            <w:vAlign w:val="center"/>
          </w:tcPr>
          <w:p w14:paraId="4CBB0CF4" w14:textId="77777777" w:rsidR="00814BB0" w:rsidRPr="006A108D" w:rsidRDefault="00814BB0" w:rsidP="00814BB0"/>
        </w:tc>
      </w:tr>
      <w:tr w:rsidR="00814BB0" w:rsidRPr="00D44AF0" w14:paraId="47607764" w14:textId="77777777" w:rsidTr="00B43041">
        <w:tc>
          <w:tcPr>
            <w:tcW w:w="1276" w:type="dxa"/>
            <w:vAlign w:val="center"/>
          </w:tcPr>
          <w:p w14:paraId="70B19898" w14:textId="5A106CF1" w:rsidR="00814BB0" w:rsidRDefault="00814BB0" w:rsidP="00814BB0">
            <w:r>
              <w:t>ďalšie...</w:t>
            </w:r>
          </w:p>
          <w:p w14:paraId="26655204" w14:textId="6837F7C7" w:rsidR="00814BB0" w:rsidRDefault="00814BB0" w:rsidP="00814BB0">
            <w:r>
              <w:t>(uviesť názov)</w:t>
            </w:r>
          </w:p>
        </w:tc>
        <w:tc>
          <w:tcPr>
            <w:tcW w:w="4111" w:type="dxa"/>
            <w:shd w:val="clear" w:color="auto" w:fill="auto"/>
            <w:vAlign w:val="center"/>
          </w:tcPr>
          <w:p w14:paraId="18082039" w14:textId="77777777" w:rsidR="00814BB0" w:rsidRPr="006A108D" w:rsidRDefault="00814BB0" w:rsidP="00814BB0"/>
        </w:tc>
        <w:tc>
          <w:tcPr>
            <w:tcW w:w="1275" w:type="dxa"/>
          </w:tcPr>
          <w:p w14:paraId="0AC8EA1A" w14:textId="77777777" w:rsidR="00814BB0" w:rsidRPr="006A108D" w:rsidRDefault="00814BB0" w:rsidP="00814BB0"/>
        </w:tc>
        <w:tc>
          <w:tcPr>
            <w:tcW w:w="2829" w:type="dxa"/>
            <w:shd w:val="clear" w:color="auto" w:fill="auto"/>
            <w:vAlign w:val="center"/>
          </w:tcPr>
          <w:p w14:paraId="58C98E2F" w14:textId="2E10EAE7" w:rsidR="00814BB0" w:rsidRDefault="00814BB0" w:rsidP="00814BB0"/>
        </w:tc>
      </w:tr>
    </w:tbl>
    <w:p w14:paraId="1D19C7C3" w14:textId="77777777" w:rsidR="007C5CA7" w:rsidRPr="00D50AD1" w:rsidRDefault="007C5CA7" w:rsidP="00587CCD"/>
    <w:p w14:paraId="7E722834" w14:textId="431CA0BE" w:rsidR="00470FF6" w:rsidRPr="00831A4F" w:rsidRDefault="0746E4F4" w:rsidP="00831A4F">
      <w:pPr>
        <w:pStyle w:val="Instrukcia"/>
      </w:pPr>
      <w:r w:rsidRPr="00D56740">
        <w:t>Požiadavky na služby vládneho cloudu odporúčame mať ešte pred vyhlásením VO odkomunikované s prevádzkovateľom vládneho cloudu (MV SR) v súlade s postupom zverejneným na webovom sídle https://sk.cloud v sekcii “Postup a hlavné kroky pre vytvorenie projektu vo Vládnom cloude” alebo</w:t>
      </w:r>
      <w:r w:rsidR="00D56740">
        <w:t xml:space="preserve"> </w:t>
      </w:r>
      <w:r w:rsidRPr="00D56740">
        <w:t xml:space="preserve"> </w:t>
      </w:r>
      <w:hyperlink r:id="rId41">
        <w:r w:rsidRPr="00D56740">
          <w:rPr>
            <w:rStyle w:val="Hypertextovprepojenie"/>
          </w:rPr>
          <w:t>https://www.sk.cloud/data/Postup_a_hlavne_kroky_pre_vytvorenie_projektu_vo_Vladnom_cloude.pdf</w:t>
        </w:r>
      </w:hyperlink>
      <w:r w:rsidR="6C78303F" w:rsidRPr="00D56740">
        <w:rPr>
          <w:rStyle w:val="Hypertextovprepojenie"/>
          <w:color w:val="969696"/>
          <w:u w:val="none"/>
        </w:rPr>
        <w:t>.</w:t>
      </w:r>
    </w:p>
    <w:p w14:paraId="5613B9FC" w14:textId="77777777" w:rsidR="00B73E67" w:rsidRPr="0096612C" w:rsidRDefault="00B73E67" w:rsidP="00831A4F">
      <w:pPr>
        <w:rPr>
          <w:rFonts w:eastAsiaTheme="minorEastAsia"/>
        </w:rPr>
      </w:pPr>
    </w:p>
    <w:p w14:paraId="7817DFBA" w14:textId="09F94C2A" w:rsidR="006B4ABA" w:rsidRDefault="5530B80E" w:rsidP="00587CCD">
      <w:pPr>
        <w:pStyle w:val="Nadpis2"/>
      </w:pPr>
      <w:bookmarkStart w:id="327" w:name="_Toc153139712"/>
      <w:bookmarkStart w:id="328" w:name="_Toc1569848295"/>
      <w:bookmarkEnd w:id="320"/>
      <w:r>
        <w:t>Bezpečnostná architektúra</w:t>
      </w:r>
      <w:bookmarkEnd w:id="327"/>
      <w:bookmarkEnd w:id="328"/>
    </w:p>
    <w:p w14:paraId="0ADDB52A" w14:textId="3B4C528B" w:rsidR="00D93672" w:rsidRDefault="00D56740" w:rsidP="00A75507">
      <w:pPr>
        <w:pStyle w:val="Instrukcia"/>
        <w:rPr>
          <w:color w:val="A6A6A6"/>
        </w:rPr>
      </w:pPr>
      <w:r>
        <w:t>Uveďte</w:t>
      </w:r>
      <w:r w:rsidR="57AB5D65" w:rsidRPr="3AD3303A">
        <w:t xml:space="preserve"> popis AS</w:t>
      </w:r>
      <w:r w:rsidR="4CBEF908" w:rsidRPr="3AD3303A">
        <w:t xml:space="preserve"> </w:t>
      </w:r>
      <w:r w:rsidR="57AB5D65" w:rsidRPr="3AD3303A">
        <w:t>IS stavu z pohľadu súčasného riešenia bezpečnostnej architektúry</w:t>
      </w:r>
      <w:bookmarkStart w:id="329" w:name="_Toc15428562"/>
      <w:r w:rsidR="00D93672" w:rsidRPr="3AD3303A">
        <w:t>,</w:t>
      </w:r>
    </w:p>
    <w:p w14:paraId="050F7BCE" w14:textId="0CA94D1D" w:rsidR="00755244" w:rsidRPr="00D93672" w:rsidRDefault="00D56740" w:rsidP="00A75507">
      <w:pPr>
        <w:pStyle w:val="Instrukcia"/>
        <w:rPr>
          <w:color w:val="A6A6A6"/>
        </w:rPr>
      </w:pPr>
      <w:r>
        <w:t>Uveďte</w:t>
      </w:r>
      <w:r w:rsidR="57AB5D65" w:rsidRPr="3AD3303A">
        <w:t xml:space="preserve"> popis </w:t>
      </w:r>
      <w:r w:rsidR="346667E6" w:rsidRPr="3AD3303A">
        <w:t xml:space="preserve"> TO</w:t>
      </w:r>
      <w:r w:rsidR="4CBEF908" w:rsidRPr="3AD3303A">
        <w:t xml:space="preserve"> </w:t>
      </w:r>
      <w:r w:rsidR="346667E6" w:rsidRPr="3AD3303A">
        <w:t>BE stavu</w:t>
      </w:r>
      <w:r w:rsidR="57AB5D65" w:rsidRPr="3AD3303A">
        <w:t xml:space="preserve"> riešenia bezpečnostnej architektúry </w:t>
      </w:r>
      <w:r w:rsidR="346667E6" w:rsidRPr="3AD3303A">
        <w:t xml:space="preserve"> (+ popis alternatív)</w:t>
      </w:r>
      <w:r w:rsidR="00D93672" w:rsidRPr="3AD3303A">
        <w:t>,</w:t>
      </w:r>
    </w:p>
    <w:p w14:paraId="50184122" w14:textId="53608EA4" w:rsidR="00997B8F" w:rsidRPr="00D93672" w:rsidRDefault="00D56740" w:rsidP="00A75507">
      <w:pPr>
        <w:pStyle w:val="Instrukcia"/>
        <w:rPr>
          <w:color w:val="A6A6A6"/>
        </w:rPr>
      </w:pPr>
      <w:r>
        <w:t xml:space="preserve">Uveďte </w:t>
      </w:r>
      <w:r w:rsidR="4E7A3FFD" w:rsidRPr="3AD3303A">
        <w:t>súlad navrhovanej bezpečnostnej architektúry s dotknutými právnymi normami a zároveň s technickými normami, ktoré stanovujú úroveň potrebnej bezpečnosti IS,  pre manipuláciu so samotnými dátami</w:t>
      </w:r>
      <w:r w:rsidR="6C78303F" w:rsidRPr="3AD3303A">
        <w:t>,</w:t>
      </w:r>
      <w:r w:rsidR="4E7A3FFD" w:rsidRPr="3AD3303A">
        <w:t xml:space="preserve"> alebo technické/technologické/personálne zabezpečenie samotnej výpočtovej techniky/HW vybavenia. Ide najmä o: </w:t>
      </w:r>
    </w:p>
    <w:p w14:paraId="47E00C59" w14:textId="77777777" w:rsidR="00997B8F" w:rsidRPr="00D93672" w:rsidRDefault="4E7A3FFD" w:rsidP="00A75507">
      <w:pPr>
        <w:pStyle w:val="InstrukciaZoznam"/>
      </w:pPr>
      <w:r w:rsidRPr="00D93672">
        <w:t>Zákon č. 95/2019 Z.z. o informačných technológiách vo verejnej správe</w:t>
      </w:r>
    </w:p>
    <w:p w14:paraId="79469CBA" w14:textId="77777777" w:rsidR="00997B8F" w:rsidRPr="00D93672" w:rsidRDefault="4E7A3FFD" w:rsidP="00A75507">
      <w:pPr>
        <w:pStyle w:val="InstrukciaZoznam"/>
      </w:pPr>
      <w:r w:rsidRPr="00D93672">
        <w:t>Zákon č. 69/2018 Z.z. o kybernetickej bezpečnosti</w:t>
      </w:r>
    </w:p>
    <w:p w14:paraId="24F78914" w14:textId="77777777" w:rsidR="00997B8F" w:rsidRPr="00D93672" w:rsidRDefault="4E7A3FFD" w:rsidP="00A75507">
      <w:pPr>
        <w:pStyle w:val="InstrukciaZoznam"/>
      </w:pPr>
      <w:r w:rsidRPr="00D93672">
        <w:t>Zákon č. 45/2011 Z.z. o kritickej infraštruktúre</w:t>
      </w:r>
    </w:p>
    <w:p w14:paraId="47528155" w14:textId="3265E07A" w:rsidR="00997B8F" w:rsidRPr="00D93672" w:rsidRDefault="4E7A3FFD" w:rsidP="00A75507">
      <w:pPr>
        <w:pStyle w:val="InstrukciaZoznam"/>
      </w:pPr>
      <w:r w:rsidRPr="00D93672">
        <w:t>vyhláška Úradu podpredsedu vlády Slovenskej republiky pre investície a informatizáciu č. 78/2020 Z. z. o štandardoch pre informa</w:t>
      </w:r>
      <w:r w:rsidR="6C78303F" w:rsidRPr="00D93672">
        <w:t>čné technológie verejnej správy</w:t>
      </w:r>
    </w:p>
    <w:p w14:paraId="42FFFB51" w14:textId="5B439DCA" w:rsidR="00EC65C7" w:rsidRPr="00D93672" w:rsidRDefault="5CC18005" w:rsidP="00A75507">
      <w:pPr>
        <w:pStyle w:val="InstrukciaZoznam"/>
      </w:pPr>
      <w:r w:rsidRPr="00D93672">
        <w:t>vyhláška Úradu podpredsedu vlády Slovenskej republiky pre investície a informatizáciu č. 179/2020 Z. z., ktorou sa ustanovuje spôsob kategorizácie a obsah bezpečnostných opatrení informačných technológií verejnej správy</w:t>
      </w:r>
    </w:p>
    <w:p w14:paraId="43387524" w14:textId="77777777" w:rsidR="00997B8F" w:rsidRPr="00D93672" w:rsidRDefault="4E7A3FFD" w:rsidP="00A75507">
      <w:pPr>
        <w:pStyle w:val="InstrukciaZoznam"/>
      </w:pPr>
      <w:r w:rsidRPr="00D93672">
        <w:t xml:space="preserve">vyhláška Úradu na ochranu osobných údajov Slovenskej republiky č. 158/2018 Z. z. o postupe pri posudzovaní vplyvu na ochranu osobných údajov </w:t>
      </w:r>
    </w:p>
    <w:p w14:paraId="533B5074" w14:textId="40033F8F" w:rsidR="00997B8F" w:rsidRPr="00D93672" w:rsidRDefault="4E7A3FFD" w:rsidP="00A75507">
      <w:pPr>
        <w:pStyle w:val="InstrukciaZoznam"/>
      </w:pPr>
      <w:r w:rsidRPr="00D93672">
        <w:lastRenderedPageBreak/>
        <w:t>Nariadenie Európskeho parlamentu a Rady (EÚ) 2016/679 z 27. apríla 2016 o ochrane fyzických osôb pri spracúvaní osobných údajov a o voľnom pohybe takýchto údajov, ktorým sa zrušuje smernica 95/46/ES (všeobec</w:t>
      </w:r>
      <w:r w:rsidR="6C78303F" w:rsidRPr="00D93672">
        <w:t>né nariadenie o ochrane údajov)</w:t>
      </w:r>
    </w:p>
    <w:p w14:paraId="6E5E360A" w14:textId="5FE034A2" w:rsidR="00997B8F" w:rsidRPr="00D93672" w:rsidRDefault="4E7A3FFD" w:rsidP="00A75507">
      <w:pPr>
        <w:pStyle w:val="InstrukciaZoznam"/>
      </w:pPr>
      <w:r w:rsidRPr="00D93672">
        <w:t>Zákon č. 18/2018 Z. z. o ochrane osobných údajov a o zmen</w:t>
      </w:r>
      <w:r w:rsidR="6C78303F" w:rsidRPr="00D93672">
        <w:t>e a doplnení niektorých zákonov.</w:t>
      </w:r>
    </w:p>
    <w:p w14:paraId="0D9D3AE8" w14:textId="1794CE75" w:rsidR="0012235B" w:rsidRPr="00D56740" w:rsidRDefault="00A75507" w:rsidP="00A75507">
      <w:pPr>
        <w:pStyle w:val="Instrukcia"/>
        <w:rPr>
          <w:color w:val="A6A6A6"/>
        </w:rPr>
      </w:pPr>
      <w:r>
        <w:t>Stručne popíšte</w:t>
      </w:r>
      <w:r w:rsidR="19609CC2" w:rsidRPr="3AD3303A">
        <w:t xml:space="preserve"> postupy na dosiahnutie potrebnej úrovne bezpečnosti a spôsob zabezpečenia aktív projektu na jednotlivých vrstvách architektúry (dôvernosť, dostupnosť a integrita).</w:t>
      </w:r>
      <w:bookmarkEnd w:id="329"/>
    </w:p>
    <w:p w14:paraId="78B8B306" w14:textId="6D475265" w:rsidR="00D56740" w:rsidRPr="00FF618D" w:rsidRDefault="00D56740" w:rsidP="00A75507">
      <w:pPr>
        <w:pStyle w:val="Instrukcia"/>
        <w:rPr>
          <w:color w:val="A6A6A6"/>
        </w:rPr>
      </w:pPr>
      <w:r>
        <w:rPr>
          <w:color w:val="A6A6A6"/>
        </w:rPr>
        <w:t>Uveďte požiadavky na realizáciu Bezpečnostného projektu</w:t>
      </w:r>
      <w:r>
        <w:rPr>
          <w:rStyle w:val="Odkaznapoznmkupodiarou"/>
          <w:rFonts w:ascii="Tahoma" w:eastAsia="Arial Narrow" w:hAnsi="Tahoma" w:cs="Tahoma"/>
          <w:i w:val="0"/>
          <w:iCs/>
          <w:color w:val="A6A6A6"/>
          <w:szCs w:val="16"/>
        </w:rPr>
        <w:footnoteReference w:id="7"/>
      </w:r>
    </w:p>
    <w:p w14:paraId="50FB2B6F" w14:textId="4743C874" w:rsidR="00C73EB1" w:rsidRPr="00FF618D" w:rsidRDefault="00A75507" w:rsidP="00A75507">
      <w:pPr>
        <w:pStyle w:val="Instrukcia"/>
        <w:rPr>
          <w:color w:val="A6A6A6"/>
        </w:rPr>
      </w:pPr>
      <w:r>
        <w:t>Doplňte</w:t>
      </w:r>
      <w:r w:rsidR="7F80A197" w:rsidRPr="3AD3303A">
        <w:t xml:space="preserve"> požiadavky na používateľské role</w:t>
      </w:r>
      <w:r w:rsidR="00D56740">
        <w:t>, správu prístupov</w:t>
      </w:r>
      <w:r w:rsidR="7F80A197" w:rsidRPr="3AD3303A">
        <w:t xml:space="preserve"> a správu aplikácie</w:t>
      </w:r>
      <w:r w:rsidR="00D56740">
        <w:t>:</w:t>
      </w:r>
    </w:p>
    <w:p w14:paraId="61C69483" w14:textId="3D58788E" w:rsidR="00C73EB1" w:rsidRPr="00FF618D" w:rsidRDefault="7F80A197" w:rsidP="00A75507">
      <w:pPr>
        <w:pStyle w:val="InstrukciaZoznam"/>
        <w:rPr>
          <w:color w:val="A6A6A6"/>
        </w:rPr>
      </w:pPr>
      <w:r w:rsidRPr="01480130">
        <w:t>Inte</w:t>
      </w:r>
      <w:r w:rsidR="00D56740">
        <w:t xml:space="preserve">rní používatelia (pracovníci jednotlivých organizačných jednotiek, </w:t>
      </w:r>
      <w:r w:rsidRPr="01480130">
        <w:t xml:space="preserve"> </w:t>
      </w:r>
      <w:r w:rsidR="00D56740">
        <w:t>pracovníci administrácie a správy aplikácie</w:t>
      </w:r>
      <w:r w:rsidRPr="01480130">
        <w:t xml:space="preserve">, </w:t>
      </w:r>
      <w:r w:rsidR="00B827C6">
        <w:t>pracovníci</w:t>
      </w:r>
      <w:r w:rsidR="00D56740">
        <w:t xml:space="preserve"> prevádzky a podpory</w:t>
      </w:r>
      <w:r w:rsidRPr="01480130">
        <w:t>)</w:t>
      </w:r>
    </w:p>
    <w:p w14:paraId="1A3C5CBA" w14:textId="64829CAF" w:rsidR="00C73EB1" w:rsidRPr="00FF618D" w:rsidRDefault="57AB5D65" w:rsidP="00A75507">
      <w:pPr>
        <w:pStyle w:val="InstrukciaZoznam"/>
        <w:rPr>
          <w:color w:val="A6A6A6"/>
        </w:rPr>
      </w:pPr>
      <w:r w:rsidRPr="01480130">
        <w:t>Externí používatelia (zákazní</w:t>
      </w:r>
      <w:r w:rsidR="7F80A197" w:rsidRPr="01480130">
        <w:t xml:space="preserve">ci, partneri </w:t>
      </w:r>
      <w:r w:rsidR="00D56740">
        <w:t xml:space="preserve">- </w:t>
      </w:r>
      <w:r w:rsidR="7F80A197" w:rsidRPr="01480130">
        <w:t>tretie strany)</w:t>
      </w:r>
      <w:r w:rsidR="56A4AC18" w:rsidRPr="01480130">
        <w:t>.</w:t>
      </w:r>
    </w:p>
    <w:p w14:paraId="1FC98D21" w14:textId="00922BE7" w:rsidR="0056563B" w:rsidRDefault="0056563B"/>
    <w:p w14:paraId="02AAE6CF" w14:textId="77777777" w:rsidR="00F91318" w:rsidRDefault="00F91318"/>
    <w:p w14:paraId="4B832555" w14:textId="198770D6" w:rsidR="00335FF0" w:rsidRDefault="003D22B1" w:rsidP="003D22B1">
      <w:pPr>
        <w:pStyle w:val="Nadpis1"/>
      </w:pPr>
      <w:bookmarkStart w:id="330" w:name="_Toc153139713"/>
      <w:bookmarkStart w:id="331" w:name="_Toc14573076"/>
      <w:bookmarkStart w:id="332" w:name="_Toc15426952"/>
      <w:bookmarkStart w:id="333" w:name="_Toc15427674"/>
      <w:bookmarkStart w:id="334" w:name="_Toc15428568"/>
      <w:r w:rsidRPr="01480130">
        <w:t>Závislosti na ostatné ISVS / projekt</w:t>
      </w:r>
      <w:bookmarkEnd w:id="330"/>
      <w:bookmarkEnd w:id="331"/>
      <w:r>
        <w:t>y</w:t>
      </w:r>
      <w:bookmarkEnd w:id="332"/>
      <w:bookmarkEnd w:id="333"/>
      <w:bookmarkEnd w:id="334"/>
    </w:p>
    <w:p w14:paraId="7C00785D" w14:textId="77777777" w:rsidR="003D22B1" w:rsidRPr="003D22B1" w:rsidRDefault="003D22B1" w:rsidP="003D22B1"/>
    <w:p w14:paraId="110FFD37" w14:textId="74035DEE" w:rsidR="009B0D41" w:rsidRDefault="007102AE" w:rsidP="003D22B1">
      <w:pPr>
        <w:pStyle w:val="Instrukcia"/>
      </w:pPr>
      <w:r>
        <w:t>Uveďte</w:t>
      </w:r>
      <w:r w:rsidR="6BC6C0E6" w:rsidRPr="01480130">
        <w:t xml:space="preserve"> </w:t>
      </w:r>
      <w:r>
        <w:t>s</w:t>
      </w:r>
      <w:r w:rsidR="143BF803" w:rsidRPr="01480130">
        <w:t>umár</w:t>
      </w:r>
      <w:r>
        <w:t xml:space="preserve">ny prehľad všetkých projektov, </w:t>
      </w:r>
      <w:r w:rsidR="143BF803" w:rsidRPr="01480130">
        <w:t>programov</w:t>
      </w:r>
      <w:r>
        <w:t xml:space="preserve"> a informačných systémov</w:t>
      </w:r>
      <w:r w:rsidR="003D22B1">
        <w:t xml:space="preserve"> (ISVS)</w:t>
      </w:r>
      <w:r w:rsidR="143BF803" w:rsidRPr="01480130">
        <w:t xml:space="preserve">, </w:t>
      </w:r>
      <w:r>
        <w:t>od ktorých je realizácia pripravovaného projektu závislá</w:t>
      </w:r>
      <w:r w:rsidR="003D22B1">
        <w:t>.</w:t>
      </w:r>
    </w:p>
    <w:p w14:paraId="79C68F6C" w14:textId="3934FF47" w:rsidR="00F9774B" w:rsidRPr="003D22B1" w:rsidRDefault="007102AE" w:rsidP="003D22B1">
      <w:pPr>
        <w:pStyle w:val="Instrukcia"/>
      </w:pPr>
      <w:r>
        <w:t>Uveďte ako záujmové osoby (stakeholder) organizačné jednotky verejnej správy zodpovedné za poskytnutie potrebnej súčinnosti pre pripravovaný projekt</w:t>
      </w:r>
      <w:r w:rsidR="003D22B1">
        <w:t>.</w:t>
      </w:r>
    </w:p>
    <w:tbl>
      <w:tblPr>
        <w:tblW w:w="9498"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843"/>
        <w:gridCol w:w="1262"/>
        <w:gridCol w:w="2140"/>
        <w:gridCol w:w="1098"/>
        <w:gridCol w:w="3155"/>
      </w:tblGrid>
      <w:tr w:rsidR="003D22B1" w:rsidRPr="0096612C" w14:paraId="417654FC" w14:textId="58DC6640" w:rsidTr="003D22B1">
        <w:tc>
          <w:tcPr>
            <w:tcW w:w="1843" w:type="dxa"/>
            <w:shd w:val="clear" w:color="auto" w:fill="F2F2F2" w:themeFill="background1" w:themeFillShade="F2"/>
          </w:tcPr>
          <w:p w14:paraId="1AB77AD6" w14:textId="3E97D67B" w:rsidR="003D22B1" w:rsidRPr="001F3311" w:rsidRDefault="003D22B1" w:rsidP="003D22B1">
            <w:pPr>
              <w:pStyle w:val="HlavikaTabuky"/>
            </w:pPr>
            <w:r w:rsidRPr="01480130">
              <w:t>Stakeholder</w:t>
            </w:r>
          </w:p>
        </w:tc>
        <w:tc>
          <w:tcPr>
            <w:tcW w:w="1262" w:type="dxa"/>
            <w:shd w:val="clear" w:color="auto" w:fill="F2F2F2" w:themeFill="background1" w:themeFillShade="F2"/>
          </w:tcPr>
          <w:p w14:paraId="772D42E9" w14:textId="36F2C9D3" w:rsidR="003D22B1" w:rsidRDefault="003D22B1" w:rsidP="003D22B1">
            <w:pPr>
              <w:pStyle w:val="HlavikaTabuky"/>
            </w:pPr>
            <w:r w:rsidRPr="01480130">
              <w:t>Kód projektu</w:t>
            </w:r>
            <w:r>
              <w:t xml:space="preserve"> /ISVS </w:t>
            </w:r>
            <w:r w:rsidRPr="01480130">
              <w:t xml:space="preserve"> </w:t>
            </w:r>
          </w:p>
          <w:p w14:paraId="0BF01F17" w14:textId="4AD20C43" w:rsidR="003D22B1" w:rsidRPr="003D22B1" w:rsidRDefault="003D22B1" w:rsidP="003D22B1">
            <w:pPr>
              <w:pStyle w:val="HlavikaTabuky"/>
              <w:rPr>
                <w:b w:val="0"/>
              </w:rPr>
            </w:pPr>
            <w:r w:rsidRPr="003D22B1">
              <w:rPr>
                <w:b w:val="0"/>
                <w:i/>
                <w:iCs/>
              </w:rPr>
              <w:t>(z MetaIS)</w:t>
            </w:r>
          </w:p>
        </w:tc>
        <w:tc>
          <w:tcPr>
            <w:tcW w:w="2140" w:type="dxa"/>
            <w:shd w:val="clear" w:color="auto" w:fill="F2F2F2" w:themeFill="background1" w:themeFillShade="F2"/>
          </w:tcPr>
          <w:p w14:paraId="15E56370" w14:textId="5B03E839" w:rsidR="003D22B1" w:rsidRPr="001F3311" w:rsidRDefault="003D22B1" w:rsidP="003D22B1">
            <w:pPr>
              <w:pStyle w:val="HlavikaTabuky"/>
            </w:pPr>
            <w:r w:rsidRPr="01480130">
              <w:t>Názov projektu</w:t>
            </w:r>
            <w:r>
              <w:t xml:space="preserve"> /ISVS</w:t>
            </w:r>
          </w:p>
        </w:tc>
        <w:tc>
          <w:tcPr>
            <w:tcW w:w="1098" w:type="dxa"/>
            <w:shd w:val="clear" w:color="auto" w:fill="F2F2F2" w:themeFill="background1" w:themeFillShade="F2"/>
          </w:tcPr>
          <w:p w14:paraId="1C248E5D" w14:textId="5C1B3BDB" w:rsidR="003D22B1" w:rsidRPr="001F3311" w:rsidRDefault="003D22B1" w:rsidP="003D22B1">
            <w:pPr>
              <w:pStyle w:val="HlavikaTabuky"/>
            </w:pPr>
            <w:r w:rsidRPr="01480130">
              <w:t>Termín ukončenia projektu</w:t>
            </w:r>
          </w:p>
        </w:tc>
        <w:tc>
          <w:tcPr>
            <w:tcW w:w="3155" w:type="dxa"/>
            <w:shd w:val="clear" w:color="auto" w:fill="F2F2F2" w:themeFill="background1" w:themeFillShade="F2"/>
          </w:tcPr>
          <w:p w14:paraId="1A4B8BD4" w14:textId="37AA3559" w:rsidR="003D22B1" w:rsidRPr="001F3311" w:rsidRDefault="003D22B1" w:rsidP="003D22B1">
            <w:pPr>
              <w:pStyle w:val="HlavikaTabuky"/>
            </w:pPr>
            <w:r w:rsidRPr="01480130">
              <w:t>Popis závislosti</w:t>
            </w:r>
          </w:p>
        </w:tc>
      </w:tr>
      <w:tr w:rsidR="003D22B1" w:rsidRPr="0096612C" w14:paraId="4A7C292D" w14:textId="5F40110A" w:rsidTr="003D22B1">
        <w:tc>
          <w:tcPr>
            <w:tcW w:w="1843" w:type="dxa"/>
          </w:tcPr>
          <w:p w14:paraId="73A72129" w14:textId="4776773A" w:rsidR="003D22B1" w:rsidRPr="007102AE" w:rsidRDefault="003D22B1" w:rsidP="003D22B1">
            <w:pPr>
              <w:rPr>
                <w:rFonts w:eastAsiaTheme="minorEastAsia"/>
                <w:i/>
                <w:color w:val="808080" w:themeColor="background1" w:themeShade="80"/>
              </w:rPr>
            </w:pPr>
            <w:r w:rsidRPr="007102AE">
              <w:rPr>
                <w:rFonts w:eastAsiaTheme="minorEastAsia"/>
                <w:i/>
                <w:color w:val="808080" w:themeColor="background1" w:themeShade="80"/>
              </w:rPr>
              <w:t>Napr. MIRRI SR</w:t>
            </w:r>
          </w:p>
        </w:tc>
        <w:tc>
          <w:tcPr>
            <w:tcW w:w="1262" w:type="dxa"/>
          </w:tcPr>
          <w:p w14:paraId="6DB00506" w14:textId="711D0899" w:rsidR="003D22B1" w:rsidRPr="007102AE" w:rsidRDefault="003D22B1" w:rsidP="003D22B1">
            <w:pPr>
              <w:rPr>
                <w:rFonts w:eastAsiaTheme="minorEastAsia"/>
                <w:i/>
                <w:color w:val="808080" w:themeColor="background1" w:themeShade="80"/>
              </w:rPr>
            </w:pPr>
            <w:r w:rsidRPr="007102AE">
              <w:rPr>
                <w:rFonts w:eastAsiaTheme="minorEastAsia"/>
                <w:i/>
                <w:color w:val="808080" w:themeColor="background1" w:themeShade="80"/>
              </w:rPr>
              <w:t>Projekt XY</w:t>
            </w:r>
          </w:p>
        </w:tc>
        <w:tc>
          <w:tcPr>
            <w:tcW w:w="2140" w:type="dxa"/>
          </w:tcPr>
          <w:p w14:paraId="14BD9D03" w14:textId="691671AA" w:rsidR="003D22B1" w:rsidRPr="007102AE" w:rsidRDefault="003D22B1" w:rsidP="003D22B1">
            <w:pPr>
              <w:rPr>
                <w:rFonts w:eastAsiaTheme="minorEastAsia"/>
                <w:i/>
                <w:color w:val="808080" w:themeColor="background1" w:themeShade="80"/>
              </w:rPr>
            </w:pPr>
            <w:r w:rsidRPr="007102AE">
              <w:rPr>
                <w:rFonts w:eastAsiaTheme="minorEastAsia"/>
                <w:i/>
                <w:color w:val="808080" w:themeColor="background1" w:themeShade="80"/>
              </w:rPr>
              <w:t>Projekt_1234</w:t>
            </w:r>
          </w:p>
        </w:tc>
        <w:tc>
          <w:tcPr>
            <w:tcW w:w="1098" w:type="dxa"/>
          </w:tcPr>
          <w:p w14:paraId="493D29DF" w14:textId="742CB3B8" w:rsidR="003D22B1" w:rsidRPr="007102AE" w:rsidRDefault="003D22B1" w:rsidP="003D22B1">
            <w:pPr>
              <w:rPr>
                <w:rFonts w:eastAsiaTheme="minorEastAsia"/>
                <w:i/>
                <w:color w:val="808080" w:themeColor="background1" w:themeShade="80"/>
              </w:rPr>
            </w:pPr>
            <w:r w:rsidRPr="007102AE">
              <w:rPr>
                <w:rFonts w:eastAsiaTheme="minorEastAsia"/>
                <w:i/>
                <w:color w:val="808080" w:themeColor="background1" w:themeShade="80"/>
              </w:rPr>
              <w:t>04/2021</w:t>
            </w:r>
          </w:p>
        </w:tc>
        <w:tc>
          <w:tcPr>
            <w:tcW w:w="3155" w:type="dxa"/>
          </w:tcPr>
          <w:p w14:paraId="37DAA259" w14:textId="61BC9990" w:rsidR="003D22B1" w:rsidRPr="007102AE" w:rsidRDefault="003D22B1" w:rsidP="003D22B1">
            <w:pPr>
              <w:rPr>
                <w:rFonts w:eastAsiaTheme="minorEastAsia"/>
                <w:i/>
                <w:color w:val="808080" w:themeColor="background1" w:themeShade="80"/>
              </w:rPr>
            </w:pPr>
            <w:r w:rsidRPr="007102AE">
              <w:rPr>
                <w:rFonts w:eastAsiaTheme="minorEastAsia"/>
                <w:i/>
                <w:color w:val="808080" w:themeColor="background1" w:themeShade="80"/>
              </w:rPr>
              <w:t>Vyplniť</w:t>
            </w:r>
          </w:p>
        </w:tc>
      </w:tr>
      <w:tr w:rsidR="003D22B1" w:rsidRPr="0096612C" w14:paraId="7BD12D27" w14:textId="77777777" w:rsidTr="003D22B1">
        <w:tc>
          <w:tcPr>
            <w:tcW w:w="1843" w:type="dxa"/>
          </w:tcPr>
          <w:p w14:paraId="515995B9" w14:textId="39E3A253" w:rsidR="003D22B1" w:rsidRPr="01480130" w:rsidRDefault="003D22B1" w:rsidP="003D22B1">
            <w:pPr>
              <w:rPr>
                <w:rFonts w:eastAsiaTheme="minorEastAsia"/>
              </w:rPr>
            </w:pPr>
          </w:p>
        </w:tc>
        <w:tc>
          <w:tcPr>
            <w:tcW w:w="1262" w:type="dxa"/>
          </w:tcPr>
          <w:p w14:paraId="74D1B877" w14:textId="77777777" w:rsidR="003D22B1" w:rsidRPr="01480130" w:rsidRDefault="003D22B1" w:rsidP="003D22B1">
            <w:pPr>
              <w:rPr>
                <w:rFonts w:eastAsiaTheme="minorEastAsia"/>
              </w:rPr>
            </w:pPr>
          </w:p>
        </w:tc>
        <w:tc>
          <w:tcPr>
            <w:tcW w:w="2140" w:type="dxa"/>
          </w:tcPr>
          <w:p w14:paraId="2C9E9A67" w14:textId="77777777" w:rsidR="003D22B1" w:rsidRPr="01480130" w:rsidRDefault="003D22B1" w:rsidP="003D22B1">
            <w:pPr>
              <w:rPr>
                <w:rFonts w:eastAsiaTheme="minorEastAsia"/>
              </w:rPr>
            </w:pPr>
          </w:p>
        </w:tc>
        <w:tc>
          <w:tcPr>
            <w:tcW w:w="1098" w:type="dxa"/>
          </w:tcPr>
          <w:p w14:paraId="5B962DEB" w14:textId="125811B3" w:rsidR="003D22B1" w:rsidRPr="01480130" w:rsidRDefault="003D22B1" w:rsidP="003D22B1">
            <w:pPr>
              <w:rPr>
                <w:rFonts w:eastAsiaTheme="minorEastAsia"/>
              </w:rPr>
            </w:pPr>
          </w:p>
        </w:tc>
        <w:tc>
          <w:tcPr>
            <w:tcW w:w="3155" w:type="dxa"/>
          </w:tcPr>
          <w:p w14:paraId="2B6C7BAC" w14:textId="76587093" w:rsidR="003D22B1" w:rsidRPr="01480130" w:rsidRDefault="003D22B1" w:rsidP="003D22B1">
            <w:pPr>
              <w:rPr>
                <w:rFonts w:eastAsiaTheme="minorEastAsia"/>
              </w:rPr>
            </w:pPr>
          </w:p>
        </w:tc>
      </w:tr>
      <w:tr w:rsidR="003D22B1" w:rsidRPr="0096612C" w14:paraId="32F09A74" w14:textId="77777777" w:rsidTr="003D22B1">
        <w:tc>
          <w:tcPr>
            <w:tcW w:w="1843" w:type="dxa"/>
          </w:tcPr>
          <w:p w14:paraId="6095F9C6" w14:textId="59E9B883" w:rsidR="003D22B1" w:rsidRPr="01480130" w:rsidRDefault="003D22B1" w:rsidP="003D22B1">
            <w:pPr>
              <w:rPr>
                <w:rFonts w:eastAsiaTheme="minorEastAsia"/>
              </w:rPr>
            </w:pPr>
          </w:p>
        </w:tc>
        <w:tc>
          <w:tcPr>
            <w:tcW w:w="1262" w:type="dxa"/>
          </w:tcPr>
          <w:p w14:paraId="749BFF43" w14:textId="77777777" w:rsidR="003D22B1" w:rsidRPr="01480130" w:rsidRDefault="003D22B1" w:rsidP="003D22B1">
            <w:pPr>
              <w:rPr>
                <w:rFonts w:eastAsiaTheme="minorEastAsia"/>
              </w:rPr>
            </w:pPr>
          </w:p>
        </w:tc>
        <w:tc>
          <w:tcPr>
            <w:tcW w:w="2140" w:type="dxa"/>
          </w:tcPr>
          <w:p w14:paraId="1F9CA17B" w14:textId="77777777" w:rsidR="003D22B1" w:rsidRPr="01480130" w:rsidRDefault="003D22B1" w:rsidP="003D22B1">
            <w:pPr>
              <w:rPr>
                <w:rFonts w:eastAsiaTheme="minorEastAsia"/>
              </w:rPr>
            </w:pPr>
          </w:p>
        </w:tc>
        <w:tc>
          <w:tcPr>
            <w:tcW w:w="1098" w:type="dxa"/>
          </w:tcPr>
          <w:p w14:paraId="56EBB423" w14:textId="26A793D5" w:rsidR="003D22B1" w:rsidRPr="01480130" w:rsidRDefault="003D22B1" w:rsidP="003D22B1">
            <w:pPr>
              <w:rPr>
                <w:rFonts w:eastAsiaTheme="minorEastAsia"/>
              </w:rPr>
            </w:pPr>
          </w:p>
        </w:tc>
        <w:tc>
          <w:tcPr>
            <w:tcW w:w="3155" w:type="dxa"/>
          </w:tcPr>
          <w:p w14:paraId="2B6A955B" w14:textId="69A673B0" w:rsidR="003D22B1" w:rsidRPr="01480130" w:rsidRDefault="003D22B1" w:rsidP="003D22B1">
            <w:pPr>
              <w:rPr>
                <w:rFonts w:eastAsiaTheme="minorEastAsia"/>
              </w:rPr>
            </w:pPr>
          </w:p>
        </w:tc>
      </w:tr>
    </w:tbl>
    <w:p w14:paraId="2C9A85DC" w14:textId="77777777" w:rsidR="007102AE" w:rsidRPr="003D22B1" w:rsidRDefault="007102AE" w:rsidP="00D93672">
      <w:pPr>
        <w:jc w:val="both"/>
        <w:rPr>
          <w:rFonts w:ascii="Tahoma" w:eastAsiaTheme="minorEastAsia" w:hAnsi="Tahoma" w:cs="Tahoma"/>
          <w:b/>
          <w:i/>
          <w:iCs/>
          <w:color w:val="A6A6A6" w:themeColor="background1" w:themeShade="A6"/>
          <w:szCs w:val="16"/>
        </w:rPr>
      </w:pPr>
    </w:p>
    <w:p w14:paraId="0F97D4FC" w14:textId="25C4B42E" w:rsidR="00666FDD" w:rsidRPr="003D22B1" w:rsidRDefault="00666FDD" w:rsidP="00D1023A">
      <w:pPr>
        <w:tabs>
          <w:tab w:val="left" w:pos="851"/>
          <w:tab w:val="center" w:pos="3119"/>
        </w:tabs>
        <w:jc w:val="both"/>
        <w:rPr>
          <w:rFonts w:ascii="Tahoma" w:hAnsi="Tahoma" w:cs="Tahoma"/>
          <w:b/>
          <w:color w:val="A6A6A6" w:themeColor="background1" w:themeShade="A6"/>
          <w:szCs w:val="16"/>
        </w:rPr>
      </w:pPr>
    </w:p>
    <w:p w14:paraId="67FD9C4C" w14:textId="728CF9DE" w:rsidR="002526C7" w:rsidRDefault="008265AF" w:rsidP="008265AF">
      <w:pPr>
        <w:pStyle w:val="Nadpis1"/>
      </w:pPr>
      <w:bookmarkStart w:id="335" w:name="_Toc153139714"/>
      <w:bookmarkStart w:id="336" w:name="_Toc740800352"/>
      <w:bookmarkStart w:id="337" w:name="_Toc15426950"/>
      <w:bookmarkStart w:id="338" w:name="_Toc15427672"/>
      <w:bookmarkStart w:id="339" w:name="_Toc15428566"/>
      <w:r w:rsidRPr="01480130">
        <w:t>Zdrojové kódy</w:t>
      </w:r>
      <w:bookmarkEnd w:id="335"/>
      <w:bookmarkEnd w:id="336"/>
    </w:p>
    <w:p w14:paraId="7DBB1283" w14:textId="77777777" w:rsidR="00F91318" w:rsidRPr="00F91318" w:rsidRDefault="00F91318" w:rsidP="00F91318"/>
    <w:p w14:paraId="3CACD2F8" w14:textId="185BBABE" w:rsidR="00297FBC" w:rsidRPr="001F3311" w:rsidRDefault="007C224E" w:rsidP="00F91318">
      <w:pPr>
        <w:pStyle w:val="Instrukcia"/>
      </w:pPr>
      <w:r>
        <w:t>Doplňte</w:t>
      </w:r>
      <w:r w:rsidR="561C14EA" w:rsidRPr="01480130">
        <w:t xml:space="preserve"> požiadavky na zdrojové kódy (napr. zo vzorovej zmluvy). Aké druhy, formy a štruktúry zdrojových kódov požadujte odovzdať. Stručne popíšte aj spôsob ich preberania, periodicitu (pri akých</w:t>
      </w:r>
      <w:r w:rsidR="00C025E7">
        <w:t xml:space="preserve"> míľnikoch) a spôsob archivácie,</w:t>
      </w:r>
    </w:p>
    <w:p w14:paraId="5482E3DD" w14:textId="22B5B7CF" w:rsidR="00E937B5" w:rsidRPr="00DE0658" w:rsidRDefault="007C224E" w:rsidP="00F91318">
      <w:pPr>
        <w:pStyle w:val="Instrukcia"/>
      </w:pPr>
      <w:r>
        <w:t xml:space="preserve">Doplňte </w:t>
      </w:r>
      <w:r w:rsidR="0C619218" w:rsidRPr="01480130">
        <w:t>pravidlá pre preberanie, správu a archiváciu zdrojových kódov</w:t>
      </w:r>
      <w:r w:rsidR="2FF2F70D" w:rsidRPr="01480130">
        <w:t xml:space="preserve"> a t</w:t>
      </w:r>
      <w:r w:rsidR="437B1467" w:rsidRPr="01480130">
        <w:t xml:space="preserve">ieto pravidlá následne </w:t>
      </w:r>
      <w:r w:rsidR="00B827C6" w:rsidRPr="01480130">
        <w:t>pren</w:t>
      </w:r>
      <w:r w:rsidR="00B827C6">
        <w:t>iesť</w:t>
      </w:r>
      <w:r w:rsidR="437B1467" w:rsidRPr="01480130">
        <w:t xml:space="preserve"> do </w:t>
      </w:r>
      <w:r>
        <w:t xml:space="preserve">Zmluvy o dielo </w:t>
      </w:r>
      <w:r w:rsidR="00F91318">
        <w:t>alebo zmluvy na podporu</w:t>
      </w:r>
      <w:r>
        <w:t xml:space="preserve"> (</w:t>
      </w:r>
      <w:r w:rsidR="437B1467" w:rsidRPr="01480130">
        <w:t>ZoD/SLA</w:t>
      </w:r>
      <w:r>
        <w:t>)</w:t>
      </w:r>
      <w:r w:rsidR="437B1467" w:rsidRPr="01480130">
        <w:t>.</w:t>
      </w:r>
      <w:r>
        <w:t xml:space="preserve"> </w:t>
      </w:r>
    </w:p>
    <w:p w14:paraId="5FAC0F01" w14:textId="1B602D96" w:rsidR="00E937B5" w:rsidRPr="001F3311" w:rsidRDefault="007C224E" w:rsidP="00F91318">
      <w:pPr>
        <w:pStyle w:val="Instrukcia"/>
      </w:pPr>
      <w:r>
        <w:t>Naviažte</w:t>
      </w:r>
      <w:r w:rsidR="60CEDFEA" w:rsidRPr="01480130">
        <w:t xml:space="preserve"> preberanie/odovzdávanie zdrojových kód</w:t>
      </w:r>
      <w:r w:rsidR="2FF2F70D" w:rsidRPr="01480130">
        <w:t>ov</w:t>
      </w:r>
      <w:r w:rsidR="60CEDFEA" w:rsidRPr="01480130">
        <w:t xml:space="preserve"> na fakturačné mí</w:t>
      </w:r>
      <w:r w:rsidR="2FF2F70D" w:rsidRPr="01480130">
        <w:t>ľ</w:t>
      </w:r>
      <w:r w:rsidR="60CEDFEA" w:rsidRPr="01480130">
        <w:t>niky.</w:t>
      </w:r>
    </w:p>
    <w:p w14:paraId="65D6152A" w14:textId="1B20A041" w:rsidR="009B780C" w:rsidRPr="001F3311" w:rsidRDefault="00C025E7" w:rsidP="00F91318">
      <w:pPr>
        <w:pStyle w:val="Instrukcia"/>
        <w:rPr>
          <w:rFonts w:eastAsiaTheme="minorEastAsia"/>
        </w:rPr>
      </w:pPr>
      <w:r>
        <w:rPr>
          <w:rFonts w:eastAsiaTheme="minorEastAsia"/>
        </w:rPr>
        <w:t>N</w:t>
      </w:r>
      <w:r w:rsidR="42BB2697" w:rsidRPr="01480130">
        <w:rPr>
          <w:rFonts w:eastAsiaTheme="minorEastAsia"/>
        </w:rPr>
        <w:t>avrhnite spôsob, ako predísť „Vendor lock-in“ = t.j. dodávané riešenie musí byť v súlade so Zákonom o ITVS (ktorý „vendor lock-in“ nepovoľuje). Následne ustanov</w:t>
      </w:r>
      <w:r w:rsidR="2FF2F70D" w:rsidRPr="01480130">
        <w:rPr>
          <w:rFonts w:eastAsiaTheme="minorEastAsia"/>
        </w:rPr>
        <w:t>e</w:t>
      </w:r>
      <w:r w:rsidR="42BB2697" w:rsidRPr="01480130">
        <w:rPr>
          <w:rFonts w:eastAsiaTheme="minorEastAsia"/>
        </w:rPr>
        <w:t>nia predchádzaniu vendor-lockinu musia byť zahrnuté aj v ZoD a SLA.</w:t>
      </w:r>
    </w:p>
    <w:p w14:paraId="4EF62327" w14:textId="09429E6E" w:rsidR="00C51558" w:rsidRPr="00730CCD" w:rsidRDefault="00C025E7" w:rsidP="00F91318">
      <w:pPr>
        <w:pStyle w:val="Instrukcia"/>
      </w:pPr>
      <w:r>
        <w:t>U</w:t>
      </w:r>
      <w:r w:rsidR="00F91318">
        <w:t>smernenia</w:t>
      </w:r>
      <w:r w:rsidR="5B2CF0E2" w:rsidRPr="01480130">
        <w:t xml:space="preserve"> pre oblasť zdrojových kódov:</w:t>
      </w:r>
    </w:p>
    <w:p w14:paraId="27D234CE" w14:textId="4D1EE7BB" w:rsidR="00C025E7" w:rsidRDefault="00C025E7" w:rsidP="00F91318">
      <w:pPr>
        <w:pStyle w:val="InstrukciaZoznam"/>
      </w:pPr>
      <w:r w:rsidRPr="1422EEA5">
        <w:t>Metodické usmernenie č. 024077/2023 – o kvalite zdrojových kódov a balíkov softvéru</w:t>
      </w:r>
      <w:r w:rsidR="10CA38EA" w:rsidRPr="1422EEA5">
        <w:t xml:space="preserve"> </w:t>
      </w:r>
      <w:r w:rsidR="00F91318">
        <w:t xml:space="preserve">zverejnené na stránke: </w:t>
      </w:r>
      <w:hyperlink r:id="rId42" w:history="1">
        <w:r w:rsidR="00F91318" w:rsidRPr="00CF58B1">
          <w:rPr>
            <w:rStyle w:val="Hypertextovprepojenie"/>
            <w:rFonts w:ascii="Tahoma" w:hAnsi="Tahoma" w:cs="Tahoma"/>
          </w:rPr>
          <w:t>https://mirri.gov.sk/sekcie/informatizacia/riadenie-kvality-qa/</w:t>
        </w:r>
      </w:hyperlink>
      <w:r w:rsidR="00F91318">
        <w:t xml:space="preserve">  </w:t>
      </w:r>
    </w:p>
    <w:p w14:paraId="33AFA8E1" w14:textId="30117527" w:rsidR="00C51558" w:rsidRPr="00730CCD" w:rsidRDefault="5B2CF0E2" w:rsidP="00F91318">
      <w:pPr>
        <w:pStyle w:val="InstrukciaZoznam"/>
      </w:pPr>
      <w:r w:rsidRPr="1422EEA5">
        <w:t xml:space="preserve">Inštrukcie k EUPL licenciám: </w:t>
      </w:r>
      <w:hyperlink r:id="rId43" w:history="1">
        <w:r w:rsidR="00F91318" w:rsidRPr="00CF58B1">
          <w:rPr>
            <w:rStyle w:val="Hypertextovprepojenie"/>
            <w:rFonts w:ascii="Tahoma" w:hAnsi="Tahoma" w:cs="Tahoma"/>
            <w:iCs/>
          </w:rPr>
          <w:t>https://commission.europa.eu/content/european-union-public-licence_en</w:t>
        </w:r>
      </w:hyperlink>
      <w:r w:rsidR="00F91318">
        <w:t xml:space="preserve"> </w:t>
      </w:r>
    </w:p>
    <w:p w14:paraId="63334AF6" w14:textId="2A50AF0D" w:rsidR="00C51558" w:rsidRPr="00C51558" w:rsidRDefault="00C51558" w:rsidP="00C51558">
      <w:pPr>
        <w:jc w:val="both"/>
        <w:rPr>
          <w:rFonts w:ascii="Tahoma" w:hAnsi="Tahoma" w:cs="Tahoma"/>
          <w:szCs w:val="16"/>
        </w:rPr>
      </w:pPr>
    </w:p>
    <w:p w14:paraId="4665C360" w14:textId="778BC19C" w:rsidR="00FD133D" w:rsidRPr="000D36C4" w:rsidRDefault="008265AF" w:rsidP="008265AF">
      <w:pPr>
        <w:pStyle w:val="Nadpis1"/>
      </w:pPr>
      <w:bookmarkStart w:id="340" w:name="_Toc153139715"/>
      <w:bookmarkStart w:id="341" w:name="_Toc1202332381"/>
      <w:r w:rsidRPr="01480130">
        <w:t>Prevádzka a údržba</w:t>
      </w:r>
      <w:bookmarkEnd w:id="337"/>
      <w:bookmarkEnd w:id="338"/>
      <w:bookmarkEnd w:id="339"/>
      <w:bookmarkEnd w:id="340"/>
      <w:bookmarkEnd w:id="341"/>
    </w:p>
    <w:p w14:paraId="477E1DA2" w14:textId="6D45F951" w:rsidR="007054E2" w:rsidRPr="00A701AE" w:rsidRDefault="00B43041" w:rsidP="00B43041">
      <w:pPr>
        <w:pStyle w:val="Instrukcia"/>
      </w:pPr>
      <w:r>
        <w:t>Doplňte</w:t>
      </w:r>
      <w:r w:rsidR="1371AD35" w:rsidRPr="01480130">
        <w:t xml:space="preserve"> popis AS</w:t>
      </w:r>
      <w:r w:rsidR="7125135E" w:rsidRPr="01480130">
        <w:t xml:space="preserve"> </w:t>
      </w:r>
      <w:r w:rsidR="1371AD35" w:rsidRPr="01480130">
        <w:t>IS stavu</w:t>
      </w:r>
      <w:r w:rsidR="2FF2F70D" w:rsidRPr="01480130">
        <w:t xml:space="preserve"> zabezpečenia prevádzky a</w:t>
      </w:r>
      <w:r>
        <w:t> </w:t>
      </w:r>
      <w:r w:rsidR="2FF2F70D" w:rsidRPr="01480130">
        <w:t>údržby</w:t>
      </w:r>
      <w:r w:rsidR="3AF2E0AF" w:rsidRPr="01480130">
        <w:t xml:space="preserve"> a úroveň poskytovania služieb (SLA).</w:t>
      </w:r>
    </w:p>
    <w:p w14:paraId="4B87D271" w14:textId="6EF4840E" w:rsidR="00CB5EB1" w:rsidRPr="00A701AE" w:rsidRDefault="00B43041" w:rsidP="00B43041">
      <w:pPr>
        <w:pStyle w:val="Instrukcia"/>
      </w:pPr>
      <w:r w:rsidRPr="00B43041">
        <w:t xml:space="preserve">Doplňte popis </w:t>
      </w:r>
      <w:r w:rsidR="1371AD35" w:rsidRPr="01480130">
        <w:t>TO</w:t>
      </w:r>
      <w:r w:rsidR="098EF6D1" w:rsidRPr="01480130">
        <w:t xml:space="preserve"> </w:t>
      </w:r>
      <w:r w:rsidR="1371AD35" w:rsidRPr="01480130">
        <w:t xml:space="preserve">BE stavu </w:t>
      </w:r>
      <w:r w:rsidR="2FF2F70D" w:rsidRPr="01480130">
        <w:t>zabezpečenia prevádzky a</w:t>
      </w:r>
      <w:r w:rsidR="7125135E" w:rsidRPr="01480130">
        <w:t> </w:t>
      </w:r>
      <w:r w:rsidR="2FF2F70D" w:rsidRPr="01480130">
        <w:t>údržby</w:t>
      </w:r>
      <w:r w:rsidR="7125135E" w:rsidRPr="01480130">
        <w:t xml:space="preserve"> a úroveň poskytovania služieb (SLA).</w:t>
      </w:r>
    </w:p>
    <w:p w14:paraId="545EE9DF" w14:textId="722F8B70" w:rsidR="00F646B8" w:rsidRPr="00A701AE" w:rsidRDefault="00B43041" w:rsidP="00B43041">
      <w:pPr>
        <w:pStyle w:val="Instrukcia"/>
      </w:pPr>
      <w:r>
        <w:t>U</w:t>
      </w:r>
      <w:r w:rsidR="7125135E" w:rsidRPr="01480130">
        <w:t xml:space="preserve">veďte </w:t>
      </w:r>
      <w:r w:rsidR="346667E6" w:rsidRPr="01480130">
        <w:t>prehľad všetkých predpokladaných požiadaviek na prevádzku a údržbu cieľového riešenia</w:t>
      </w:r>
      <w:r w:rsidR="7125135E" w:rsidRPr="01480130">
        <w:t>.</w:t>
      </w:r>
    </w:p>
    <w:p w14:paraId="32EBE94C" w14:textId="77777777" w:rsidR="00F646B8" w:rsidRPr="00F646B8" w:rsidRDefault="00F646B8" w:rsidP="01480130">
      <w:pPr>
        <w:jc w:val="both"/>
        <w:rPr>
          <w:rFonts w:ascii="Tahoma" w:hAnsi="Tahoma" w:cs="Tahoma"/>
          <w:i/>
          <w:iCs/>
          <w:color w:val="808080" w:themeColor="background1" w:themeShade="80"/>
          <w:szCs w:val="16"/>
        </w:rPr>
      </w:pPr>
    </w:p>
    <w:p w14:paraId="70DF9E56" w14:textId="1A98637E" w:rsidR="00755244" w:rsidRDefault="4527A3A5" w:rsidP="00B43041">
      <w:pPr>
        <w:pStyle w:val="Nadpis2"/>
      </w:pPr>
      <w:bookmarkStart w:id="342" w:name="_Toc153139716"/>
      <w:bookmarkStart w:id="343" w:name="_Toc1213604723"/>
      <w:r>
        <w:t>P</w:t>
      </w:r>
      <w:r w:rsidR="0F73292D">
        <w:t>revádzkové požiadavky</w:t>
      </w:r>
      <w:bookmarkEnd w:id="342"/>
      <w:bookmarkEnd w:id="343"/>
    </w:p>
    <w:p w14:paraId="632DA87F" w14:textId="77777777" w:rsidR="00BC6B8E" w:rsidRPr="00BC6B8E" w:rsidRDefault="00BC6B8E" w:rsidP="00BC6B8E"/>
    <w:p w14:paraId="70048773" w14:textId="19777BE6" w:rsidR="00A03619" w:rsidRPr="00F646B8" w:rsidRDefault="00B43041" w:rsidP="00B43041">
      <w:pPr>
        <w:pStyle w:val="Instrukcia"/>
      </w:pPr>
      <w:r>
        <w:t>U</w:t>
      </w:r>
      <w:r w:rsidR="7125135E" w:rsidRPr="01480130">
        <w:t>v</w:t>
      </w:r>
      <w:r>
        <w:t>eďte</w:t>
      </w:r>
      <w:r w:rsidR="0D90A482" w:rsidRPr="01480130">
        <w:t xml:space="preserve"> popis </w:t>
      </w:r>
      <w:r w:rsidR="7868429A" w:rsidRPr="01480130">
        <w:t>L1</w:t>
      </w:r>
      <w:r w:rsidR="0D90A482" w:rsidRPr="01480130">
        <w:t xml:space="preserve"> úrovne – požiadavky / očakávania</w:t>
      </w:r>
    </w:p>
    <w:p w14:paraId="059F089B" w14:textId="1A57F3CF" w:rsidR="00A03619" w:rsidRPr="00F646B8" w:rsidRDefault="00B43041" w:rsidP="00B43041">
      <w:pPr>
        <w:pStyle w:val="Instrukcia"/>
      </w:pPr>
      <w:r w:rsidRPr="00B43041">
        <w:t xml:space="preserve">Uveďte </w:t>
      </w:r>
      <w:r w:rsidR="0D90A482" w:rsidRPr="01480130">
        <w:t xml:space="preserve"> popis L2 úrovne – požiadavky / očakávania</w:t>
      </w:r>
    </w:p>
    <w:p w14:paraId="5A7A4082" w14:textId="220D4EC3" w:rsidR="00CB5EB1" w:rsidRPr="00CB5EB1" w:rsidRDefault="00B43041" w:rsidP="00B43041">
      <w:pPr>
        <w:pStyle w:val="Instrukcia"/>
        <w:rPr>
          <w:color w:val="808080" w:themeColor="background1" w:themeShade="80"/>
        </w:rPr>
      </w:pPr>
      <w:r w:rsidRPr="00B43041">
        <w:t xml:space="preserve">Uveďte </w:t>
      </w:r>
      <w:r w:rsidR="0D90A482" w:rsidRPr="01480130">
        <w:t xml:space="preserve"> popis L3 úrovne – požiadavky / očakávania</w:t>
      </w:r>
    </w:p>
    <w:p w14:paraId="0C7D2080" w14:textId="40A58546" w:rsidR="00CB5EB1" w:rsidRPr="00F81E21" w:rsidRDefault="00B43041" w:rsidP="00B43041">
      <w:pPr>
        <w:pStyle w:val="Instrukcia"/>
      </w:pPr>
      <w:r w:rsidRPr="00B43041">
        <w:t xml:space="preserve">Uveďte </w:t>
      </w:r>
      <w:r w:rsidR="7125135E" w:rsidRPr="01480130">
        <w:t>š</w:t>
      </w:r>
      <w:r w:rsidR="7868429A" w:rsidRPr="01480130">
        <w:t>tandardný čas podpory, čas</w:t>
      </w:r>
      <w:r w:rsidR="0D90A482" w:rsidRPr="01480130">
        <w:t>/rýchlosť</w:t>
      </w:r>
      <w:r w:rsidR="7868429A" w:rsidRPr="01480130">
        <w:t xml:space="preserve"> odstraňovania vád, dostupnosť systému, zálohovanie, plán obnovy systému</w:t>
      </w:r>
      <w:r w:rsidR="0D90A482" w:rsidRPr="01480130">
        <w:t>, atď</w:t>
      </w:r>
      <w:r w:rsidR="77BD10D3" w:rsidRPr="01480130">
        <w:t>.</w:t>
      </w:r>
    </w:p>
    <w:p w14:paraId="213C03AB" w14:textId="7874F90C" w:rsidR="00933207" w:rsidRDefault="00B43041" w:rsidP="00B43041">
      <w:pPr>
        <w:pStyle w:val="Instrukcia"/>
      </w:pPr>
      <w:r w:rsidRPr="00B43041">
        <w:lastRenderedPageBreak/>
        <w:t xml:space="preserve">Uveďte </w:t>
      </w:r>
      <w:r w:rsidR="7125135E" w:rsidRPr="01480130">
        <w:t>p</w:t>
      </w:r>
      <w:r w:rsidR="75807C61" w:rsidRPr="01480130">
        <w:t>ožadované SLA na služby systémovej a aplikačnej podpory – servisné služby vzťahujúce sa na produkčné a testovacie prostredie IS</w:t>
      </w:r>
      <w:r w:rsidR="7125135E" w:rsidRPr="01480130">
        <w:t>.</w:t>
      </w:r>
    </w:p>
    <w:p w14:paraId="3A8343A9" w14:textId="77777777" w:rsidR="00BC6B8E" w:rsidRPr="00BC6B8E" w:rsidRDefault="00BC6B8E" w:rsidP="00BC6B8E"/>
    <w:p w14:paraId="16658CD8" w14:textId="7565A93D" w:rsidR="00933207" w:rsidRDefault="75807C61" w:rsidP="00B43041">
      <w:pPr>
        <w:pStyle w:val="Nadpis3"/>
      </w:pPr>
      <w:bookmarkStart w:id="344" w:name="_Toc153139717"/>
      <w:bookmarkStart w:id="345" w:name="_Toc720375508"/>
      <w:r>
        <w:t>Úrovne podpory používateľov</w:t>
      </w:r>
      <w:bookmarkEnd w:id="344"/>
      <w:bookmarkEnd w:id="345"/>
    </w:p>
    <w:p w14:paraId="35D14402" w14:textId="77777777" w:rsidR="00BC6B8E" w:rsidRPr="00BC6B8E" w:rsidRDefault="00BC6B8E" w:rsidP="00BC6B8E"/>
    <w:p w14:paraId="50D8E627" w14:textId="25968A8F" w:rsidR="00933207" w:rsidRPr="001F3311" w:rsidRDefault="00B43041" w:rsidP="00B43041">
      <w:pPr>
        <w:pStyle w:val="Instrukcia"/>
      </w:pPr>
      <w:r>
        <w:t>Help Desk</w:t>
      </w:r>
      <w:r w:rsidR="75807C61" w:rsidRPr="01480130">
        <w:t xml:space="preserve"> bude realizovaný cez 3 úrovne podpory, s nasledujúcim označením:</w:t>
      </w:r>
    </w:p>
    <w:p w14:paraId="2C023C0A" w14:textId="77777777" w:rsidR="00933207" w:rsidRPr="001F3311" w:rsidRDefault="75807C61" w:rsidP="00B43041">
      <w:pPr>
        <w:pStyle w:val="InstrukciaZoznam"/>
      </w:pPr>
      <w:r w:rsidRPr="01480130">
        <w:rPr>
          <w:b/>
          <w:bCs/>
        </w:rPr>
        <w:t>L1 podpory IS</w:t>
      </w:r>
      <w:r w:rsidRPr="01480130">
        <w:t xml:space="preserve"> (Level 1, priamy kontakt zákazníka) - jednotný kontaktný bod verejného obstarávateľa – IS Solution manager, ktorý je v správe verejného obstarávateľa a v prípade jeho nedostupnosti Centrum podpory používateľov (zabezpečuje prevádzkovateľ IS a DataCentrum).</w:t>
      </w:r>
    </w:p>
    <w:p w14:paraId="6CC60540" w14:textId="77777777" w:rsidR="00933207" w:rsidRPr="001F3311" w:rsidRDefault="75807C61" w:rsidP="00B43041">
      <w:pPr>
        <w:pStyle w:val="InstrukciaZoznam"/>
      </w:pPr>
      <w:r w:rsidRPr="01480130">
        <w:rPr>
          <w:b/>
          <w:bCs/>
        </w:rPr>
        <w:t>L2 podpory IS</w:t>
      </w:r>
      <w:r w:rsidRPr="01480130">
        <w:t xml:space="preserve"> (Level 2, postúpenie požiadaviek od L1) - vybraná skupina garantov, so znalosťou IS (zabezpečuje prevádzkovateľ IS – verejný obstarávateľ).</w:t>
      </w:r>
    </w:p>
    <w:p w14:paraId="03C45C3E" w14:textId="77777777" w:rsidR="00933207" w:rsidRPr="001F3311" w:rsidRDefault="75807C61" w:rsidP="00B43041">
      <w:pPr>
        <w:pStyle w:val="InstrukciaZoznam"/>
      </w:pPr>
      <w:r w:rsidRPr="01480130">
        <w:rPr>
          <w:b/>
          <w:bCs/>
        </w:rPr>
        <w:t>L3 podpory IS</w:t>
      </w:r>
      <w:r w:rsidRPr="01480130">
        <w:t xml:space="preserve"> (Level 3, postúpenie požiadaviek od L2) - na základe zmluvy o podpore IS (zabezpečuje úspešný uchádzač).</w:t>
      </w:r>
    </w:p>
    <w:p w14:paraId="1F1370E5" w14:textId="77777777" w:rsidR="00933207" w:rsidRPr="001F3311" w:rsidRDefault="00933207" w:rsidP="01480130">
      <w:pPr>
        <w:jc w:val="both"/>
        <w:rPr>
          <w:rFonts w:ascii="Tahoma" w:hAnsi="Tahoma" w:cs="Tahoma"/>
          <w:i/>
          <w:iCs/>
          <w:color w:val="A6A6A6" w:themeColor="background1" w:themeShade="A6"/>
          <w:szCs w:val="16"/>
        </w:rPr>
      </w:pPr>
    </w:p>
    <w:p w14:paraId="47DEC7C6" w14:textId="77777777" w:rsidR="00933207" w:rsidRPr="001F3311" w:rsidRDefault="75807C61" w:rsidP="00B43041">
      <w:pPr>
        <w:pStyle w:val="Instrukcia"/>
      </w:pPr>
      <w:r w:rsidRPr="01480130">
        <w:t>Definícia:</w:t>
      </w:r>
    </w:p>
    <w:p w14:paraId="48A2D4D1" w14:textId="77777777" w:rsidR="00933207" w:rsidRPr="001F3311" w:rsidRDefault="75807C61" w:rsidP="00B43041">
      <w:pPr>
        <w:pStyle w:val="InstrukciaZoznam"/>
      </w:pPr>
      <w:r w:rsidRPr="01480130">
        <w:rPr>
          <w:b/>
          <w:bCs/>
        </w:rPr>
        <w:t>Podpora L1 (podpora 1. stupňa)</w:t>
      </w:r>
      <w:r w:rsidRPr="01480130">
        <w:t xml:space="preserve"> - začiatočná úroveň podpory, ktorá je zodpovedná za riešenie základných problémov a požiadaviek koncových užívateľov a ďalšie služby vyžadujúce základnú úroveň technickej podpory. Základnou funkciou podpory 1. stupňa je zhromaždiť informácie, previesť základnú analýzu a určiť príčinu problému a jeho klasifikáciu. Typicky sú v úrovni L1 riešené priamočiare a jednoduché problémy a základné diagnostiky, overenie dostupnosti jednotlivých vrstiev infraštruktúry (sieťové, operačné, vizualizačné, aplikačné atď.) a základné užívateľské problémy (typicky zabudnutie hesla), overovanie nastavení SW a HW atď.</w:t>
      </w:r>
    </w:p>
    <w:p w14:paraId="29CB2042" w14:textId="77777777" w:rsidR="00933207" w:rsidRPr="001F3311" w:rsidRDefault="75807C61" w:rsidP="00B43041">
      <w:pPr>
        <w:pStyle w:val="InstrukciaZoznam"/>
      </w:pPr>
      <w:r w:rsidRPr="01480130">
        <w:rPr>
          <w:b/>
          <w:bCs/>
        </w:rPr>
        <w:t>Podpora L2 (podpora 2. stupňa)</w:t>
      </w:r>
      <w:r w:rsidRPr="01480130">
        <w:t xml:space="preserve"> – riešiteľské tímy s hlbšou technologickou znalosťou danej oblasti. Riešitelia na úrovni Podpory L2 nekomunikujú priamo s koncovým užívateľom, ale sú zodpovední za poskytovanie súčinnosti riešiteľom 1. úrovne podpory pri riešení eskalovaného hlásenia, čo mimo iného obsahuje aj spätnú kontrolu a podrobnejšiu analýzu zistených dát predaných riešiteľom 1. úrovne podpory. Výstupom takejto kontroly môže byť potvrdenie, upresnenie, alebo prehodnotenie hlásenia v závislosti na potrebách Objednávateľa. Primárnym cieľom riešiteľov na úrovni Podpory L2 je dostať Hlásenie čo najskôr pod kontrolu a následne ho vyriešiť - s možnosťou eskalácie na vyššiu úroveň podpory – Podpora L3.</w:t>
      </w:r>
    </w:p>
    <w:p w14:paraId="70A13EA5" w14:textId="77777777" w:rsidR="00933207" w:rsidRPr="001F3311" w:rsidRDefault="75807C61" w:rsidP="00B43041">
      <w:pPr>
        <w:pStyle w:val="InstrukciaZoznam"/>
      </w:pPr>
      <w:r w:rsidRPr="01480130">
        <w:rPr>
          <w:b/>
          <w:bCs/>
        </w:rPr>
        <w:t>Podpora L3 (podpora 3. stupňa)</w:t>
      </w:r>
      <w:r w:rsidRPr="01480130">
        <w:t xml:space="preserve"> - Podpora 3. stupňa predstavuje najvyššiu úroveň podpory pre riešenie tých najobťiažnejších Hlásení, vrátane prevádzania hĺbkových analýz a riešenie extrémnych prípadov.</w:t>
      </w:r>
    </w:p>
    <w:p w14:paraId="74ED2265" w14:textId="77777777" w:rsidR="00933207" w:rsidRPr="001F3311" w:rsidRDefault="00933207" w:rsidP="01480130">
      <w:pPr>
        <w:jc w:val="both"/>
        <w:rPr>
          <w:rFonts w:ascii="Tahoma" w:hAnsi="Tahoma" w:cs="Tahoma"/>
          <w:i/>
          <w:iCs/>
          <w:color w:val="A6A6A6" w:themeColor="background1" w:themeShade="A6"/>
          <w:szCs w:val="16"/>
        </w:rPr>
      </w:pPr>
    </w:p>
    <w:p w14:paraId="484D709B" w14:textId="77777777" w:rsidR="00933207" w:rsidRPr="001F3311" w:rsidRDefault="75807C61" w:rsidP="00B43041">
      <w:pPr>
        <w:pStyle w:val="Instrukcia"/>
      </w:pPr>
      <w:r w:rsidRPr="01480130">
        <w:t>Pre služby sú definované takéto SLA:</w:t>
      </w:r>
    </w:p>
    <w:p w14:paraId="5DE5C425" w14:textId="77777777" w:rsidR="00933207" w:rsidRPr="001F3311" w:rsidRDefault="75807C61" w:rsidP="00B43041">
      <w:pPr>
        <w:pStyle w:val="InstrukciaZoznam"/>
      </w:pPr>
      <w:r w:rsidRPr="01480130">
        <w:t>Help Desk je dostupný cez IS Solution manager a pre vybrané skupiny užívateľov cez telefón a email, incidenty sú evidované v IS Solution manager,</w:t>
      </w:r>
    </w:p>
    <w:p w14:paraId="52A2B77A" w14:textId="77777777" w:rsidR="00933207" w:rsidRPr="001F3311" w:rsidRDefault="75807C61" w:rsidP="00B43041">
      <w:pPr>
        <w:pStyle w:val="InstrukciaZoznam"/>
      </w:pPr>
      <w:r w:rsidRPr="01480130">
        <w:t>Dostupnosť L3 podpory pre IS je 8x5 (8 hodín x 5 dní od 8:00h do 16:00h počas pracovných dní),</w:t>
      </w:r>
    </w:p>
    <w:p w14:paraId="47659CB6" w14:textId="77777777" w:rsidR="00933207" w:rsidRPr="001F3311" w:rsidRDefault="00933207" w:rsidP="01480130">
      <w:pPr>
        <w:jc w:val="both"/>
        <w:rPr>
          <w:rFonts w:ascii="Tahoma" w:hAnsi="Tahoma" w:cs="Tahoma"/>
          <w:i/>
          <w:iCs/>
          <w:color w:val="A6A6A6" w:themeColor="background1" w:themeShade="A6"/>
          <w:szCs w:val="16"/>
        </w:rPr>
      </w:pPr>
    </w:p>
    <w:p w14:paraId="2039C058" w14:textId="06762BF2" w:rsidR="00933207" w:rsidRDefault="75807C61" w:rsidP="001F7667">
      <w:pPr>
        <w:pStyle w:val="Nadpis3"/>
      </w:pPr>
      <w:r w:rsidRPr="01480130">
        <w:t>Riešenie incidentov – SLA parametre</w:t>
      </w:r>
    </w:p>
    <w:p w14:paraId="7E809D0E" w14:textId="77777777" w:rsidR="00BC6B8E" w:rsidRPr="00BC6B8E" w:rsidRDefault="00BC6B8E" w:rsidP="00BC6B8E"/>
    <w:p w14:paraId="6294BBB8" w14:textId="03C331A7" w:rsidR="00933207" w:rsidRDefault="75807C61" w:rsidP="001F7667">
      <w:pPr>
        <w:pStyle w:val="Instrukcia"/>
      </w:pPr>
      <w:r w:rsidRPr="01480130">
        <w:t>Za incident je považovaná chyba IS, t.j. správanie sa v rozpore s prevádzkovou a používateľskou  dokumentáciou IS. Za incident nie je považovaná chyba, ktorá nastala mimo prostredia IS napr. výpadok poskytovania konkrétnej služby Vládneho cloudu alebo komunikačnej infraštruktúry.</w:t>
      </w:r>
    </w:p>
    <w:p w14:paraId="7EF2742E" w14:textId="2E709242" w:rsidR="00933207" w:rsidRPr="001F3311" w:rsidRDefault="75807C61" w:rsidP="001F7667">
      <w:r w:rsidRPr="01480130">
        <w:t>Označenie naliehavosti i</w:t>
      </w:r>
      <w:r w:rsidR="001F7667">
        <w:t>ncidentu</w:t>
      </w:r>
      <w:r w:rsidRPr="01480130">
        <w:t>:</w:t>
      </w:r>
    </w:p>
    <w:tbl>
      <w:tblPr>
        <w:tblpPr w:leftFromText="141" w:rightFromText="141" w:vertAnchor="text" w:horzAnchor="margin" w:tblpY="121"/>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2"/>
        <w:gridCol w:w="1134"/>
        <w:gridCol w:w="6799"/>
      </w:tblGrid>
      <w:tr w:rsidR="00933207" w:rsidRPr="0096612C" w14:paraId="622E151F" w14:textId="77777777" w:rsidTr="01480130">
        <w:trPr>
          <w:cantSplit/>
          <w:trHeight w:val="775"/>
        </w:trPr>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36600FF5" w14:textId="77777777" w:rsidR="00933207" w:rsidRPr="001F7667" w:rsidRDefault="75807C61" w:rsidP="001F7667">
            <w:pPr>
              <w:pStyle w:val="HlavikaTabuky"/>
            </w:pPr>
            <w:r w:rsidRPr="001F7667">
              <w:t>Označenie naliehavosti incidentu</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1E50FE9A" w14:textId="77777777" w:rsidR="00933207" w:rsidRPr="001F7667" w:rsidRDefault="75807C61" w:rsidP="001F7667">
            <w:pPr>
              <w:pStyle w:val="HlavikaTabuky"/>
            </w:pPr>
            <w:r w:rsidRPr="001F7667">
              <w:t>Závažnosť  incidentu</w:t>
            </w:r>
          </w:p>
        </w:tc>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24441032" w14:textId="77777777" w:rsidR="00933207" w:rsidRPr="001F7667" w:rsidRDefault="75807C61" w:rsidP="001F7667">
            <w:pPr>
              <w:pStyle w:val="HlavikaTabuky"/>
            </w:pPr>
            <w:r w:rsidRPr="001F7667">
              <w:t>Popis naliehavosti incidentu</w:t>
            </w:r>
          </w:p>
        </w:tc>
      </w:tr>
      <w:tr w:rsidR="00933207" w:rsidRPr="0096612C" w14:paraId="6C675D86" w14:textId="77777777" w:rsidTr="01480130">
        <w:trPr>
          <w:cantSplit/>
          <w:trHeight w:val="668"/>
        </w:trPr>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1CED20A1" w14:textId="77777777" w:rsidR="00933207" w:rsidRPr="001F7667" w:rsidRDefault="75807C61" w:rsidP="001F7667">
            <w:r w:rsidRPr="001F7667">
              <w:t>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50097636" w14:textId="77777777" w:rsidR="00933207" w:rsidRPr="001F7667" w:rsidRDefault="75807C61" w:rsidP="001F7667">
            <w:r w:rsidRPr="001F7667">
              <w:t>Kritická</w:t>
            </w:r>
          </w:p>
        </w:tc>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08D887" w14:textId="77777777" w:rsidR="00933207" w:rsidRPr="001F7667" w:rsidRDefault="75807C61" w:rsidP="001F7667">
            <w:r w:rsidRPr="001F7667">
              <w:t>Kritické chyby, ktoré spôsobia úplné zlyhanie systému ako celku a nie je možné používať ani jednu jeho časť, nie je možné poskytnúť požadovaný výstup z IS.</w:t>
            </w:r>
          </w:p>
        </w:tc>
      </w:tr>
      <w:tr w:rsidR="00933207" w:rsidRPr="0096612C" w14:paraId="074663C9" w14:textId="77777777" w:rsidTr="01480130">
        <w:trPr>
          <w:cantSplit/>
          <w:trHeight w:val="503"/>
        </w:trPr>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547BDD82" w14:textId="77777777" w:rsidR="00933207" w:rsidRPr="001F7667" w:rsidRDefault="75807C61" w:rsidP="001F7667">
            <w:r w:rsidRPr="001F7667">
              <w:t>B</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2EED9992" w14:textId="77777777" w:rsidR="00933207" w:rsidRPr="001F7667" w:rsidRDefault="75807C61" w:rsidP="001F7667">
            <w:r w:rsidRPr="001F7667">
              <w:t>Vysoká</w:t>
            </w:r>
          </w:p>
        </w:tc>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94B9B" w14:textId="77777777" w:rsidR="00933207" w:rsidRPr="001F7667" w:rsidRDefault="75807C61" w:rsidP="001F7667">
            <w:r w:rsidRPr="001F7667">
              <w:t>Chyby a nedostatky, ktoré zapríčinia čiastočné zlyhanie systému a neumožňuje používať časť systému.</w:t>
            </w:r>
          </w:p>
        </w:tc>
      </w:tr>
      <w:tr w:rsidR="00933207" w:rsidRPr="0096612C" w14:paraId="26B98ED8" w14:textId="77777777" w:rsidTr="01480130">
        <w:trPr>
          <w:cantSplit/>
          <w:trHeight w:val="560"/>
        </w:trPr>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326ECDD8" w14:textId="77777777" w:rsidR="00933207" w:rsidRPr="001F7667" w:rsidRDefault="75807C61" w:rsidP="001F7667">
            <w:r w:rsidRPr="001F7667">
              <w:t>C</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5FDB974E" w14:textId="77777777" w:rsidR="00933207" w:rsidRPr="001F7667" w:rsidRDefault="75807C61" w:rsidP="001F7667">
            <w:r w:rsidRPr="001F7667">
              <w:t>Stredná</w:t>
            </w:r>
          </w:p>
        </w:tc>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488240" w14:textId="77777777" w:rsidR="00933207" w:rsidRPr="001F7667" w:rsidRDefault="75807C61" w:rsidP="001F7667">
            <w:r w:rsidRPr="001F7667">
              <w:t xml:space="preserve">Chyby a nedostatky, ktoré spôsobia čiastočné obmedzenia používania systému. </w:t>
            </w:r>
          </w:p>
        </w:tc>
      </w:tr>
      <w:tr w:rsidR="00933207" w:rsidRPr="0096612C" w14:paraId="4542135D" w14:textId="77777777" w:rsidTr="01480130">
        <w:trPr>
          <w:cantSplit/>
          <w:trHeight w:val="383"/>
        </w:trPr>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37A9B3C9" w14:textId="77777777" w:rsidR="00933207" w:rsidRPr="001F7667" w:rsidRDefault="75807C61" w:rsidP="001F7667">
            <w:r w:rsidRPr="001F7667">
              <w:t>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0462EC28" w14:textId="77777777" w:rsidR="00933207" w:rsidRPr="001F7667" w:rsidRDefault="75807C61" w:rsidP="001F7667">
            <w:r w:rsidRPr="001F7667">
              <w:t>Nízka</w:t>
            </w:r>
          </w:p>
        </w:tc>
        <w:tc>
          <w:tcPr>
            <w:tcW w:w="67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0A6E9B" w14:textId="77777777" w:rsidR="00933207" w:rsidRPr="001F7667" w:rsidRDefault="75807C61" w:rsidP="001F7667">
            <w:r w:rsidRPr="001F7667">
              <w:t>Kozmetické a drobné chyby.</w:t>
            </w:r>
          </w:p>
        </w:tc>
      </w:tr>
    </w:tbl>
    <w:p w14:paraId="12EDB593" w14:textId="6FDF1999" w:rsidR="00A958A6" w:rsidRPr="0096612C" w:rsidRDefault="00A958A6" w:rsidP="01480130">
      <w:pPr>
        <w:jc w:val="both"/>
        <w:rPr>
          <w:rFonts w:ascii="Tahoma" w:hAnsi="Tahoma" w:cs="Tahoma"/>
          <w:i/>
          <w:iCs/>
          <w:color w:val="808080" w:themeColor="background1" w:themeShade="80"/>
          <w:szCs w:val="16"/>
        </w:rPr>
      </w:pPr>
    </w:p>
    <w:p w14:paraId="445B7343" w14:textId="6A8AA394" w:rsidR="00933207" w:rsidRPr="0096612C" w:rsidRDefault="75807C61" w:rsidP="001F7667">
      <w:r w:rsidRPr="01480130">
        <w:t>možný dopad:</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44"/>
        <w:gridCol w:w="1270"/>
        <w:gridCol w:w="6679"/>
      </w:tblGrid>
      <w:tr w:rsidR="00933207" w:rsidRPr="0096612C" w14:paraId="483B38F4" w14:textId="77777777" w:rsidTr="00510BFA">
        <w:trPr>
          <w:trHeight w:val="302"/>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0361A749" w14:textId="77777777" w:rsidR="00933207" w:rsidRPr="001F7667" w:rsidRDefault="75807C61" w:rsidP="001F7667">
            <w:pPr>
              <w:pStyle w:val="HlavikaTabuky"/>
            </w:pPr>
            <w:r w:rsidRPr="001F7667">
              <w:t>Označenie závažnosti incidentu</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018B0FA6" w14:textId="77777777" w:rsidR="00420F3F" w:rsidRPr="001F7667" w:rsidRDefault="00420F3F" w:rsidP="001F7667">
            <w:pPr>
              <w:pStyle w:val="HlavikaTabuky"/>
            </w:pPr>
          </w:p>
          <w:p w14:paraId="545B5C1B" w14:textId="793BADE4" w:rsidR="00933207" w:rsidRPr="001F7667" w:rsidRDefault="2ED205FF" w:rsidP="001F7667">
            <w:pPr>
              <w:pStyle w:val="HlavikaTabuky"/>
            </w:pPr>
            <w:r w:rsidRPr="001F7667">
              <w:t>Dopad</w:t>
            </w:r>
          </w:p>
        </w:tc>
        <w:tc>
          <w:tcPr>
            <w:tcW w:w="6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4FE967AD" w14:textId="77777777" w:rsidR="00933207" w:rsidRPr="001F7667" w:rsidRDefault="75807C61" w:rsidP="001F7667">
            <w:pPr>
              <w:pStyle w:val="HlavikaTabuky"/>
            </w:pPr>
            <w:r w:rsidRPr="001F7667">
              <w:t>Popis dopadu</w:t>
            </w:r>
          </w:p>
        </w:tc>
      </w:tr>
      <w:tr w:rsidR="00933207" w:rsidRPr="0096612C" w14:paraId="7A974A2D" w14:textId="77777777" w:rsidTr="00510BFA">
        <w:trPr>
          <w:trHeight w:val="382"/>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2304D211" w14:textId="77777777" w:rsidR="00933207" w:rsidRPr="001F7667" w:rsidRDefault="75807C61" w:rsidP="001F7667">
            <w:r w:rsidRPr="001F7667">
              <w:t>1</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B9F76" w14:textId="77777777" w:rsidR="00933207" w:rsidRPr="001F7667" w:rsidRDefault="75807C61" w:rsidP="001F7667">
            <w:r w:rsidRPr="001F7667">
              <w:t>katastrofický</w:t>
            </w:r>
          </w:p>
        </w:tc>
        <w:tc>
          <w:tcPr>
            <w:tcW w:w="6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2117B4" w14:textId="77777777" w:rsidR="00933207" w:rsidRPr="001F7667" w:rsidRDefault="75807C61" w:rsidP="001F7667">
            <w:r w:rsidRPr="001F7667">
              <w:t xml:space="preserve">katastrofický dopad, priamy finančný dopad alebo strata dát, </w:t>
            </w:r>
          </w:p>
        </w:tc>
      </w:tr>
      <w:tr w:rsidR="00933207" w:rsidRPr="0096612C" w14:paraId="0CDB0065" w14:textId="77777777" w:rsidTr="00510BFA">
        <w:trPr>
          <w:trHeight w:val="371"/>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19058EDF" w14:textId="77777777" w:rsidR="00933207" w:rsidRPr="001F7667" w:rsidRDefault="75807C61" w:rsidP="001F7667">
            <w:r w:rsidRPr="001F7667">
              <w:lastRenderedPageBreak/>
              <w:t>2</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6B17F" w14:textId="77777777" w:rsidR="00933207" w:rsidRPr="001F7667" w:rsidRDefault="75807C61" w:rsidP="001F7667">
            <w:r w:rsidRPr="001F7667">
              <w:t>značný</w:t>
            </w:r>
          </w:p>
        </w:tc>
        <w:tc>
          <w:tcPr>
            <w:tcW w:w="6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13F642" w14:textId="77777777" w:rsidR="00933207" w:rsidRPr="001F7667" w:rsidRDefault="75807C61" w:rsidP="001F7667">
            <w:r w:rsidRPr="001F7667">
              <w:t>značný dopad alebo strata dát</w:t>
            </w:r>
          </w:p>
        </w:tc>
      </w:tr>
      <w:tr w:rsidR="00933207" w:rsidRPr="0096612C" w14:paraId="48133246" w14:textId="77777777" w:rsidTr="00510BFA">
        <w:trPr>
          <w:trHeight w:val="397"/>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48AAE1EE" w14:textId="77777777" w:rsidR="00933207" w:rsidRPr="001F7667" w:rsidRDefault="75807C61" w:rsidP="001F7667">
            <w:r w:rsidRPr="001F7667">
              <w:t>3</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A4CFD" w14:textId="77777777" w:rsidR="00933207" w:rsidRPr="001F7667" w:rsidRDefault="75807C61" w:rsidP="001F7667">
            <w:r w:rsidRPr="001F7667">
              <w:t>malý</w:t>
            </w:r>
          </w:p>
        </w:tc>
        <w:tc>
          <w:tcPr>
            <w:tcW w:w="6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586478" w14:textId="77777777" w:rsidR="00933207" w:rsidRPr="001F7667" w:rsidRDefault="75807C61" w:rsidP="001F7667">
            <w:r w:rsidRPr="001F7667">
              <w:t>malý dopad alebo strata dát</w:t>
            </w:r>
          </w:p>
        </w:tc>
      </w:tr>
    </w:tbl>
    <w:p w14:paraId="237C89BD" w14:textId="77777777" w:rsidR="00933207" w:rsidRPr="0096612C" w:rsidRDefault="00933207" w:rsidP="01480130">
      <w:pPr>
        <w:jc w:val="both"/>
        <w:rPr>
          <w:rFonts w:ascii="Tahoma" w:hAnsi="Tahoma" w:cs="Tahoma"/>
          <w:b/>
          <w:bCs/>
          <w:i/>
          <w:iCs/>
          <w:color w:val="808080" w:themeColor="background1" w:themeShade="80"/>
          <w:szCs w:val="16"/>
        </w:rPr>
      </w:pPr>
    </w:p>
    <w:p w14:paraId="7BBCD71F" w14:textId="4DD05210" w:rsidR="00933207" w:rsidRPr="0096612C" w:rsidRDefault="00510BFA" w:rsidP="001F7667">
      <w:r>
        <w:t xml:space="preserve"> </w:t>
      </w:r>
      <w:r w:rsidR="75807C61" w:rsidRPr="01480130">
        <w:t>Výpočet priority incidentu je kombináciou dopadu a naliehavosti v súlade s best practices ITIL V3 uvedený v nasledovnej matici: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1892"/>
        <w:gridCol w:w="1895"/>
        <w:gridCol w:w="1891"/>
        <w:gridCol w:w="1890"/>
      </w:tblGrid>
      <w:tr w:rsidR="00933207" w:rsidRPr="0096612C" w14:paraId="61216B77" w14:textId="77777777" w:rsidTr="00510BFA">
        <w:trPr>
          <w:trHeight w:val="283"/>
        </w:trPr>
        <w:tc>
          <w:tcPr>
            <w:tcW w:w="3786" w:type="dxa"/>
            <w:gridSpan w:val="2"/>
            <w:vMerge w:val="restart"/>
            <w:shd w:val="clear" w:color="auto" w:fill="E7E6E6" w:themeFill="background2"/>
            <w:vAlign w:val="center"/>
          </w:tcPr>
          <w:p w14:paraId="1695BAB3" w14:textId="77777777" w:rsidR="00933207" w:rsidRPr="001F7667" w:rsidRDefault="75807C61" w:rsidP="001F7667">
            <w:pPr>
              <w:pStyle w:val="HlavikaTabuky"/>
              <w:rPr>
                <w:rFonts w:eastAsia="Calibri"/>
              </w:rPr>
            </w:pPr>
            <w:r w:rsidRPr="001F7667">
              <w:rPr>
                <w:rFonts w:eastAsia="Calibri"/>
              </w:rPr>
              <w:t>Matica priority incidentov</w:t>
            </w:r>
          </w:p>
        </w:tc>
        <w:tc>
          <w:tcPr>
            <w:tcW w:w="5676" w:type="dxa"/>
            <w:gridSpan w:val="3"/>
            <w:shd w:val="clear" w:color="auto" w:fill="E7E6E6" w:themeFill="background2"/>
            <w:vAlign w:val="center"/>
          </w:tcPr>
          <w:p w14:paraId="09281104" w14:textId="77777777" w:rsidR="00933207" w:rsidRPr="001F7667" w:rsidRDefault="75807C61" w:rsidP="001F7667">
            <w:pPr>
              <w:pStyle w:val="HlavikaTabuky"/>
              <w:rPr>
                <w:rFonts w:eastAsia="Calibri"/>
              </w:rPr>
            </w:pPr>
            <w:r w:rsidRPr="001F7667">
              <w:rPr>
                <w:rFonts w:eastAsia="Calibri"/>
              </w:rPr>
              <w:t>Dopad</w:t>
            </w:r>
          </w:p>
        </w:tc>
      </w:tr>
      <w:tr w:rsidR="00933207" w:rsidRPr="0096612C" w14:paraId="17902D66" w14:textId="77777777" w:rsidTr="00510BFA">
        <w:trPr>
          <w:trHeight w:val="283"/>
        </w:trPr>
        <w:tc>
          <w:tcPr>
            <w:tcW w:w="3786" w:type="dxa"/>
            <w:gridSpan w:val="2"/>
            <w:vMerge/>
            <w:vAlign w:val="center"/>
          </w:tcPr>
          <w:p w14:paraId="5A24AA17" w14:textId="77777777" w:rsidR="00933207" w:rsidRPr="001F7667" w:rsidRDefault="00933207" w:rsidP="001F7667">
            <w:pPr>
              <w:pStyle w:val="HlavikaTabuky"/>
              <w:rPr>
                <w:rFonts w:eastAsia="Calibri"/>
              </w:rPr>
            </w:pPr>
          </w:p>
        </w:tc>
        <w:tc>
          <w:tcPr>
            <w:tcW w:w="1895" w:type="dxa"/>
            <w:shd w:val="clear" w:color="auto" w:fill="E7E6E6" w:themeFill="background2"/>
            <w:vAlign w:val="center"/>
          </w:tcPr>
          <w:p w14:paraId="4B9E29D8" w14:textId="77777777" w:rsidR="00933207" w:rsidRPr="001F7667" w:rsidRDefault="75807C61" w:rsidP="001F7667">
            <w:pPr>
              <w:pStyle w:val="HlavikaTabuky"/>
              <w:rPr>
                <w:rFonts w:eastAsia="Calibri"/>
              </w:rPr>
            </w:pPr>
            <w:r w:rsidRPr="001F7667">
              <w:rPr>
                <w:rFonts w:eastAsia="Calibri"/>
              </w:rPr>
              <w:t>Katastrofický - 1</w:t>
            </w:r>
          </w:p>
        </w:tc>
        <w:tc>
          <w:tcPr>
            <w:tcW w:w="1891" w:type="dxa"/>
            <w:shd w:val="clear" w:color="auto" w:fill="E7E6E6" w:themeFill="background2"/>
            <w:vAlign w:val="center"/>
          </w:tcPr>
          <w:p w14:paraId="0DB8161E" w14:textId="77777777" w:rsidR="00933207" w:rsidRPr="001F7667" w:rsidRDefault="75807C61" w:rsidP="001F7667">
            <w:pPr>
              <w:pStyle w:val="HlavikaTabuky"/>
              <w:rPr>
                <w:rFonts w:eastAsia="Calibri"/>
              </w:rPr>
            </w:pPr>
            <w:r w:rsidRPr="001F7667">
              <w:rPr>
                <w:rFonts w:eastAsia="Calibri"/>
              </w:rPr>
              <w:t>Značný - 2</w:t>
            </w:r>
          </w:p>
        </w:tc>
        <w:tc>
          <w:tcPr>
            <w:tcW w:w="1890" w:type="dxa"/>
            <w:shd w:val="clear" w:color="auto" w:fill="E7E6E6" w:themeFill="background2"/>
            <w:vAlign w:val="center"/>
          </w:tcPr>
          <w:p w14:paraId="6A353DC9" w14:textId="77777777" w:rsidR="00933207" w:rsidRPr="001F7667" w:rsidRDefault="75807C61" w:rsidP="001F7667">
            <w:pPr>
              <w:pStyle w:val="HlavikaTabuky"/>
              <w:rPr>
                <w:rFonts w:eastAsia="Calibri"/>
              </w:rPr>
            </w:pPr>
            <w:r w:rsidRPr="001F7667">
              <w:rPr>
                <w:rFonts w:eastAsia="Calibri"/>
              </w:rPr>
              <w:t>Malý - 3</w:t>
            </w:r>
          </w:p>
        </w:tc>
      </w:tr>
      <w:tr w:rsidR="00933207" w:rsidRPr="0096612C" w14:paraId="0630AE85" w14:textId="77777777" w:rsidTr="00510BFA">
        <w:trPr>
          <w:trHeight w:val="283"/>
        </w:trPr>
        <w:tc>
          <w:tcPr>
            <w:tcW w:w="1894" w:type="dxa"/>
            <w:vMerge w:val="restart"/>
            <w:shd w:val="clear" w:color="auto" w:fill="E7E6E6" w:themeFill="background2"/>
            <w:vAlign w:val="center"/>
          </w:tcPr>
          <w:p w14:paraId="112A72AE" w14:textId="77777777" w:rsidR="00933207" w:rsidRPr="001F7667" w:rsidRDefault="75807C61" w:rsidP="001F7667">
            <w:pPr>
              <w:rPr>
                <w:rFonts w:eastAsia="Calibri"/>
                <w:b/>
              </w:rPr>
            </w:pPr>
            <w:r w:rsidRPr="001F7667">
              <w:rPr>
                <w:rFonts w:eastAsia="Calibri"/>
                <w:b/>
              </w:rPr>
              <w:t>Naliehavosť</w:t>
            </w:r>
          </w:p>
        </w:tc>
        <w:tc>
          <w:tcPr>
            <w:tcW w:w="1892" w:type="dxa"/>
            <w:shd w:val="clear" w:color="auto" w:fill="E7E6E6" w:themeFill="background2"/>
            <w:vAlign w:val="center"/>
          </w:tcPr>
          <w:p w14:paraId="247E41C6" w14:textId="77777777" w:rsidR="00933207" w:rsidRPr="001F7667" w:rsidRDefault="75807C61" w:rsidP="001F7667">
            <w:pPr>
              <w:rPr>
                <w:rFonts w:eastAsia="Calibri"/>
                <w:b/>
              </w:rPr>
            </w:pPr>
            <w:r w:rsidRPr="001F7667">
              <w:rPr>
                <w:rFonts w:eastAsia="Calibri"/>
                <w:b/>
              </w:rPr>
              <w:t>Kritická - A</w:t>
            </w:r>
          </w:p>
        </w:tc>
        <w:tc>
          <w:tcPr>
            <w:tcW w:w="1895" w:type="dxa"/>
            <w:shd w:val="clear" w:color="auto" w:fill="auto"/>
            <w:vAlign w:val="center"/>
          </w:tcPr>
          <w:p w14:paraId="1AAE0420" w14:textId="77777777" w:rsidR="00933207" w:rsidRPr="0096612C" w:rsidRDefault="75807C61" w:rsidP="001F7667">
            <w:pPr>
              <w:rPr>
                <w:rFonts w:eastAsia="Calibri"/>
              </w:rPr>
            </w:pPr>
            <w:r w:rsidRPr="01480130">
              <w:rPr>
                <w:rFonts w:eastAsia="Calibri"/>
              </w:rPr>
              <w:t>1</w:t>
            </w:r>
          </w:p>
        </w:tc>
        <w:tc>
          <w:tcPr>
            <w:tcW w:w="1891" w:type="dxa"/>
            <w:shd w:val="clear" w:color="auto" w:fill="auto"/>
            <w:vAlign w:val="center"/>
          </w:tcPr>
          <w:p w14:paraId="20E10622" w14:textId="77777777" w:rsidR="00933207" w:rsidRPr="0096612C" w:rsidRDefault="75807C61" w:rsidP="001F7667">
            <w:pPr>
              <w:rPr>
                <w:rFonts w:eastAsia="Calibri"/>
              </w:rPr>
            </w:pPr>
            <w:r w:rsidRPr="01480130">
              <w:rPr>
                <w:rFonts w:eastAsia="Calibri"/>
              </w:rPr>
              <w:t>2</w:t>
            </w:r>
          </w:p>
        </w:tc>
        <w:tc>
          <w:tcPr>
            <w:tcW w:w="1890" w:type="dxa"/>
            <w:shd w:val="clear" w:color="auto" w:fill="auto"/>
            <w:vAlign w:val="center"/>
          </w:tcPr>
          <w:p w14:paraId="73B51D44" w14:textId="77777777" w:rsidR="00933207" w:rsidRPr="0096612C" w:rsidRDefault="75807C61" w:rsidP="001F7667">
            <w:pPr>
              <w:rPr>
                <w:rFonts w:eastAsia="Calibri"/>
              </w:rPr>
            </w:pPr>
            <w:r w:rsidRPr="01480130">
              <w:rPr>
                <w:rFonts w:eastAsia="Calibri"/>
              </w:rPr>
              <w:t>3</w:t>
            </w:r>
          </w:p>
        </w:tc>
      </w:tr>
      <w:tr w:rsidR="00933207" w:rsidRPr="0096612C" w14:paraId="75844538" w14:textId="77777777" w:rsidTr="00510BFA">
        <w:trPr>
          <w:trHeight w:val="283"/>
        </w:trPr>
        <w:tc>
          <w:tcPr>
            <w:tcW w:w="1894" w:type="dxa"/>
            <w:vMerge/>
            <w:vAlign w:val="center"/>
          </w:tcPr>
          <w:p w14:paraId="14A3DEB0" w14:textId="77777777" w:rsidR="00933207" w:rsidRPr="001F7667" w:rsidRDefault="00933207" w:rsidP="001F7667">
            <w:pPr>
              <w:rPr>
                <w:rFonts w:eastAsia="Calibri"/>
                <w:b/>
              </w:rPr>
            </w:pPr>
          </w:p>
        </w:tc>
        <w:tc>
          <w:tcPr>
            <w:tcW w:w="1892" w:type="dxa"/>
            <w:shd w:val="clear" w:color="auto" w:fill="E7E6E6" w:themeFill="background2"/>
            <w:vAlign w:val="center"/>
          </w:tcPr>
          <w:p w14:paraId="6DA2CC84" w14:textId="77777777" w:rsidR="00933207" w:rsidRPr="001F7667" w:rsidRDefault="75807C61" w:rsidP="001F7667">
            <w:pPr>
              <w:rPr>
                <w:rFonts w:eastAsia="Calibri"/>
                <w:b/>
              </w:rPr>
            </w:pPr>
            <w:r w:rsidRPr="001F7667">
              <w:rPr>
                <w:rFonts w:eastAsia="Calibri"/>
                <w:b/>
              </w:rPr>
              <w:t>Vysoká - B</w:t>
            </w:r>
          </w:p>
        </w:tc>
        <w:tc>
          <w:tcPr>
            <w:tcW w:w="1895" w:type="dxa"/>
            <w:shd w:val="clear" w:color="auto" w:fill="auto"/>
            <w:vAlign w:val="center"/>
          </w:tcPr>
          <w:p w14:paraId="198CE834" w14:textId="77777777" w:rsidR="00933207" w:rsidRPr="0096612C" w:rsidRDefault="75807C61" w:rsidP="001F7667">
            <w:pPr>
              <w:rPr>
                <w:rFonts w:eastAsia="Calibri"/>
              </w:rPr>
            </w:pPr>
            <w:r w:rsidRPr="01480130">
              <w:rPr>
                <w:rFonts w:eastAsia="Calibri"/>
              </w:rPr>
              <w:t>2</w:t>
            </w:r>
          </w:p>
        </w:tc>
        <w:tc>
          <w:tcPr>
            <w:tcW w:w="1891" w:type="dxa"/>
            <w:shd w:val="clear" w:color="auto" w:fill="auto"/>
            <w:vAlign w:val="center"/>
          </w:tcPr>
          <w:p w14:paraId="4DB4DD4B" w14:textId="77777777" w:rsidR="00933207" w:rsidRPr="0096612C" w:rsidRDefault="75807C61" w:rsidP="001F7667">
            <w:pPr>
              <w:rPr>
                <w:rFonts w:eastAsia="Calibri"/>
              </w:rPr>
            </w:pPr>
            <w:r w:rsidRPr="01480130">
              <w:rPr>
                <w:rFonts w:eastAsia="Calibri"/>
              </w:rPr>
              <w:t>3</w:t>
            </w:r>
          </w:p>
        </w:tc>
        <w:tc>
          <w:tcPr>
            <w:tcW w:w="1890" w:type="dxa"/>
            <w:shd w:val="clear" w:color="auto" w:fill="auto"/>
            <w:vAlign w:val="center"/>
          </w:tcPr>
          <w:p w14:paraId="2E9A6E3F" w14:textId="77777777" w:rsidR="00933207" w:rsidRPr="0096612C" w:rsidRDefault="75807C61" w:rsidP="001F7667">
            <w:pPr>
              <w:rPr>
                <w:rFonts w:eastAsia="Calibri"/>
              </w:rPr>
            </w:pPr>
            <w:r w:rsidRPr="01480130">
              <w:rPr>
                <w:rFonts w:eastAsia="Calibri"/>
              </w:rPr>
              <w:t>3</w:t>
            </w:r>
          </w:p>
        </w:tc>
      </w:tr>
      <w:tr w:rsidR="00933207" w:rsidRPr="0096612C" w14:paraId="5C61829E" w14:textId="77777777" w:rsidTr="00510BFA">
        <w:trPr>
          <w:trHeight w:val="283"/>
        </w:trPr>
        <w:tc>
          <w:tcPr>
            <w:tcW w:w="1894" w:type="dxa"/>
            <w:vMerge/>
            <w:vAlign w:val="center"/>
          </w:tcPr>
          <w:p w14:paraId="6E60697B" w14:textId="77777777" w:rsidR="00933207" w:rsidRPr="001F7667" w:rsidRDefault="00933207" w:rsidP="001F7667">
            <w:pPr>
              <w:rPr>
                <w:rFonts w:eastAsia="Calibri"/>
                <w:b/>
              </w:rPr>
            </w:pPr>
          </w:p>
        </w:tc>
        <w:tc>
          <w:tcPr>
            <w:tcW w:w="1892" w:type="dxa"/>
            <w:shd w:val="clear" w:color="auto" w:fill="E7E6E6" w:themeFill="background2"/>
            <w:vAlign w:val="center"/>
          </w:tcPr>
          <w:p w14:paraId="03BB8282" w14:textId="77777777" w:rsidR="00933207" w:rsidRPr="001F7667" w:rsidRDefault="75807C61" w:rsidP="001F7667">
            <w:pPr>
              <w:rPr>
                <w:rFonts w:eastAsia="Calibri"/>
                <w:b/>
              </w:rPr>
            </w:pPr>
            <w:r w:rsidRPr="001F7667">
              <w:rPr>
                <w:rFonts w:eastAsia="Calibri"/>
                <w:b/>
              </w:rPr>
              <w:t>Stredná - C</w:t>
            </w:r>
          </w:p>
        </w:tc>
        <w:tc>
          <w:tcPr>
            <w:tcW w:w="1895" w:type="dxa"/>
            <w:shd w:val="clear" w:color="auto" w:fill="auto"/>
            <w:vAlign w:val="center"/>
          </w:tcPr>
          <w:p w14:paraId="4B8A5B37" w14:textId="77777777" w:rsidR="00933207" w:rsidRPr="0096612C" w:rsidRDefault="75807C61" w:rsidP="001F7667">
            <w:pPr>
              <w:rPr>
                <w:rFonts w:eastAsia="Calibri"/>
              </w:rPr>
            </w:pPr>
            <w:r w:rsidRPr="01480130">
              <w:rPr>
                <w:rFonts w:eastAsia="Calibri"/>
              </w:rPr>
              <w:t>2</w:t>
            </w:r>
          </w:p>
        </w:tc>
        <w:tc>
          <w:tcPr>
            <w:tcW w:w="1891" w:type="dxa"/>
            <w:shd w:val="clear" w:color="auto" w:fill="auto"/>
            <w:vAlign w:val="center"/>
          </w:tcPr>
          <w:p w14:paraId="15DA2A58" w14:textId="77777777" w:rsidR="00933207" w:rsidRPr="0096612C" w:rsidRDefault="75807C61" w:rsidP="001F7667">
            <w:pPr>
              <w:rPr>
                <w:rFonts w:eastAsia="Calibri"/>
              </w:rPr>
            </w:pPr>
            <w:r w:rsidRPr="01480130">
              <w:rPr>
                <w:rFonts w:eastAsia="Calibri"/>
              </w:rPr>
              <w:t>3</w:t>
            </w:r>
          </w:p>
        </w:tc>
        <w:tc>
          <w:tcPr>
            <w:tcW w:w="1890" w:type="dxa"/>
            <w:shd w:val="clear" w:color="auto" w:fill="auto"/>
            <w:vAlign w:val="center"/>
          </w:tcPr>
          <w:p w14:paraId="6D9731E1" w14:textId="77777777" w:rsidR="00933207" w:rsidRPr="0096612C" w:rsidRDefault="75807C61" w:rsidP="001F7667">
            <w:pPr>
              <w:rPr>
                <w:rFonts w:eastAsia="Calibri"/>
              </w:rPr>
            </w:pPr>
            <w:r w:rsidRPr="01480130">
              <w:rPr>
                <w:rFonts w:eastAsia="Calibri"/>
              </w:rPr>
              <w:t>4</w:t>
            </w:r>
          </w:p>
        </w:tc>
      </w:tr>
      <w:tr w:rsidR="00933207" w:rsidRPr="0096612C" w14:paraId="230E8EFF" w14:textId="77777777" w:rsidTr="00510BFA">
        <w:trPr>
          <w:trHeight w:val="283"/>
        </w:trPr>
        <w:tc>
          <w:tcPr>
            <w:tcW w:w="1894" w:type="dxa"/>
            <w:vMerge/>
            <w:vAlign w:val="center"/>
          </w:tcPr>
          <w:p w14:paraId="23DCC73C" w14:textId="77777777" w:rsidR="00933207" w:rsidRPr="001F7667" w:rsidRDefault="00933207" w:rsidP="001F7667">
            <w:pPr>
              <w:rPr>
                <w:rFonts w:eastAsia="Calibri"/>
                <w:b/>
              </w:rPr>
            </w:pPr>
          </w:p>
        </w:tc>
        <w:tc>
          <w:tcPr>
            <w:tcW w:w="1892" w:type="dxa"/>
            <w:shd w:val="clear" w:color="auto" w:fill="E7E6E6" w:themeFill="background2"/>
            <w:vAlign w:val="center"/>
          </w:tcPr>
          <w:p w14:paraId="67D4087C" w14:textId="77777777" w:rsidR="00933207" w:rsidRPr="001F7667" w:rsidRDefault="75807C61" w:rsidP="001F7667">
            <w:pPr>
              <w:rPr>
                <w:rFonts w:eastAsia="Calibri"/>
                <w:b/>
              </w:rPr>
            </w:pPr>
            <w:r w:rsidRPr="001F7667">
              <w:rPr>
                <w:rFonts w:eastAsia="Calibri"/>
                <w:b/>
              </w:rPr>
              <w:t>Nízka - D</w:t>
            </w:r>
          </w:p>
        </w:tc>
        <w:tc>
          <w:tcPr>
            <w:tcW w:w="1895" w:type="dxa"/>
            <w:shd w:val="clear" w:color="auto" w:fill="auto"/>
            <w:vAlign w:val="center"/>
          </w:tcPr>
          <w:p w14:paraId="4C566605" w14:textId="77777777" w:rsidR="00933207" w:rsidRPr="0096612C" w:rsidRDefault="75807C61" w:rsidP="001F7667">
            <w:pPr>
              <w:rPr>
                <w:rFonts w:eastAsia="Calibri"/>
              </w:rPr>
            </w:pPr>
            <w:r w:rsidRPr="01480130">
              <w:rPr>
                <w:rFonts w:eastAsia="Calibri"/>
              </w:rPr>
              <w:t>3</w:t>
            </w:r>
          </w:p>
        </w:tc>
        <w:tc>
          <w:tcPr>
            <w:tcW w:w="1891" w:type="dxa"/>
            <w:shd w:val="clear" w:color="auto" w:fill="auto"/>
            <w:vAlign w:val="center"/>
          </w:tcPr>
          <w:p w14:paraId="2994BA04" w14:textId="77777777" w:rsidR="00933207" w:rsidRPr="0096612C" w:rsidRDefault="75807C61" w:rsidP="001F7667">
            <w:pPr>
              <w:rPr>
                <w:rFonts w:eastAsia="Calibri"/>
              </w:rPr>
            </w:pPr>
            <w:r w:rsidRPr="01480130">
              <w:rPr>
                <w:rFonts w:eastAsia="Calibri"/>
              </w:rPr>
              <w:t>4</w:t>
            </w:r>
          </w:p>
        </w:tc>
        <w:tc>
          <w:tcPr>
            <w:tcW w:w="1890" w:type="dxa"/>
            <w:shd w:val="clear" w:color="auto" w:fill="auto"/>
            <w:vAlign w:val="center"/>
          </w:tcPr>
          <w:p w14:paraId="49B0EA05" w14:textId="77777777" w:rsidR="00933207" w:rsidRPr="0096612C" w:rsidRDefault="75807C61" w:rsidP="001F7667">
            <w:pPr>
              <w:rPr>
                <w:rFonts w:eastAsia="Calibri"/>
              </w:rPr>
            </w:pPr>
            <w:r w:rsidRPr="01480130">
              <w:rPr>
                <w:rFonts w:eastAsia="Calibri"/>
              </w:rPr>
              <w:t>4</w:t>
            </w:r>
          </w:p>
        </w:tc>
      </w:tr>
    </w:tbl>
    <w:p w14:paraId="00908390" w14:textId="77777777" w:rsidR="00933207" w:rsidRPr="0096612C" w:rsidRDefault="00933207" w:rsidP="01480130">
      <w:pPr>
        <w:jc w:val="both"/>
        <w:rPr>
          <w:rFonts w:ascii="Tahoma" w:hAnsi="Tahoma" w:cs="Tahoma"/>
          <w:b/>
          <w:bCs/>
          <w:i/>
          <w:iCs/>
          <w:color w:val="808080" w:themeColor="background1" w:themeShade="80"/>
          <w:szCs w:val="16"/>
        </w:rPr>
      </w:pPr>
    </w:p>
    <w:p w14:paraId="4313E442" w14:textId="77777777" w:rsidR="00933207" w:rsidRPr="001F7667" w:rsidRDefault="75807C61" w:rsidP="001F7667">
      <w:r w:rsidRPr="001F7667">
        <w:t>Vyžadované reakčné doby:</w:t>
      </w:r>
    </w:p>
    <w:tbl>
      <w:tblPr>
        <w:tblW w:w="9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9"/>
        <w:gridCol w:w="2674"/>
        <w:gridCol w:w="2946"/>
        <w:gridCol w:w="2272"/>
      </w:tblGrid>
      <w:tr w:rsidR="00933207" w:rsidRPr="0096612C" w14:paraId="2711BCE9" w14:textId="77777777" w:rsidTr="001F7667">
        <w:trPr>
          <w:trHeight w:val="1037"/>
          <w:tblHeader/>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6D28939D" w14:textId="77777777" w:rsidR="00933207" w:rsidRPr="0096612C" w:rsidRDefault="75807C61" w:rsidP="001F7667">
            <w:pPr>
              <w:pStyle w:val="HlavikaTabuky"/>
            </w:pPr>
            <w:r w:rsidRPr="01480130">
              <w:t>Označenie priority incidentu</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48B3D8F5" w14:textId="77777777" w:rsidR="00933207" w:rsidRPr="0096612C" w:rsidRDefault="75807C61" w:rsidP="001F7667">
            <w:pPr>
              <w:pStyle w:val="HlavikaTabuky"/>
            </w:pPr>
            <w:r w:rsidRPr="01480130">
              <w:t>Reakčná doba</w:t>
            </w:r>
            <w:r w:rsidRPr="01480130">
              <w:rPr>
                <w:vertAlign w:val="superscript"/>
              </w:rPr>
              <w:t>(1)</w:t>
            </w:r>
            <w:r w:rsidRPr="01480130">
              <w:t xml:space="preserve"> od nahlásenia incidentu po začiatok riešenia incidentu</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369710A3" w14:textId="77777777" w:rsidR="00933207" w:rsidRPr="0096612C" w:rsidRDefault="75807C61" w:rsidP="001F7667">
            <w:pPr>
              <w:pStyle w:val="HlavikaTabuky"/>
              <w:rPr>
                <w:vertAlign w:val="superscript"/>
              </w:rPr>
            </w:pPr>
            <w:r w:rsidRPr="01480130">
              <w:t xml:space="preserve">Doba konečného vyriešenia incidentu od nahlásenia incidentu (DKVI) </w:t>
            </w:r>
            <w:r w:rsidRPr="01480130">
              <w:rPr>
                <w:vertAlign w:val="superscript"/>
              </w:rPr>
              <w:t>(2)</w:t>
            </w: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5C660AB0" w14:textId="77777777" w:rsidR="00933207" w:rsidRPr="0096612C" w:rsidRDefault="75807C61" w:rsidP="001F7667">
            <w:pPr>
              <w:pStyle w:val="HlavikaTabuky"/>
            </w:pPr>
            <w:r w:rsidRPr="01480130">
              <w:t xml:space="preserve">Spoľahlivosť </w:t>
            </w:r>
            <w:r w:rsidRPr="01480130">
              <w:rPr>
                <w:vertAlign w:val="superscript"/>
              </w:rPr>
              <w:t>(3)</w:t>
            </w:r>
          </w:p>
          <w:p w14:paraId="51B4FB19" w14:textId="77777777" w:rsidR="00933207" w:rsidRPr="001F7667" w:rsidRDefault="75807C61" w:rsidP="001F7667">
            <w:pPr>
              <w:pStyle w:val="HlavikaTabuky"/>
              <w:rPr>
                <w:b w:val="0"/>
              </w:rPr>
            </w:pPr>
            <w:r w:rsidRPr="001F7667">
              <w:rPr>
                <w:b w:val="0"/>
              </w:rPr>
              <w:t>(počet incidentov za mesiac)</w:t>
            </w:r>
          </w:p>
        </w:tc>
      </w:tr>
      <w:tr w:rsidR="00933207" w:rsidRPr="0096612C" w14:paraId="2FDFC32D" w14:textId="77777777" w:rsidTr="01480130">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6E88ED6A" w14:textId="77777777" w:rsidR="00933207" w:rsidRPr="0096612C" w:rsidRDefault="75807C61" w:rsidP="001F7667">
            <w:r w:rsidRPr="01480130">
              <w:t>1</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08F33F" w14:textId="77777777" w:rsidR="00933207" w:rsidRPr="0096612C" w:rsidRDefault="75807C61" w:rsidP="001F7667">
            <w:r w:rsidRPr="01480130">
              <w:t>0,5 hod.</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68758D" w14:textId="77777777" w:rsidR="00933207" w:rsidRPr="0096612C" w:rsidRDefault="75807C61" w:rsidP="001F7667">
            <w:r w:rsidRPr="01480130">
              <w:t xml:space="preserve">4  hodín </w:t>
            </w: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72728EDE" w14:textId="77777777" w:rsidR="00933207" w:rsidRPr="0096612C" w:rsidRDefault="75807C61" w:rsidP="001F7667">
            <w:r w:rsidRPr="01480130">
              <w:t>1</w:t>
            </w:r>
          </w:p>
        </w:tc>
      </w:tr>
      <w:tr w:rsidR="00933207" w:rsidRPr="0096612C" w14:paraId="56E3E9C2" w14:textId="77777777" w:rsidTr="01480130">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364F57CF" w14:textId="77777777" w:rsidR="00933207" w:rsidRPr="0096612C" w:rsidRDefault="75807C61" w:rsidP="001F7667">
            <w:r w:rsidRPr="01480130">
              <w:t>2</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E87E76" w14:textId="77777777" w:rsidR="00933207" w:rsidRPr="0096612C" w:rsidRDefault="75807C61" w:rsidP="001F7667">
            <w:r w:rsidRPr="01480130">
              <w:t>1 hod.</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483BAD" w14:textId="77777777" w:rsidR="00933207" w:rsidRPr="0096612C" w:rsidRDefault="75807C61" w:rsidP="001F7667">
            <w:r w:rsidRPr="01480130">
              <w:t>12 hodín</w:t>
            </w: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54262846" w14:textId="77777777" w:rsidR="00933207" w:rsidRPr="0096612C" w:rsidRDefault="75807C61" w:rsidP="001F7667">
            <w:r w:rsidRPr="01480130">
              <w:t>2</w:t>
            </w:r>
          </w:p>
        </w:tc>
      </w:tr>
      <w:tr w:rsidR="00933207" w:rsidRPr="0096612C" w14:paraId="05D3F8EE" w14:textId="77777777" w:rsidTr="01480130">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008B99A3" w14:textId="77777777" w:rsidR="00933207" w:rsidRPr="0096612C" w:rsidRDefault="75807C61" w:rsidP="001F7667">
            <w:r w:rsidRPr="01480130">
              <w:t>3</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91B3BF" w14:textId="77777777" w:rsidR="00933207" w:rsidRPr="0096612C" w:rsidRDefault="75807C61" w:rsidP="001F7667">
            <w:r w:rsidRPr="01480130">
              <w:t>1 hod.</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A95C57" w14:textId="77777777" w:rsidR="00933207" w:rsidRPr="0096612C" w:rsidRDefault="75807C61" w:rsidP="001F7667">
            <w:r w:rsidRPr="01480130">
              <w:t>24 hodín</w:t>
            </w: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62482C2F" w14:textId="77777777" w:rsidR="00933207" w:rsidRPr="0096612C" w:rsidRDefault="75807C61" w:rsidP="001F7667">
            <w:r w:rsidRPr="01480130">
              <w:t xml:space="preserve">10 </w:t>
            </w:r>
          </w:p>
        </w:tc>
      </w:tr>
      <w:tr w:rsidR="00933207" w:rsidRPr="0096612C" w14:paraId="2EC48D66" w14:textId="77777777" w:rsidTr="01480130">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30018932" w14:textId="77777777" w:rsidR="00933207" w:rsidRPr="0096612C" w:rsidRDefault="75807C61" w:rsidP="001F7667">
            <w:r w:rsidRPr="01480130">
              <w:t>4</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F9089F" w14:textId="77777777" w:rsidR="00933207" w:rsidRPr="0096612C" w:rsidRDefault="75807C61" w:rsidP="001F7667">
            <w:r w:rsidRPr="01480130">
              <w:t>1 hod.</w:t>
            </w:r>
          </w:p>
        </w:tc>
        <w:tc>
          <w:tcPr>
            <w:tcW w:w="52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CCA435" w14:textId="77777777" w:rsidR="00933207" w:rsidRPr="0096612C" w:rsidRDefault="75807C61" w:rsidP="001F7667">
            <w:r w:rsidRPr="01480130">
              <w:t>Vyriešené a nasadené v rámci plánovaných releasov</w:t>
            </w:r>
          </w:p>
        </w:tc>
      </w:tr>
    </w:tbl>
    <w:p w14:paraId="45715D8B" w14:textId="08FDADA6" w:rsidR="00933207" w:rsidRPr="0096612C" w:rsidRDefault="001F7667" w:rsidP="01480130">
      <w:pPr>
        <w:jc w:val="both"/>
        <w:rPr>
          <w:rFonts w:ascii="Tahoma" w:hAnsi="Tahoma" w:cs="Tahoma"/>
          <w:b/>
          <w:bCs/>
          <w:i/>
          <w:iCs/>
          <w:color w:val="808080" w:themeColor="background1" w:themeShade="80"/>
          <w:szCs w:val="16"/>
        </w:rPr>
      </w:pPr>
      <w:r>
        <w:rPr>
          <w:rFonts w:ascii="Tahoma" w:hAnsi="Tahoma" w:cs="Tahoma"/>
          <w:b/>
          <w:bCs/>
          <w:i/>
          <w:iCs/>
          <w:color w:val="808080" w:themeColor="background1" w:themeShade="80"/>
          <w:szCs w:val="16"/>
        </w:rPr>
        <w:t>Vysvetlivky k tabuľke</w:t>
      </w:r>
    </w:p>
    <w:p w14:paraId="291E6F05" w14:textId="77777777" w:rsidR="00933207" w:rsidRPr="00A701AE" w:rsidRDefault="75807C61" w:rsidP="001F7667">
      <w:pPr>
        <w:pStyle w:val="Instrukcia"/>
      </w:pPr>
      <w:r w:rsidRPr="01480130">
        <w:rPr>
          <w:color w:val="808080" w:themeColor="background1" w:themeShade="80"/>
        </w:rPr>
        <w:t xml:space="preserve">(1) </w:t>
      </w:r>
      <w:r w:rsidRPr="01480130">
        <w:t>Reakčná doba je čas medzi nahlásením incidentu verejným obstarávateľom (vrátane užívateľov IS, ktorí nie sú v pracovnoprávnom vzťahu s verejným obstarávateľom) na helpdesk úrovne L3 a jeho prevzatím na riešenie.</w:t>
      </w:r>
    </w:p>
    <w:p w14:paraId="2100E2B1" w14:textId="77777777" w:rsidR="00A958A6" w:rsidRPr="00A701AE" w:rsidRDefault="00A958A6" w:rsidP="001F7667">
      <w:pPr>
        <w:pStyle w:val="Instrukcia"/>
      </w:pPr>
    </w:p>
    <w:p w14:paraId="0F95DE46" w14:textId="77777777" w:rsidR="00933207" w:rsidRPr="00A701AE" w:rsidRDefault="75807C61" w:rsidP="001F7667">
      <w:pPr>
        <w:pStyle w:val="Instrukcia"/>
      </w:pPr>
      <w:r w:rsidRPr="01480130">
        <w:t>(2) DKVI znamená obnovenie štandardnej prevádzky - čas medzi nahlásením incidentu verejným obstarávateľom a vyriešením incidentu úspešným uchádzačom (do doby, kedy je funkčnosť prostredia znovu obnovená v plnom rozsahu). Doba konečného vyriešenia incidentu od nahlásenia incidentu verejným obstarávateľom (DKVI) sa počíta počas celého dňa. Do tejto doby sa nezarátava čas potrebný na nevyhnutnú súčinnosť verejného obstarávateľa, ak je potrebná pre vyriešenie incidentu. V prípade potreby je úspešný uchádzač oprávnený požadovať od verejného obstarávateľa schválenie riešenia incidentu.</w:t>
      </w:r>
    </w:p>
    <w:p w14:paraId="3ED23325" w14:textId="77777777" w:rsidR="00A958A6" w:rsidRPr="00A701AE" w:rsidRDefault="00A958A6" w:rsidP="001F7667">
      <w:pPr>
        <w:pStyle w:val="Instrukcia"/>
      </w:pPr>
    </w:p>
    <w:p w14:paraId="037CD38A" w14:textId="77777777" w:rsidR="00933207" w:rsidRPr="00A701AE" w:rsidRDefault="75807C61" w:rsidP="001F7667">
      <w:pPr>
        <w:pStyle w:val="Instrukcia"/>
      </w:pPr>
      <w:r w:rsidRPr="01480130">
        <w:t>(3) Maximálny počet incidentov za kalendárny mesiac. Každá ďalšia chyba nad stanovený limit spoľahlivosti sa počíta ako začatý deň omeškania bez odstránenia vady alebo incidentu. Duplicitné alebo technicky súvisiace incidenty (zadané v rámci jedného pracovného dňa, počas pracovného času 8 hodín) sú považované ako jeden incident.</w:t>
      </w:r>
    </w:p>
    <w:p w14:paraId="7F140A0B" w14:textId="77777777" w:rsidR="00A958A6" w:rsidRPr="00A701AE" w:rsidRDefault="00A958A6" w:rsidP="001F7667">
      <w:pPr>
        <w:pStyle w:val="Instrukcia"/>
      </w:pPr>
    </w:p>
    <w:p w14:paraId="3A39F3F3" w14:textId="62A2D0B6" w:rsidR="00933207" w:rsidRPr="00A701AE" w:rsidRDefault="75807C61" w:rsidP="001F7667">
      <w:pPr>
        <w:pStyle w:val="Instrukcia"/>
      </w:pPr>
      <w:r w:rsidRPr="01480130">
        <w:t>(4) Incidenty nahlásené verejným obstarávateľom úspešnému uchádzačovi v rámci testovacieho prostredia</w:t>
      </w:r>
      <w:r w:rsidR="001F7667">
        <w:t xml:space="preserve"> m</w:t>
      </w:r>
      <w:r w:rsidRPr="01480130">
        <w:t>ajú prioritu 3 a nižšiu</w:t>
      </w:r>
    </w:p>
    <w:p w14:paraId="1A713E80" w14:textId="4B6456A2" w:rsidR="00933207" w:rsidRPr="00A701AE" w:rsidRDefault="75807C61" w:rsidP="001F7667">
      <w:pPr>
        <w:pStyle w:val="Instrukcia"/>
      </w:pPr>
      <w:r w:rsidRPr="01480130">
        <w:t>Vzťahujú sa výhradne k dostupnosti testovacieho prostredia</w:t>
      </w:r>
      <w:r w:rsidR="00BC6B8E">
        <w:t xml:space="preserve">. </w:t>
      </w:r>
      <w:r w:rsidRPr="01480130">
        <w:t>Za incident na testovacom prostredí sa nepovažuje incident vztiahnutý k práve testovanej funkcionalite</w:t>
      </w:r>
      <w:r w:rsidR="56A4AC18" w:rsidRPr="01480130">
        <w:t>.</w:t>
      </w:r>
    </w:p>
    <w:p w14:paraId="05778700" w14:textId="77777777" w:rsidR="00933207" w:rsidRPr="0096612C" w:rsidRDefault="00933207" w:rsidP="01480130">
      <w:pPr>
        <w:ind w:left="720"/>
        <w:jc w:val="both"/>
        <w:rPr>
          <w:rFonts w:ascii="Tahoma" w:hAnsi="Tahoma" w:cs="Tahoma"/>
          <w:i/>
          <w:iCs/>
          <w:color w:val="808080" w:themeColor="background1" w:themeShade="80"/>
          <w:szCs w:val="16"/>
        </w:rPr>
      </w:pPr>
    </w:p>
    <w:p w14:paraId="5582BDF3" w14:textId="77777777" w:rsidR="00933207" w:rsidRPr="00A701AE" w:rsidRDefault="75807C61" w:rsidP="00BC6B8E">
      <w:pPr>
        <w:pStyle w:val="Instrukcia"/>
      </w:pPr>
      <w:r w:rsidRPr="01480130">
        <w:t>Vyššie uvedené SLA parametre nebudú použité pre nasledovné služby:</w:t>
      </w:r>
    </w:p>
    <w:p w14:paraId="13BE00E7" w14:textId="77777777" w:rsidR="00933207" w:rsidRPr="00A701AE" w:rsidRDefault="75807C61" w:rsidP="00BC6B8E">
      <w:pPr>
        <w:pStyle w:val="InstrukciaZoznam"/>
      </w:pPr>
      <w:r w:rsidRPr="01480130">
        <w:t>Služby systémovej podpory na požiadanie (nad paušál)</w:t>
      </w:r>
    </w:p>
    <w:p w14:paraId="7B35476D" w14:textId="77777777" w:rsidR="00933207" w:rsidRPr="00A701AE" w:rsidRDefault="75807C61" w:rsidP="00BC6B8E">
      <w:pPr>
        <w:pStyle w:val="InstrukciaZoznam"/>
      </w:pPr>
      <w:r w:rsidRPr="01480130">
        <w:t>Služby realizácie aplikačných zmien vyplývajúcich z legislatívnych a metodických zmien (nad paušál)</w:t>
      </w:r>
    </w:p>
    <w:p w14:paraId="46021290" w14:textId="77777777" w:rsidR="00933207" w:rsidRPr="00A701AE" w:rsidRDefault="75807C61" w:rsidP="00BC6B8E">
      <w:pPr>
        <w:pStyle w:val="Instrukcia"/>
      </w:pPr>
      <w:r w:rsidRPr="01480130">
        <w:t>Pre tieto služby budú dohodnuté osobitné parametre dodávky.</w:t>
      </w:r>
    </w:p>
    <w:p w14:paraId="0CC056BC" w14:textId="62322A39" w:rsidR="00933207" w:rsidRPr="0096612C" w:rsidRDefault="00933207" w:rsidP="01480130">
      <w:pPr>
        <w:jc w:val="both"/>
        <w:rPr>
          <w:rFonts w:ascii="Tahoma" w:hAnsi="Tahoma" w:cs="Tahoma"/>
          <w:i/>
          <w:iCs/>
          <w:color w:val="808080" w:themeColor="background1" w:themeShade="80"/>
          <w:szCs w:val="16"/>
        </w:rPr>
      </w:pPr>
    </w:p>
    <w:p w14:paraId="588F02CA" w14:textId="37C66D39" w:rsidR="00933207" w:rsidRPr="0096612C" w:rsidRDefault="75807C61" w:rsidP="00B43041">
      <w:pPr>
        <w:pStyle w:val="Nadpis2"/>
      </w:pPr>
      <w:bookmarkStart w:id="346" w:name="_Toc527558121"/>
      <w:bookmarkStart w:id="347" w:name="_Toc34423613"/>
      <w:bookmarkStart w:id="348" w:name="_Toc153139718"/>
      <w:bookmarkStart w:id="349" w:name="_Toc1544169800"/>
      <w:r w:rsidRPr="01480130">
        <w:rPr>
          <w:rFonts w:eastAsiaTheme="majorEastAsia"/>
        </w:rPr>
        <w:t>Požadovaná dostupnosť IS:</w:t>
      </w:r>
      <w:bookmarkEnd w:id="346"/>
      <w:bookmarkEnd w:id="347"/>
      <w:bookmarkEnd w:id="348"/>
      <w:bookmarkEnd w:id="349"/>
    </w:p>
    <w:p w14:paraId="016AEF7B" w14:textId="77777777" w:rsidR="00933207" w:rsidRPr="0096612C" w:rsidRDefault="00933207" w:rsidP="01480130">
      <w:pPr>
        <w:jc w:val="both"/>
        <w:rPr>
          <w:rFonts w:ascii="Tahoma" w:hAnsi="Tahoma" w:cs="Tahoma"/>
          <w:b/>
          <w:bCs/>
          <w:i/>
          <w:iCs/>
          <w:color w:val="808080" w:themeColor="background1" w:themeShade="80"/>
          <w:szCs w:val="16"/>
        </w:rPr>
      </w:pPr>
    </w:p>
    <w:tbl>
      <w:tblPr>
        <w:tblW w:w="9516"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CellMar>
          <w:left w:w="0" w:type="dxa"/>
          <w:right w:w="0" w:type="dxa"/>
        </w:tblCellMar>
        <w:tblLook w:val="04A0" w:firstRow="1" w:lastRow="0" w:firstColumn="1" w:lastColumn="0" w:noHBand="0" w:noVBand="1"/>
      </w:tblPr>
      <w:tblGrid>
        <w:gridCol w:w="2338"/>
        <w:gridCol w:w="1342"/>
        <w:gridCol w:w="5836"/>
      </w:tblGrid>
      <w:tr w:rsidR="00933207" w:rsidRPr="0096612C" w14:paraId="13EA1DFD" w14:textId="77777777" w:rsidTr="00510BFA">
        <w:trPr>
          <w:trHeight w:val="237"/>
        </w:trPr>
        <w:tc>
          <w:tcPr>
            <w:tcW w:w="2338" w:type="dxa"/>
            <w:shd w:val="clear" w:color="auto" w:fill="D9D9D9" w:themeFill="background1" w:themeFillShade="D9"/>
            <w:noWrap/>
            <w:tcMar>
              <w:top w:w="0" w:type="dxa"/>
              <w:left w:w="70" w:type="dxa"/>
              <w:bottom w:w="0" w:type="dxa"/>
              <w:right w:w="70" w:type="dxa"/>
            </w:tcMar>
            <w:vAlign w:val="center"/>
            <w:hideMark/>
          </w:tcPr>
          <w:p w14:paraId="7E71EAF7" w14:textId="77777777" w:rsidR="00933207" w:rsidRPr="001F3311" w:rsidRDefault="75807C61" w:rsidP="00B43041">
            <w:pPr>
              <w:pStyle w:val="HlavikaTabuky"/>
            </w:pPr>
            <w:r w:rsidRPr="01480130">
              <w:t>Popis</w:t>
            </w:r>
          </w:p>
        </w:tc>
        <w:tc>
          <w:tcPr>
            <w:tcW w:w="1342" w:type="dxa"/>
            <w:shd w:val="clear" w:color="auto" w:fill="D9D9D9" w:themeFill="background1" w:themeFillShade="D9"/>
            <w:noWrap/>
            <w:tcMar>
              <w:top w:w="0" w:type="dxa"/>
              <w:left w:w="70" w:type="dxa"/>
              <w:bottom w:w="0" w:type="dxa"/>
              <w:right w:w="70" w:type="dxa"/>
            </w:tcMar>
            <w:vAlign w:val="center"/>
            <w:hideMark/>
          </w:tcPr>
          <w:p w14:paraId="73500927" w14:textId="77777777" w:rsidR="00933207" w:rsidRPr="001F3311" w:rsidRDefault="75807C61" w:rsidP="00B43041">
            <w:pPr>
              <w:pStyle w:val="HlavikaTabuky"/>
            </w:pPr>
            <w:r w:rsidRPr="01480130">
              <w:t>Parameter</w:t>
            </w:r>
          </w:p>
        </w:tc>
        <w:tc>
          <w:tcPr>
            <w:tcW w:w="5836" w:type="dxa"/>
            <w:shd w:val="clear" w:color="auto" w:fill="D9D9D9" w:themeFill="background1" w:themeFillShade="D9"/>
            <w:noWrap/>
            <w:tcMar>
              <w:top w:w="0" w:type="dxa"/>
              <w:left w:w="70" w:type="dxa"/>
              <w:bottom w:w="0" w:type="dxa"/>
              <w:right w:w="70" w:type="dxa"/>
            </w:tcMar>
            <w:vAlign w:val="center"/>
            <w:hideMark/>
          </w:tcPr>
          <w:p w14:paraId="607C1979" w14:textId="77777777" w:rsidR="00933207" w:rsidRPr="001F3311" w:rsidRDefault="75807C61" w:rsidP="00B43041">
            <w:pPr>
              <w:pStyle w:val="HlavikaTabuky"/>
            </w:pPr>
            <w:r w:rsidRPr="01480130">
              <w:t>Poznámka</w:t>
            </w:r>
          </w:p>
        </w:tc>
      </w:tr>
      <w:tr w:rsidR="00933207" w:rsidRPr="0096612C" w14:paraId="3D422A30" w14:textId="77777777" w:rsidTr="00510BFA">
        <w:trPr>
          <w:trHeight w:val="260"/>
        </w:trPr>
        <w:tc>
          <w:tcPr>
            <w:tcW w:w="2338" w:type="dxa"/>
            <w:shd w:val="clear" w:color="auto" w:fill="FFFFFF" w:themeFill="background1"/>
            <w:noWrap/>
            <w:tcMar>
              <w:top w:w="0" w:type="dxa"/>
              <w:left w:w="70" w:type="dxa"/>
              <w:bottom w:w="0" w:type="dxa"/>
              <w:right w:w="70" w:type="dxa"/>
            </w:tcMar>
            <w:vAlign w:val="center"/>
          </w:tcPr>
          <w:p w14:paraId="178D1D06" w14:textId="77777777" w:rsidR="00933207" w:rsidRPr="00B43041" w:rsidRDefault="75807C61" w:rsidP="00B43041">
            <w:pPr>
              <w:rPr>
                <w:b/>
              </w:rPr>
            </w:pPr>
            <w:r w:rsidRPr="00B43041">
              <w:rPr>
                <w:b/>
              </w:rPr>
              <w:t>Prevádzkové hodiny</w:t>
            </w:r>
          </w:p>
        </w:tc>
        <w:tc>
          <w:tcPr>
            <w:tcW w:w="1342" w:type="dxa"/>
            <w:noWrap/>
            <w:tcMar>
              <w:top w:w="0" w:type="dxa"/>
              <w:left w:w="70" w:type="dxa"/>
              <w:bottom w:w="0" w:type="dxa"/>
              <w:right w:w="70" w:type="dxa"/>
            </w:tcMar>
            <w:vAlign w:val="center"/>
          </w:tcPr>
          <w:p w14:paraId="1B9F25CE" w14:textId="77777777" w:rsidR="00933207" w:rsidRPr="001F3311" w:rsidRDefault="75807C61" w:rsidP="00B43041">
            <w:pPr>
              <w:pStyle w:val="Instrukcia"/>
            </w:pPr>
            <w:r w:rsidRPr="01480130">
              <w:t>12 hodín</w:t>
            </w:r>
          </w:p>
        </w:tc>
        <w:tc>
          <w:tcPr>
            <w:tcW w:w="5836" w:type="dxa"/>
            <w:shd w:val="clear" w:color="auto" w:fill="auto"/>
            <w:noWrap/>
            <w:tcMar>
              <w:top w:w="0" w:type="dxa"/>
              <w:left w:w="70" w:type="dxa"/>
              <w:bottom w:w="0" w:type="dxa"/>
              <w:right w:w="70" w:type="dxa"/>
            </w:tcMar>
            <w:vAlign w:val="center"/>
          </w:tcPr>
          <w:p w14:paraId="437A1346" w14:textId="77777777" w:rsidR="00933207" w:rsidRPr="001F3311" w:rsidRDefault="75807C61" w:rsidP="00B43041">
            <w:pPr>
              <w:pStyle w:val="Instrukcia"/>
              <w:rPr>
                <w:shd w:val="clear" w:color="auto" w:fill="FFFF00"/>
              </w:rPr>
            </w:pPr>
            <w:r w:rsidRPr="01480130">
              <w:t>od 6:00 hod. - do 18:00 hod. počas pracovných dní</w:t>
            </w:r>
          </w:p>
        </w:tc>
      </w:tr>
      <w:tr w:rsidR="00933207" w:rsidRPr="0096612C" w14:paraId="3D357124" w14:textId="77777777" w:rsidTr="00510BFA">
        <w:trPr>
          <w:trHeight w:val="260"/>
        </w:trPr>
        <w:tc>
          <w:tcPr>
            <w:tcW w:w="2338" w:type="dxa"/>
            <w:vMerge w:val="restart"/>
            <w:shd w:val="clear" w:color="auto" w:fill="FFFFFF" w:themeFill="background1"/>
            <w:noWrap/>
            <w:tcMar>
              <w:top w:w="0" w:type="dxa"/>
              <w:left w:w="70" w:type="dxa"/>
              <w:bottom w:w="0" w:type="dxa"/>
              <w:right w:w="70" w:type="dxa"/>
            </w:tcMar>
            <w:vAlign w:val="center"/>
            <w:hideMark/>
          </w:tcPr>
          <w:p w14:paraId="2E595166" w14:textId="77777777" w:rsidR="00933207" w:rsidRPr="00B43041" w:rsidRDefault="75807C61" w:rsidP="00B43041">
            <w:pPr>
              <w:rPr>
                <w:b/>
              </w:rPr>
            </w:pPr>
            <w:r w:rsidRPr="00B43041">
              <w:rPr>
                <w:b/>
              </w:rPr>
              <w:t>Servisné okno</w:t>
            </w:r>
          </w:p>
        </w:tc>
        <w:tc>
          <w:tcPr>
            <w:tcW w:w="1342" w:type="dxa"/>
            <w:noWrap/>
            <w:tcMar>
              <w:top w:w="0" w:type="dxa"/>
              <w:left w:w="70" w:type="dxa"/>
              <w:bottom w:w="0" w:type="dxa"/>
              <w:right w:w="70" w:type="dxa"/>
            </w:tcMar>
            <w:vAlign w:val="center"/>
            <w:hideMark/>
          </w:tcPr>
          <w:p w14:paraId="3394875A" w14:textId="77777777" w:rsidR="00933207" w:rsidRPr="001F3311" w:rsidRDefault="75807C61" w:rsidP="00B43041">
            <w:pPr>
              <w:pStyle w:val="Instrukcia"/>
            </w:pPr>
            <w:r w:rsidRPr="01480130">
              <w:t>10 hodín</w:t>
            </w:r>
          </w:p>
        </w:tc>
        <w:tc>
          <w:tcPr>
            <w:tcW w:w="5836" w:type="dxa"/>
            <w:noWrap/>
            <w:tcMar>
              <w:top w:w="0" w:type="dxa"/>
              <w:left w:w="70" w:type="dxa"/>
              <w:bottom w:w="0" w:type="dxa"/>
              <w:right w:w="70" w:type="dxa"/>
            </w:tcMar>
            <w:vAlign w:val="center"/>
            <w:hideMark/>
          </w:tcPr>
          <w:p w14:paraId="6419649B" w14:textId="77777777" w:rsidR="00933207" w:rsidRPr="001F3311" w:rsidRDefault="75807C61" w:rsidP="00B43041">
            <w:pPr>
              <w:pStyle w:val="Instrukcia"/>
            </w:pPr>
            <w:r w:rsidRPr="01480130">
              <w:t>od 19:00 hod. - do 5:00 hod. počas pracovných dní</w:t>
            </w:r>
          </w:p>
        </w:tc>
      </w:tr>
      <w:tr w:rsidR="00933207" w:rsidRPr="0096612C" w14:paraId="200CA509" w14:textId="77777777" w:rsidTr="00510BFA">
        <w:trPr>
          <w:trHeight w:val="418"/>
        </w:trPr>
        <w:tc>
          <w:tcPr>
            <w:tcW w:w="2338" w:type="dxa"/>
            <w:vMerge/>
            <w:noWrap/>
            <w:tcMar>
              <w:top w:w="0" w:type="dxa"/>
              <w:left w:w="70" w:type="dxa"/>
              <w:bottom w:w="0" w:type="dxa"/>
              <w:right w:w="70" w:type="dxa"/>
            </w:tcMar>
            <w:vAlign w:val="center"/>
            <w:hideMark/>
          </w:tcPr>
          <w:p w14:paraId="46423BF5" w14:textId="77777777" w:rsidR="00933207" w:rsidRPr="00B43041" w:rsidRDefault="00933207" w:rsidP="00B43041">
            <w:pPr>
              <w:rPr>
                <w:b/>
              </w:rPr>
            </w:pPr>
          </w:p>
        </w:tc>
        <w:tc>
          <w:tcPr>
            <w:tcW w:w="1342" w:type="dxa"/>
            <w:noWrap/>
            <w:tcMar>
              <w:top w:w="0" w:type="dxa"/>
              <w:left w:w="70" w:type="dxa"/>
              <w:bottom w:w="0" w:type="dxa"/>
              <w:right w:w="70" w:type="dxa"/>
            </w:tcMar>
            <w:vAlign w:val="center"/>
            <w:hideMark/>
          </w:tcPr>
          <w:p w14:paraId="76030396" w14:textId="77777777" w:rsidR="00933207" w:rsidRPr="001F3311" w:rsidRDefault="75807C61" w:rsidP="00B43041">
            <w:pPr>
              <w:pStyle w:val="Instrukcia"/>
            </w:pPr>
            <w:r w:rsidRPr="01480130">
              <w:t>24 hodín</w:t>
            </w:r>
          </w:p>
        </w:tc>
        <w:tc>
          <w:tcPr>
            <w:tcW w:w="5836" w:type="dxa"/>
            <w:noWrap/>
            <w:tcMar>
              <w:top w:w="0" w:type="dxa"/>
              <w:left w:w="70" w:type="dxa"/>
              <w:bottom w:w="0" w:type="dxa"/>
              <w:right w:w="70" w:type="dxa"/>
            </w:tcMar>
            <w:vAlign w:val="center"/>
            <w:hideMark/>
          </w:tcPr>
          <w:p w14:paraId="6CAD8CAC" w14:textId="77777777" w:rsidR="00933207" w:rsidRPr="001F3311" w:rsidRDefault="75807C61" w:rsidP="00B43041">
            <w:pPr>
              <w:pStyle w:val="Instrukcia"/>
            </w:pPr>
            <w:r w:rsidRPr="01480130">
              <w:t>od 00:00 hod. - 23:59 hod. počas dní pracovného pokoja a štátnych sviatkov</w:t>
            </w:r>
          </w:p>
          <w:p w14:paraId="58FA9400" w14:textId="77777777" w:rsidR="00933207" w:rsidRPr="001F3311" w:rsidRDefault="75807C61" w:rsidP="00B43041">
            <w:pPr>
              <w:pStyle w:val="Instrukcia"/>
            </w:pPr>
            <w:r w:rsidRPr="01480130">
              <w:t>Servis a údržba sa bude realizovať mimo pracovného času.</w:t>
            </w:r>
          </w:p>
        </w:tc>
      </w:tr>
      <w:tr w:rsidR="00933207" w:rsidRPr="0096612C" w14:paraId="46BC9D3B" w14:textId="77777777" w:rsidTr="00510BFA">
        <w:trPr>
          <w:trHeight w:val="2310"/>
        </w:trPr>
        <w:tc>
          <w:tcPr>
            <w:tcW w:w="2338" w:type="dxa"/>
            <w:shd w:val="clear" w:color="auto" w:fill="FFFFFF" w:themeFill="background1"/>
            <w:noWrap/>
            <w:tcMar>
              <w:top w:w="0" w:type="dxa"/>
              <w:left w:w="70" w:type="dxa"/>
              <w:bottom w:w="0" w:type="dxa"/>
              <w:right w:w="70" w:type="dxa"/>
            </w:tcMar>
            <w:vAlign w:val="center"/>
            <w:hideMark/>
          </w:tcPr>
          <w:p w14:paraId="2024065D" w14:textId="77777777" w:rsidR="00933207" w:rsidRPr="00B43041" w:rsidRDefault="75807C61" w:rsidP="00B43041">
            <w:pPr>
              <w:rPr>
                <w:b/>
              </w:rPr>
            </w:pPr>
            <w:r w:rsidRPr="00B43041">
              <w:rPr>
                <w:b/>
              </w:rPr>
              <w:lastRenderedPageBreak/>
              <w:t>Dostupnosť produkčného prostredia IS</w:t>
            </w:r>
          </w:p>
        </w:tc>
        <w:tc>
          <w:tcPr>
            <w:tcW w:w="1342" w:type="dxa"/>
            <w:noWrap/>
            <w:tcMar>
              <w:top w:w="0" w:type="dxa"/>
              <w:left w:w="70" w:type="dxa"/>
              <w:bottom w:w="0" w:type="dxa"/>
              <w:right w:w="70" w:type="dxa"/>
            </w:tcMar>
            <w:vAlign w:val="center"/>
            <w:hideMark/>
          </w:tcPr>
          <w:p w14:paraId="2114EB30" w14:textId="77777777" w:rsidR="00933207" w:rsidRPr="001F3311" w:rsidRDefault="75807C61" w:rsidP="00B43041">
            <w:pPr>
              <w:pStyle w:val="Instrukcia"/>
            </w:pPr>
            <w:r w:rsidRPr="01480130">
              <w:t>98,5%</w:t>
            </w:r>
          </w:p>
        </w:tc>
        <w:tc>
          <w:tcPr>
            <w:tcW w:w="5836" w:type="dxa"/>
            <w:noWrap/>
            <w:tcMar>
              <w:top w:w="0" w:type="dxa"/>
              <w:left w:w="70" w:type="dxa"/>
              <w:bottom w:w="0" w:type="dxa"/>
              <w:right w:w="70" w:type="dxa"/>
            </w:tcMar>
            <w:vAlign w:val="center"/>
            <w:hideMark/>
          </w:tcPr>
          <w:p w14:paraId="3A8F5C44" w14:textId="77777777" w:rsidR="00933207" w:rsidRPr="001F3311" w:rsidRDefault="75807C61" w:rsidP="00B43041">
            <w:pPr>
              <w:pStyle w:val="Instrukcia"/>
            </w:pPr>
            <w:r w:rsidRPr="01480130">
              <w:t xml:space="preserve">98,5% z 24/7/365  t.j. max ročný výpadok je 66 hod. </w:t>
            </w:r>
          </w:p>
          <w:p w14:paraId="28D36FA7" w14:textId="77777777" w:rsidR="00933207" w:rsidRPr="001F3311" w:rsidRDefault="75807C61" w:rsidP="00B43041">
            <w:pPr>
              <w:pStyle w:val="Instrukcia"/>
            </w:pPr>
            <w:r w:rsidRPr="01480130">
              <w:t>Maximálny mesačný výpadok je 5,5 hodiny.</w:t>
            </w:r>
          </w:p>
          <w:p w14:paraId="526F1011" w14:textId="77777777" w:rsidR="00933207" w:rsidRPr="001F3311" w:rsidRDefault="75807C61" w:rsidP="00B43041">
            <w:pPr>
              <w:pStyle w:val="Instrukcia"/>
            </w:pPr>
            <w:r w:rsidRPr="01480130">
              <w:t>Vždy sa za takúto dobu považuje čas od 0.00 hod. do 23.59 hod. počas pracovných dní v týždni.</w:t>
            </w:r>
          </w:p>
          <w:p w14:paraId="09C83113" w14:textId="77777777" w:rsidR="00933207" w:rsidRPr="001F3311" w:rsidRDefault="75807C61" w:rsidP="00B43041">
            <w:pPr>
              <w:pStyle w:val="Instrukcia"/>
            </w:pPr>
            <w:r w:rsidRPr="01480130">
              <w:t xml:space="preserve">Nedostupnosť IS sa počíta od nahlásenia incidentu Zákazníkom v čase dostupnosti podpory Poskytovateľa (t.j. nahlásenie incidentu na L3 v čase od 6:00 hod. - do 18:00 hod. počas pracovných dní).  Do dostupnosti IS nie sú započítavané servisné okná a plánované odstávky IS. </w:t>
            </w:r>
          </w:p>
          <w:p w14:paraId="600F51A9" w14:textId="77777777" w:rsidR="00933207" w:rsidRPr="001F3311" w:rsidRDefault="75807C61" w:rsidP="00B43041">
            <w:pPr>
              <w:pStyle w:val="Instrukcia"/>
            </w:pPr>
            <w:r w:rsidRPr="01480130">
              <w:t>V prípade nedodržania dostupnosti IS bude každý ďalší začatý pracovný deň nedostupnosti braný ako deň omeškania bez odstránenia vady alebo incidentu.</w:t>
            </w:r>
          </w:p>
        </w:tc>
      </w:tr>
    </w:tbl>
    <w:p w14:paraId="4CE8BC4C" w14:textId="77777777" w:rsidR="00933207" w:rsidRPr="0096612C" w:rsidRDefault="00933207" w:rsidP="01480130">
      <w:pPr>
        <w:jc w:val="both"/>
        <w:rPr>
          <w:rFonts w:ascii="Tahoma" w:hAnsi="Tahoma" w:cs="Tahoma"/>
          <w:i/>
          <w:iCs/>
          <w:color w:val="808080" w:themeColor="background1" w:themeShade="80"/>
          <w:szCs w:val="16"/>
        </w:rPr>
      </w:pPr>
    </w:p>
    <w:p w14:paraId="03BBA6E3" w14:textId="336C387C" w:rsidR="00933207" w:rsidRPr="0096612C" w:rsidRDefault="75807C61" w:rsidP="00B43041">
      <w:pPr>
        <w:pStyle w:val="Nadpis3"/>
      </w:pPr>
      <w:bookmarkStart w:id="350" w:name="_Toc34423614"/>
      <w:bookmarkStart w:id="351" w:name="_Toc153139719"/>
      <w:bookmarkStart w:id="352" w:name="_Toc992446895"/>
      <w:r>
        <w:t>Dostupnosť (Availability)</w:t>
      </w:r>
      <w:bookmarkEnd w:id="350"/>
      <w:bookmarkEnd w:id="351"/>
      <w:bookmarkEnd w:id="352"/>
    </w:p>
    <w:p w14:paraId="7DF8DE48" w14:textId="342BD0C4" w:rsidR="00933207" w:rsidRPr="001F3311" w:rsidRDefault="75807C61" w:rsidP="00B43041">
      <w:pPr>
        <w:pStyle w:val="Instrukcia"/>
        <w:rPr>
          <w:lang w:eastAsia="sk-SK"/>
        </w:rPr>
      </w:pPr>
      <w:r w:rsidRPr="01480130">
        <w:rPr>
          <w:b/>
          <w:bCs/>
        </w:rPr>
        <w:t>Dostupnosť</w:t>
      </w:r>
      <w:r w:rsidRPr="01480130">
        <w:t> (</w:t>
      </w:r>
      <w:r w:rsidRPr="01480130">
        <w:rPr>
          <w:b/>
          <w:bCs/>
        </w:rPr>
        <w:t>Availability</w:t>
      </w:r>
      <w:r w:rsidRPr="01480130">
        <w:t>) je pojem z oblasti riadenia bezpečnosti v organizácii. Dostupnosť znamená, že dáta sú prístupné v okamihu jej potreby. Narušenie dostupnosti sa označuje ako nežiaduce zničenie (destruction) alebo nedostupnosť. Dostupnosť je zvyčajne vyjadrená ako percento času v danom období, obvykle za rok. Orientačný zoznam dostupnosti je uvedený v</w:t>
      </w:r>
      <w:r w:rsidR="00B43041">
        <w:t> nasledovnom prehľade</w:t>
      </w:r>
      <w:r w:rsidRPr="01480130">
        <w:t>:</w:t>
      </w:r>
    </w:p>
    <w:p w14:paraId="4F745D40" w14:textId="77777777" w:rsidR="00933207" w:rsidRPr="001F3311" w:rsidRDefault="75807C61" w:rsidP="00B43041">
      <w:pPr>
        <w:pStyle w:val="InstrukciaZoznam"/>
        <w:rPr>
          <w:lang w:eastAsia="sk-SK"/>
        </w:rPr>
      </w:pPr>
      <w:r w:rsidRPr="01480130">
        <w:rPr>
          <w:b/>
          <w:bCs/>
        </w:rPr>
        <w:t>90% dostupnosť</w:t>
      </w:r>
      <w:r w:rsidRPr="01480130">
        <w:t> znamená výpadok 36,5 dňa</w:t>
      </w:r>
    </w:p>
    <w:p w14:paraId="3E2A4C12" w14:textId="77777777" w:rsidR="00933207" w:rsidRPr="001F3311" w:rsidRDefault="75807C61" w:rsidP="00B43041">
      <w:pPr>
        <w:pStyle w:val="InstrukciaZoznam"/>
        <w:rPr>
          <w:lang w:eastAsia="sk-SK"/>
        </w:rPr>
      </w:pPr>
      <w:r w:rsidRPr="01480130">
        <w:rPr>
          <w:b/>
          <w:bCs/>
        </w:rPr>
        <w:t>95% dostupnosť</w:t>
      </w:r>
      <w:r w:rsidRPr="01480130">
        <w:t> znamená výpadok 18,25 dňa</w:t>
      </w:r>
    </w:p>
    <w:p w14:paraId="77B536FC" w14:textId="77777777" w:rsidR="00933207" w:rsidRPr="001F3311" w:rsidRDefault="75807C61" w:rsidP="00B43041">
      <w:pPr>
        <w:pStyle w:val="InstrukciaZoznam"/>
        <w:rPr>
          <w:lang w:eastAsia="sk-SK"/>
        </w:rPr>
      </w:pPr>
      <w:r w:rsidRPr="01480130">
        <w:rPr>
          <w:b/>
          <w:bCs/>
        </w:rPr>
        <w:t>98% dostupnosť</w:t>
      </w:r>
      <w:r w:rsidRPr="01480130">
        <w:t> znamená výpadok 7,30 dňa</w:t>
      </w:r>
    </w:p>
    <w:p w14:paraId="7E0B69B0" w14:textId="77777777" w:rsidR="00933207" w:rsidRPr="001F3311" w:rsidRDefault="75807C61" w:rsidP="00B43041">
      <w:pPr>
        <w:pStyle w:val="InstrukciaZoznam"/>
        <w:rPr>
          <w:lang w:eastAsia="sk-SK"/>
        </w:rPr>
      </w:pPr>
      <w:r w:rsidRPr="01480130">
        <w:rPr>
          <w:b/>
          <w:bCs/>
        </w:rPr>
        <w:t>99% dostupnosť</w:t>
      </w:r>
      <w:r w:rsidRPr="01480130">
        <w:t> znamená výpadok 3,65 dňa</w:t>
      </w:r>
    </w:p>
    <w:p w14:paraId="16E286CB" w14:textId="77777777" w:rsidR="00933207" w:rsidRPr="001F3311" w:rsidRDefault="75807C61" w:rsidP="00B43041">
      <w:pPr>
        <w:pStyle w:val="InstrukciaZoznam"/>
        <w:rPr>
          <w:lang w:eastAsia="sk-SK"/>
        </w:rPr>
      </w:pPr>
      <w:r w:rsidRPr="01480130">
        <w:rPr>
          <w:b/>
          <w:bCs/>
        </w:rPr>
        <w:t>99,5% dostupnosť</w:t>
      </w:r>
      <w:r w:rsidRPr="01480130">
        <w:t> znamená výpadok 1,83 dňa</w:t>
      </w:r>
    </w:p>
    <w:p w14:paraId="0B59C4FC" w14:textId="77777777" w:rsidR="00933207" w:rsidRPr="001F3311" w:rsidRDefault="75807C61" w:rsidP="00B43041">
      <w:pPr>
        <w:pStyle w:val="InstrukciaZoznam"/>
        <w:rPr>
          <w:lang w:eastAsia="sk-SK"/>
        </w:rPr>
      </w:pPr>
      <w:r w:rsidRPr="01480130">
        <w:rPr>
          <w:b/>
          <w:bCs/>
        </w:rPr>
        <w:t>99,8% dostupnosť</w:t>
      </w:r>
      <w:r w:rsidRPr="01480130">
        <w:t> znamená výpadok 17,52 hodín</w:t>
      </w:r>
    </w:p>
    <w:p w14:paraId="0DE6A39C" w14:textId="77777777" w:rsidR="00933207" w:rsidRPr="001F3311" w:rsidRDefault="75807C61" w:rsidP="00B43041">
      <w:pPr>
        <w:pStyle w:val="InstrukciaZoznam"/>
        <w:rPr>
          <w:lang w:eastAsia="sk-SK"/>
        </w:rPr>
      </w:pPr>
      <w:r w:rsidRPr="01480130">
        <w:rPr>
          <w:b/>
          <w:bCs/>
        </w:rPr>
        <w:t>99,9%</w:t>
      </w:r>
      <w:r w:rsidRPr="01480130">
        <w:t> (“</w:t>
      </w:r>
      <w:r w:rsidRPr="01480130">
        <w:rPr>
          <w:b/>
          <w:bCs/>
        </w:rPr>
        <w:t>tri deviatky</w:t>
      </w:r>
      <w:r w:rsidRPr="01480130">
        <w:t>”) </w:t>
      </w:r>
      <w:r w:rsidRPr="01480130">
        <w:rPr>
          <w:b/>
          <w:bCs/>
        </w:rPr>
        <w:t>dostupnosť</w:t>
      </w:r>
      <w:r w:rsidRPr="01480130">
        <w:t> znamená výpadok 8,76 hodín</w:t>
      </w:r>
    </w:p>
    <w:p w14:paraId="641F43A7" w14:textId="77777777" w:rsidR="00933207" w:rsidRPr="001F3311" w:rsidRDefault="75807C61" w:rsidP="00B43041">
      <w:pPr>
        <w:pStyle w:val="InstrukciaZoznam"/>
        <w:rPr>
          <w:lang w:eastAsia="sk-SK"/>
        </w:rPr>
      </w:pPr>
      <w:r w:rsidRPr="01480130">
        <w:rPr>
          <w:b/>
          <w:bCs/>
        </w:rPr>
        <w:t>99,99%</w:t>
      </w:r>
      <w:r w:rsidRPr="01480130">
        <w:t> (“</w:t>
      </w:r>
      <w:r w:rsidRPr="01480130">
        <w:rPr>
          <w:b/>
          <w:bCs/>
        </w:rPr>
        <w:t>štyri deviatky</w:t>
      </w:r>
      <w:r w:rsidRPr="01480130">
        <w:t>”) </w:t>
      </w:r>
      <w:r w:rsidRPr="01480130">
        <w:rPr>
          <w:b/>
          <w:bCs/>
        </w:rPr>
        <w:t>dostupnosť</w:t>
      </w:r>
      <w:r w:rsidRPr="01480130">
        <w:t> znamená výpadok 52,6 minút</w:t>
      </w:r>
    </w:p>
    <w:p w14:paraId="1E734F69" w14:textId="77777777" w:rsidR="00933207" w:rsidRPr="001F3311" w:rsidRDefault="75807C61" w:rsidP="00B43041">
      <w:pPr>
        <w:pStyle w:val="InstrukciaZoznam"/>
        <w:rPr>
          <w:lang w:eastAsia="sk-SK"/>
        </w:rPr>
      </w:pPr>
      <w:r w:rsidRPr="01480130">
        <w:rPr>
          <w:b/>
          <w:bCs/>
        </w:rPr>
        <w:t>99,999%</w:t>
      </w:r>
      <w:r w:rsidRPr="01480130">
        <w:t> (“</w:t>
      </w:r>
      <w:r w:rsidRPr="01480130">
        <w:rPr>
          <w:b/>
          <w:bCs/>
        </w:rPr>
        <w:t>päť deviatok</w:t>
      </w:r>
      <w:r w:rsidRPr="01480130">
        <w:t>”) </w:t>
      </w:r>
      <w:r w:rsidRPr="01480130">
        <w:rPr>
          <w:b/>
          <w:bCs/>
        </w:rPr>
        <w:t>dostupnosť</w:t>
      </w:r>
      <w:r w:rsidRPr="01480130">
        <w:t> znamená výpadok 5,26 minút</w:t>
      </w:r>
    </w:p>
    <w:p w14:paraId="48BA3EA5" w14:textId="77777777" w:rsidR="00933207" w:rsidRPr="001F3311" w:rsidRDefault="75807C61" w:rsidP="00B43041">
      <w:pPr>
        <w:pStyle w:val="InstrukciaZoznam"/>
        <w:rPr>
          <w:lang w:eastAsia="sk-SK"/>
        </w:rPr>
      </w:pPr>
      <w:r w:rsidRPr="01480130">
        <w:rPr>
          <w:b/>
          <w:bCs/>
        </w:rPr>
        <w:t>99,9999%</w:t>
      </w:r>
      <w:r w:rsidRPr="01480130">
        <w:t> (“</w:t>
      </w:r>
      <w:r w:rsidRPr="01480130">
        <w:rPr>
          <w:b/>
          <w:bCs/>
        </w:rPr>
        <w:t>šesť deviatok</w:t>
      </w:r>
      <w:r w:rsidRPr="01480130">
        <w:t>”) </w:t>
      </w:r>
      <w:r w:rsidRPr="01480130">
        <w:rPr>
          <w:b/>
          <w:bCs/>
        </w:rPr>
        <w:t>dostupnosť</w:t>
      </w:r>
      <w:r w:rsidRPr="01480130">
        <w:t> znamená výpadok 31,5 sekúnd</w:t>
      </w:r>
    </w:p>
    <w:p w14:paraId="6AA424DA" w14:textId="77777777" w:rsidR="00933207" w:rsidRPr="001F3311" w:rsidRDefault="00933207" w:rsidP="01480130">
      <w:pPr>
        <w:shd w:val="clear" w:color="auto" w:fill="FFFFFF" w:themeFill="background1"/>
        <w:jc w:val="both"/>
        <w:rPr>
          <w:rFonts w:ascii="Tahoma" w:hAnsi="Tahoma" w:cs="Tahoma"/>
          <w:i/>
          <w:iCs/>
          <w:color w:val="A6A6A6" w:themeColor="background1" w:themeShade="A6"/>
          <w:szCs w:val="16"/>
          <w:lang w:eastAsia="sk-SK"/>
        </w:rPr>
      </w:pPr>
    </w:p>
    <w:p w14:paraId="2C020F11" w14:textId="77777777" w:rsidR="00933207" w:rsidRPr="001F3311" w:rsidRDefault="75807C61" w:rsidP="00B43041">
      <w:pPr>
        <w:pStyle w:val="Instrukcia"/>
        <w:rPr>
          <w:lang w:eastAsia="sk-SK"/>
        </w:rPr>
      </w:pPr>
      <w:r w:rsidRPr="01480130">
        <w:t>Hoci je obvyklé uvádzať dostupnosť v percentách, presnejšie ukazovatele sú vyjadrením doby obnovenia systému a na množstvo dát, o ktoré môžeme prísť:</w:t>
      </w:r>
    </w:p>
    <w:p w14:paraId="6608D1D2" w14:textId="77777777" w:rsidR="00933207" w:rsidRPr="001F3311" w:rsidRDefault="00C8747B" w:rsidP="00B43041">
      <w:pPr>
        <w:pStyle w:val="InstrukciaZoznam"/>
        <w:rPr>
          <w:lang w:eastAsia="sk-SK"/>
        </w:rPr>
      </w:pPr>
      <w:hyperlink w:anchor="_RTO_(Recovery_Time">
        <w:r w:rsidR="75807C61" w:rsidRPr="01480130">
          <w:rPr>
            <w:rStyle w:val="Hypertextovprepojenie"/>
            <w:rFonts w:ascii="Tahoma" w:hAnsi="Tahoma" w:cs="Tahoma"/>
            <w:i w:val="0"/>
            <w:iCs/>
            <w:color w:val="A6A6A6" w:themeColor="background1" w:themeShade="A6"/>
            <w:szCs w:val="16"/>
            <w:u w:val="none"/>
          </w:rPr>
          <w:t>RTO (Recovery Time Objective)</w:t>
        </w:r>
      </w:hyperlink>
      <w:r w:rsidR="75807C61" w:rsidRPr="01480130">
        <w:t> - doba obnovenia systému, t.j. za ako dlho po výpadku musí byť systém funkčný (pre bližšie info klik na nadpis)</w:t>
      </w:r>
    </w:p>
    <w:p w14:paraId="7B664C89" w14:textId="77777777" w:rsidR="00933207" w:rsidRPr="001F3311" w:rsidRDefault="00C8747B" w:rsidP="00B43041">
      <w:pPr>
        <w:pStyle w:val="InstrukciaZoznam"/>
        <w:rPr>
          <w:lang w:eastAsia="sk-SK"/>
        </w:rPr>
      </w:pPr>
      <w:hyperlink w:anchor="_RPO_(Recovery_Point">
        <w:r w:rsidR="75807C61" w:rsidRPr="01480130">
          <w:rPr>
            <w:rStyle w:val="Hypertextovprepojenie"/>
            <w:rFonts w:ascii="Tahoma" w:hAnsi="Tahoma" w:cs="Tahoma"/>
            <w:i w:val="0"/>
            <w:iCs/>
            <w:color w:val="A6A6A6" w:themeColor="background1" w:themeShade="A6"/>
            <w:szCs w:val="16"/>
            <w:u w:val="none"/>
          </w:rPr>
          <w:t>RPO (Recovery Point Objective) </w:t>
        </w:r>
      </w:hyperlink>
      <w:r w:rsidR="75807C61" w:rsidRPr="01480130">
        <w:t>- aké množstvo dát môže byť stratené od vymedzeného okamihu</w:t>
      </w:r>
    </w:p>
    <w:p w14:paraId="3626B2E3" w14:textId="67039C75" w:rsidR="00933207" w:rsidRPr="00E15E48" w:rsidRDefault="75807C61" w:rsidP="00E15E48">
      <w:pPr>
        <w:pStyle w:val="InstrukciaZoznam"/>
        <w:rPr>
          <w:lang w:eastAsia="sk-SK"/>
        </w:rPr>
      </w:pPr>
      <w:r w:rsidRPr="01480130">
        <w:t>Recovery Time - čas potrebný k obnove</w:t>
      </w:r>
    </w:p>
    <w:p w14:paraId="0F92854A" w14:textId="77777777" w:rsidR="00933207" w:rsidRPr="00536549" w:rsidRDefault="75807C61" w:rsidP="00536549">
      <w:pPr>
        <w:pStyle w:val="Instrukcia"/>
      </w:pPr>
      <w:r w:rsidRPr="00536549">
        <w:t>Riešenie dostupnosti v praxi: Nedostupnosť </w:t>
      </w:r>
      <w:hyperlink r:id="rId44">
        <w:r w:rsidRPr="00536549">
          <w:t>dát</w:t>
        </w:r>
      </w:hyperlink>
      <w:r w:rsidRPr="00536549">
        <w:t> je jedným z </w:t>
      </w:r>
      <w:hyperlink r:id="rId45">
        <w:r w:rsidRPr="00536549">
          <w:t>rizík</w:t>
        </w:r>
      </w:hyperlink>
      <w:r w:rsidRPr="00536549">
        <w:t>, ktorý môže postihnúť každú </w:t>
      </w:r>
      <w:hyperlink r:id="rId46">
        <w:r w:rsidRPr="00536549">
          <w:t>organizáciu</w:t>
        </w:r>
      </w:hyperlink>
      <w:r w:rsidRPr="00536549">
        <w:t>. Dostupnosť je jedným s kľúčových požiadaviek na každý dôležitý </w:t>
      </w:r>
      <w:hyperlink r:id="rId47">
        <w:r w:rsidRPr="00536549">
          <w:t>informačný systém</w:t>
        </w:r>
      </w:hyperlink>
      <w:r w:rsidRPr="00536549">
        <w:t> a vplyv na dostupnosť má mnoho faktorov, napríklad:</w:t>
      </w:r>
    </w:p>
    <w:p w14:paraId="0310336A" w14:textId="77777777" w:rsidR="00933207" w:rsidRPr="00536549" w:rsidRDefault="75807C61" w:rsidP="00536549">
      <w:pPr>
        <w:pStyle w:val="InstrukciaZoznam"/>
      </w:pPr>
      <w:r w:rsidRPr="00536549">
        <w:t>Dostupnosť </w:t>
      </w:r>
      <w:hyperlink r:id="rId48">
        <w:r w:rsidRPr="00536549">
          <w:t>servera</w:t>
        </w:r>
      </w:hyperlink>
    </w:p>
    <w:p w14:paraId="1F912095" w14:textId="77777777" w:rsidR="00933207" w:rsidRPr="00536549" w:rsidRDefault="75807C61" w:rsidP="00536549">
      <w:pPr>
        <w:pStyle w:val="InstrukciaZoznam"/>
      </w:pPr>
      <w:r w:rsidRPr="00536549">
        <w:t>Dostupnosť pripojenie k internetu</w:t>
      </w:r>
    </w:p>
    <w:p w14:paraId="1D9BBB04" w14:textId="77777777" w:rsidR="00933207" w:rsidRPr="00536549" w:rsidRDefault="75807C61" w:rsidP="00536549">
      <w:pPr>
        <w:pStyle w:val="InstrukciaZoznam"/>
      </w:pPr>
      <w:r w:rsidRPr="00536549">
        <w:t>Dostupnosť </w:t>
      </w:r>
      <w:hyperlink r:id="rId49">
        <w:r w:rsidRPr="00536549">
          <w:t>databázy</w:t>
        </w:r>
      </w:hyperlink>
    </w:p>
    <w:p w14:paraId="7A624C7C" w14:textId="77777777" w:rsidR="00933207" w:rsidRPr="00536549" w:rsidRDefault="75807C61" w:rsidP="00536549">
      <w:pPr>
        <w:pStyle w:val="InstrukciaZoznam"/>
      </w:pPr>
      <w:r w:rsidRPr="00536549">
        <w:t>Dostupnosť </w:t>
      </w:r>
      <w:hyperlink r:id="rId50">
        <w:r w:rsidRPr="00536549">
          <w:t>webových stránok</w:t>
        </w:r>
      </w:hyperlink>
    </w:p>
    <w:p w14:paraId="3DB1B8D1" w14:textId="77777777" w:rsidR="005743CC" w:rsidRPr="001F3311" w:rsidRDefault="005743CC" w:rsidP="01480130">
      <w:pPr>
        <w:shd w:val="clear" w:color="auto" w:fill="FFFFFF" w:themeFill="background1"/>
        <w:jc w:val="both"/>
        <w:rPr>
          <w:rFonts w:ascii="Tahoma" w:hAnsi="Tahoma" w:cs="Tahoma"/>
          <w:i/>
          <w:iCs/>
          <w:color w:val="A6A6A6" w:themeColor="background1" w:themeShade="A6"/>
          <w:szCs w:val="16"/>
          <w:lang w:eastAsia="sk-SK"/>
        </w:rPr>
      </w:pPr>
    </w:p>
    <w:p w14:paraId="281D2E8E" w14:textId="1CE53864" w:rsidR="00933207" w:rsidRDefault="75807C61" w:rsidP="00536549">
      <w:pPr>
        <w:pStyle w:val="Instrukcia"/>
      </w:pPr>
      <w:r w:rsidRPr="01480130">
        <w:t>V prípade, že je časť softvér alebo infraštruktúra zabezpečovaná externe (napr. hosting, webhosting), prenáša sa zodpovednosť za dostupnosť týchto komponentov na dodávateľa. Potom je potrebné mať vhodným spôsobom ošetrenú úroveň dostupnosti, ktorú musí dodávateľ dodržať. Zvyčajne je dostupnosť súčasťou </w:t>
      </w:r>
      <w:hyperlink r:id="rId51">
        <w:r w:rsidRPr="01480130">
          <w:t>dohody o úrovni poskytovaných služieb (SLA)</w:t>
        </w:r>
      </w:hyperlink>
      <w:r w:rsidRPr="01480130">
        <w:t>.</w:t>
      </w:r>
    </w:p>
    <w:p w14:paraId="20B10B1A" w14:textId="77777777" w:rsidR="00536549" w:rsidRPr="00536549" w:rsidRDefault="00536549" w:rsidP="00536549"/>
    <w:p w14:paraId="5EF873EE" w14:textId="60FFC107" w:rsidR="00933207" w:rsidRDefault="75807C61" w:rsidP="00536549">
      <w:pPr>
        <w:pStyle w:val="Nadpis3"/>
      </w:pPr>
      <w:bookmarkStart w:id="353" w:name="_RTO_(Recovery_Time"/>
      <w:bookmarkStart w:id="354" w:name="_Toc34423615"/>
      <w:bookmarkStart w:id="355" w:name="_Toc153139720"/>
      <w:bookmarkStart w:id="356" w:name="_Toc862618350"/>
      <w:bookmarkEnd w:id="353"/>
      <w:r>
        <w:t>RTO (Recovery Time Objective)</w:t>
      </w:r>
      <w:bookmarkEnd w:id="354"/>
      <w:bookmarkEnd w:id="355"/>
      <w:bookmarkEnd w:id="356"/>
    </w:p>
    <w:p w14:paraId="4E9D1AAF" w14:textId="77777777" w:rsidR="00536549" w:rsidRPr="00536549" w:rsidRDefault="00536549" w:rsidP="00536549"/>
    <w:p w14:paraId="4C5A8566" w14:textId="691A1C61" w:rsidR="00E15E48" w:rsidRPr="00E15E48" w:rsidRDefault="75807C61" w:rsidP="00E15E48">
      <w:pPr>
        <w:pStyle w:val="Instrukcia"/>
      </w:pPr>
      <w:r w:rsidRPr="01480130">
        <w:rPr>
          <w:rStyle w:val="Siln"/>
          <w:rFonts w:ascii="Tahoma" w:eastAsiaTheme="majorEastAsia" w:hAnsi="Tahoma" w:cs="Tahoma"/>
          <w:i w:val="0"/>
          <w:iCs/>
          <w:color w:val="A6A6A6" w:themeColor="background1" w:themeShade="A6"/>
          <w:szCs w:val="16"/>
        </w:rPr>
        <w:t>Recovery Time Objective</w:t>
      </w:r>
      <w:r w:rsidRPr="01480130">
        <w:t> (zvyčajne sa požíva skratka RTO) je jeden z ukazovateľov </w:t>
      </w:r>
      <w:hyperlink r:id="rId52">
        <w:r w:rsidRPr="01480130">
          <w:rPr>
            <w:rStyle w:val="Hypertextovprepojenie"/>
            <w:rFonts w:ascii="Tahoma" w:hAnsi="Tahoma" w:cs="Tahoma"/>
            <w:i w:val="0"/>
            <w:iCs/>
            <w:color w:val="A6A6A6" w:themeColor="background1" w:themeShade="A6"/>
            <w:szCs w:val="16"/>
          </w:rPr>
          <w:t>dostupnosti</w:t>
        </w:r>
      </w:hyperlink>
      <w:r w:rsidRPr="01480130">
        <w:t> dát. RTO vyjadruje množstvo času potrebné pre obnovenie </w:t>
      </w:r>
      <w:hyperlink r:id="rId53">
        <w:r w:rsidRPr="01480130">
          <w:rPr>
            <w:rStyle w:val="Hypertextovprepojenie"/>
            <w:rFonts w:ascii="Tahoma" w:hAnsi="Tahoma" w:cs="Tahoma"/>
            <w:i w:val="0"/>
            <w:iCs/>
            <w:color w:val="A6A6A6" w:themeColor="background1" w:themeShade="A6"/>
            <w:szCs w:val="16"/>
          </w:rPr>
          <w:t>dát</w:t>
        </w:r>
      </w:hyperlink>
      <w:r w:rsidRPr="01480130">
        <w:t> a celej prevádzky nedostupného systému (</w:t>
      </w:r>
      <w:hyperlink r:id="rId54">
        <w:r w:rsidRPr="01480130">
          <w:rPr>
            <w:rStyle w:val="Hypertextovprepojenie"/>
            <w:rFonts w:ascii="Tahoma" w:hAnsi="Tahoma" w:cs="Tahoma"/>
            <w:i w:val="0"/>
            <w:iCs/>
            <w:color w:val="A6A6A6" w:themeColor="background1" w:themeShade="A6"/>
            <w:szCs w:val="16"/>
          </w:rPr>
          <w:t>softvér</w:t>
        </w:r>
      </w:hyperlink>
      <w:r w:rsidRPr="01480130">
        <w:t>). Môže byť, v závislosti na použitej technológii, vyjadrené v sekundách, hodinách či dňoch.</w:t>
      </w:r>
    </w:p>
    <w:p w14:paraId="05BF745E" w14:textId="77777777" w:rsidR="00933207" w:rsidRPr="00536549" w:rsidRDefault="75807C61" w:rsidP="00536549">
      <w:pPr>
        <w:pStyle w:val="Instrukcia"/>
        <w:rPr>
          <w:rFonts w:ascii="Tahoma" w:hAnsi="Tahoma" w:cs="Tahoma"/>
          <w:iCs/>
          <w:color w:val="A6A6A6" w:themeColor="background1" w:themeShade="A6"/>
          <w:szCs w:val="16"/>
        </w:rPr>
      </w:pPr>
      <w:r w:rsidRPr="00536549">
        <w:rPr>
          <w:rStyle w:val="Siln"/>
          <w:rFonts w:ascii="Tahoma" w:eastAsiaTheme="majorEastAsia" w:hAnsi="Tahoma" w:cs="Tahoma"/>
          <w:b w:val="0"/>
          <w:i w:val="0"/>
          <w:iCs/>
          <w:color w:val="A6A6A6" w:themeColor="background1" w:themeShade="A6"/>
          <w:szCs w:val="16"/>
        </w:rPr>
        <w:t>Využitie RTO v praxi</w:t>
      </w:r>
      <w:r w:rsidRPr="00536549">
        <w:rPr>
          <w:rFonts w:ascii="Tahoma" w:hAnsi="Tahoma" w:cs="Tahoma"/>
          <w:iCs/>
          <w:color w:val="A6A6A6" w:themeColor="background1" w:themeShade="A6"/>
          <w:szCs w:val="16"/>
        </w:rPr>
        <w:t>: Ukazovateľ RTO sa z pohľadu zákazníka využíva pre vyjadrenie doby pre obnovu dát. (napr. formou </w:t>
      </w:r>
      <w:hyperlink r:id="rId55">
        <w:r w:rsidRPr="00536549">
          <w:rPr>
            <w:rStyle w:val="Hypertextovprepojenie"/>
            <w:rFonts w:ascii="Tahoma" w:hAnsi="Tahoma" w:cs="Tahoma"/>
            <w:i w:val="0"/>
            <w:iCs/>
            <w:color w:val="A6A6A6" w:themeColor="background1" w:themeShade="A6"/>
            <w:szCs w:val="16"/>
          </w:rPr>
          <w:t>SLA</w:t>
        </w:r>
      </w:hyperlink>
      <w:r w:rsidRPr="00536549">
        <w:rPr>
          <w:rFonts w:ascii="Tahoma" w:hAnsi="Tahoma" w:cs="Tahoma"/>
          <w:iCs/>
          <w:color w:val="A6A6A6" w:themeColor="background1" w:themeShade="A6"/>
          <w:szCs w:val="16"/>
        </w:rPr>
        <w:t>). Na druhú stranu poskytovatelia dnes môžu voliť rôzne technológie zálohovanie, respektíve replikovanie dát a dobu obnovy dát znížiť až k nulovému výpadku. Existujúce technológie sa delia zhruba nasledovne:</w:t>
      </w:r>
    </w:p>
    <w:p w14:paraId="1CDFF139" w14:textId="77777777" w:rsidR="00933207" w:rsidRPr="001F3311" w:rsidRDefault="75807C61" w:rsidP="00536549">
      <w:pPr>
        <w:pStyle w:val="InstrukciaZoznam"/>
      </w:pPr>
      <w:r w:rsidRPr="01480130">
        <w:t>Tradičné zálohovanie - výpadok a obnova trvá cca hodiny až dni</w:t>
      </w:r>
    </w:p>
    <w:p w14:paraId="5635DE97" w14:textId="77777777" w:rsidR="00933207" w:rsidRPr="001F3311" w:rsidRDefault="75807C61" w:rsidP="00536549">
      <w:pPr>
        <w:pStyle w:val="InstrukciaZoznam"/>
      </w:pPr>
      <w:r w:rsidRPr="01480130">
        <w:t>Asynchrónne replikácie dát - výpadok a obnova v poriadku sekúnd až minút</w:t>
      </w:r>
    </w:p>
    <w:p w14:paraId="6BA91A40" w14:textId="6B7F2775" w:rsidR="00933207" w:rsidRDefault="75807C61" w:rsidP="00536549">
      <w:pPr>
        <w:pStyle w:val="InstrukciaZoznam"/>
      </w:pPr>
      <w:r w:rsidRPr="01480130">
        <w:t>Synchrónny replikácie dát - nulový výpadok</w:t>
      </w:r>
    </w:p>
    <w:p w14:paraId="0819B057" w14:textId="77777777" w:rsidR="00536549" w:rsidRPr="001F3311" w:rsidRDefault="00536549" w:rsidP="00536549">
      <w:pPr>
        <w:rPr>
          <w:i/>
        </w:rPr>
      </w:pPr>
    </w:p>
    <w:p w14:paraId="5160E975" w14:textId="0A1AB81D" w:rsidR="00933207" w:rsidRDefault="0E6B8D6C" w:rsidP="00536549">
      <w:pPr>
        <w:pStyle w:val="Nadpis3"/>
      </w:pPr>
      <w:bookmarkStart w:id="357" w:name="_RPO_(Recovery_Point"/>
      <w:bookmarkStart w:id="358" w:name="_Toc34423616"/>
      <w:bookmarkStart w:id="359" w:name="_Toc153139721"/>
      <w:bookmarkStart w:id="360" w:name="_Toc2066578526"/>
      <w:bookmarkEnd w:id="357"/>
      <w:r>
        <w:t>RP</w:t>
      </w:r>
      <w:r w:rsidR="75807C61">
        <w:t>O (Recovery Point Objective)</w:t>
      </w:r>
      <w:bookmarkEnd w:id="358"/>
      <w:bookmarkEnd w:id="359"/>
      <w:bookmarkEnd w:id="360"/>
    </w:p>
    <w:p w14:paraId="3E15F698" w14:textId="77777777" w:rsidR="00E15E48" w:rsidRPr="00E15E48" w:rsidRDefault="00E15E48" w:rsidP="00E15E48"/>
    <w:p w14:paraId="4118FDA4" w14:textId="77777777" w:rsidR="00933207" w:rsidRPr="001F3311" w:rsidRDefault="75807C61" w:rsidP="00536549">
      <w:pPr>
        <w:pStyle w:val="Instrukcia"/>
      </w:pPr>
      <w:r w:rsidRPr="01480130">
        <w:rPr>
          <w:rStyle w:val="Siln"/>
          <w:rFonts w:ascii="Tahoma" w:eastAsiaTheme="majorEastAsia" w:hAnsi="Tahoma" w:cs="Tahoma"/>
          <w:i w:val="0"/>
          <w:iCs/>
          <w:color w:val="A6A6A6" w:themeColor="background1" w:themeShade="A6"/>
          <w:szCs w:val="16"/>
        </w:rPr>
        <w:lastRenderedPageBreak/>
        <w:t>Recovery Point Objective</w:t>
      </w:r>
      <w:r w:rsidRPr="01480130">
        <w:t> (zvyčajne sa požíva skratka RPO) je jeden z ukazovateľov </w:t>
      </w:r>
      <w:hyperlink r:id="rId56">
        <w:r w:rsidRPr="01480130">
          <w:rPr>
            <w:rStyle w:val="Hypertextovprepojenie"/>
            <w:rFonts w:ascii="Tahoma" w:hAnsi="Tahoma" w:cs="Tahoma"/>
            <w:i w:val="0"/>
            <w:iCs/>
            <w:color w:val="A6A6A6" w:themeColor="background1" w:themeShade="A6"/>
            <w:szCs w:val="16"/>
          </w:rPr>
          <w:t>dostupnosti</w:t>
        </w:r>
      </w:hyperlink>
      <w:r w:rsidRPr="01480130">
        <w:t> dát. RPO vyjadruje, do akého stavu (bodu) v minulosti možno obnoviť </w:t>
      </w:r>
      <w:hyperlink r:id="rId57">
        <w:r w:rsidRPr="01480130">
          <w:rPr>
            <w:rStyle w:val="Hypertextovprepojenie"/>
            <w:rFonts w:ascii="Tahoma" w:hAnsi="Tahoma" w:cs="Tahoma"/>
            <w:i w:val="0"/>
            <w:iCs/>
            <w:color w:val="A6A6A6" w:themeColor="background1" w:themeShade="A6"/>
            <w:szCs w:val="16"/>
          </w:rPr>
          <w:t>dáta</w:t>
        </w:r>
      </w:hyperlink>
      <w:r w:rsidRPr="01480130">
        <w:t>. Inými slovami množstvo dát, o ktoré môže organizácia prísť.</w:t>
      </w:r>
    </w:p>
    <w:p w14:paraId="76C74448" w14:textId="77777777" w:rsidR="00933207" w:rsidRPr="001F3311" w:rsidRDefault="75807C61" w:rsidP="00536549">
      <w:pPr>
        <w:pStyle w:val="Instrukcia"/>
      </w:pPr>
      <w:r w:rsidRPr="00536549">
        <w:rPr>
          <w:rStyle w:val="Siln"/>
          <w:rFonts w:ascii="Tahoma" w:eastAsiaTheme="majorEastAsia" w:hAnsi="Tahoma" w:cs="Tahoma"/>
          <w:b w:val="0"/>
          <w:i w:val="0"/>
          <w:iCs/>
          <w:color w:val="A6A6A6" w:themeColor="background1" w:themeShade="A6"/>
          <w:szCs w:val="16"/>
        </w:rPr>
        <w:t>Využitie RPO v praxi</w:t>
      </w:r>
      <w:r w:rsidRPr="00536549">
        <w:rPr>
          <w:b/>
        </w:rPr>
        <w:t xml:space="preserve">: </w:t>
      </w:r>
      <w:r w:rsidRPr="01480130">
        <w:t>Ukazovateľ RPO sa z pohľadu zákazníka využíva pre vyjadrenie množstva obnoviteľných dát. (napr. formou </w:t>
      </w:r>
      <w:hyperlink r:id="rId58">
        <w:r w:rsidRPr="01480130">
          <w:rPr>
            <w:rStyle w:val="Hypertextovprepojenie"/>
            <w:rFonts w:ascii="Tahoma" w:hAnsi="Tahoma" w:cs="Tahoma"/>
            <w:i w:val="0"/>
            <w:iCs/>
            <w:color w:val="A6A6A6" w:themeColor="background1" w:themeShade="A6"/>
            <w:szCs w:val="16"/>
          </w:rPr>
          <w:t>SLA</w:t>
        </w:r>
      </w:hyperlink>
      <w:r w:rsidRPr="01480130">
        <w:t>). Na druhú stranu poskytovatelia dnes môžu voliť rôzne technológie </w:t>
      </w:r>
      <w:hyperlink r:id="rId59">
        <w:r w:rsidRPr="01480130">
          <w:rPr>
            <w:rStyle w:val="Hypertextovprepojenie"/>
            <w:rFonts w:ascii="Tahoma" w:hAnsi="Tahoma" w:cs="Tahoma"/>
            <w:i w:val="0"/>
            <w:iCs/>
            <w:color w:val="A6A6A6" w:themeColor="background1" w:themeShade="A6"/>
            <w:szCs w:val="16"/>
          </w:rPr>
          <w:t>zálohovanie</w:t>
        </w:r>
      </w:hyperlink>
      <w:r w:rsidRPr="01480130">
        <w:t>, respektíve replikovanie dát a bod obnovy dát znížiť až k nulovej strate. Existujúce technológie sa delia zhruba nasledovne:</w:t>
      </w:r>
    </w:p>
    <w:p w14:paraId="559377D7" w14:textId="77777777" w:rsidR="00933207" w:rsidRPr="001F3311" w:rsidRDefault="75807C61" w:rsidP="00536549">
      <w:pPr>
        <w:pStyle w:val="InstrukciaZoznam"/>
      </w:pPr>
      <w:r w:rsidRPr="01480130">
        <w:t>Tradičné zálohovanie - výpadok a obnova trvá cca hodiny až dni</w:t>
      </w:r>
    </w:p>
    <w:p w14:paraId="15694C59" w14:textId="77777777" w:rsidR="00933207" w:rsidRPr="001F3311" w:rsidRDefault="75807C61" w:rsidP="00536549">
      <w:pPr>
        <w:pStyle w:val="InstrukciaZoznam"/>
      </w:pPr>
      <w:r w:rsidRPr="01480130">
        <w:t>Asynchrónne replikácie dát - výpadok a obnova v poriadku sekúnd až minút, strata sa blíži k nule</w:t>
      </w:r>
    </w:p>
    <w:p w14:paraId="03A2B2A0" w14:textId="69ED4140" w:rsidR="00933207" w:rsidRDefault="75807C61" w:rsidP="00536549">
      <w:pPr>
        <w:pStyle w:val="InstrukciaZoznam"/>
      </w:pPr>
      <w:r w:rsidRPr="01480130">
        <w:t>Synchrónny replikácie dát - nulová strata</w:t>
      </w:r>
    </w:p>
    <w:p w14:paraId="0C6BDE4E" w14:textId="77777777" w:rsidR="00933207" w:rsidRPr="001F3311" w:rsidRDefault="00933207" w:rsidP="00D1023A">
      <w:pPr>
        <w:tabs>
          <w:tab w:val="left" w:pos="851"/>
          <w:tab w:val="center" w:pos="3119"/>
        </w:tabs>
        <w:jc w:val="both"/>
        <w:rPr>
          <w:rFonts w:ascii="Tahoma" w:hAnsi="Tahoma" w:cs="Tahoma"/>
          <w:color w:val="A6A6A6" w:themeColor="background1" w:themeShade="A6"/>
          <w:szCs w:val="16"/>
        </w:rPr>
      </w:pPr>
    </w:p>
    <w:p w14:paraId="528E1F0D" w14:textId="24EEE3C3" w:rsidR="00FD133D" w:rsidRPr="000D36C4" w:rsidRDefault="00B43041" w:rsidP="00B43041">
      <w:pPr>
        <w:pStyle w:val="Nadpis1"/>
      </w:pPr>
      <w:bookmarkStart w:id="361" w:name="_Toc15426955"/>
      <w:bookmarkStart w:id="362" w:name="_Toc15427677"/>
      <w:bookmarkStart w:id="363" w:name="_Toc15428571"/>
      <w:bookmarkStart w:id="364" w:name="_Toc153139722"/>
      <w:bookmarkStart w:id="365" w:name="_Toc2005115416"/>
      <w:r w:rsidRPr="01480130">
        <w:t>Požiadavky na personál</w:t>
      </w:r>
      <w:bookmarkEnd w:id="361"/>
      <w:bookmarkEnd w:id="362"/>
      <w:bookmarkEnd w:id="363"/>
      <w:bookmarkEnd w:id="364"/>
      <w:bookmarkEnd w:id="365"/>
    </w:p>
    <w:p w14:paraId="2B63AD7F" w14:textId="42378306" w:rsidR="00A03619" w:rsidRPr="00536549" w:rsidRDefault="0D90A482" w:rsidP="00536549">
      <w:pPr>
        <w:pStyle w:val="Instrukcia"/>
      </w:pPr>
      <w:r w:rsidRPr="00536549">
        <w:t>Doplniť požiadavky na projektové personálne zabezpečenie (projektové role a ich obsadenie)</w:t>
      </w:r>
      <w:r w:rsidR="00536549">
        <w:t>.</w:t>
      </w:r>
    </w:p>
    <w:p w14:paraId="2038857F" w14:textId="02CCCC3B" w:rsidR="00A03619" w:rsidRPr="00536549" w:rsidRDefault="0D90A482" w:rsidP="00536549">
      <w:pPr>
        <w:pStyle w:val="Instrukcia"/>
      </w:pPr>
      <w:r w:rsidRPr="00536549">
        <w:t>Doplniť rámcové požiadavky na obsadenie TO</w:t>
      </w:r>
      <w:r w:rsidR="7125135E" w:rsidRPr="00536549">
        <w:t xml:space="preserve"> </w:t>
      </w:r>
      <w:r w:rsidRPr="00536549">
        <w:t>BE procesu</w:t>
      </w:r>
      <w:r w:rsidR="00536549">
        <w:t>.</w:t>
      </w:r>
    </w:p>
    <w:p w14:paraId="00B44162" w14:textId="6CB92D2C" w:rsidR="00FD133D" w:rsidRPr="00536549" w:rsidRDefault="0D90A482" w:rsidP="00536549">
      <w:pPr>
        <w:pStyle w:val="Instrukcia"/>
      </w:pPr>
      <w:r w:rsidRPr="00536549">
        <w:t xml:space="preserve">Doplniť požiadavky </w:t>
      </w:r>
      <w:r w:rsidR="498C9D5B" w:rsidRPr="00536549">
        <w:t>potrebných školení a</w:t>
      </w:r>
      <w:r w:rsidR="24DEAFAB" w:rsidRPr="00536549">
        <w:t> </w:t>
      </w:r>
      <w:r w:rsidR="498C9D5B" w:rsidRPr="00536549">
        <w:t>certifikátov</w:t>
      </w:r>
      <w:r w:rsidR="24DEAFAB" w:rsidRPr="00536549">
        <w:t>.</w:t>
      </w:r>
    </w:p>
    <w:p w14:paraId="44E871BC" w14:textId="77777777" w:rsidR="00B24DF6" w:rsidRPr="0096612C" w:rsidRDefault="00B24DF6" w:rsidP="00D1023A">
      <w:pPr>
        <w:tabs>
          <w:tab w:val="left" w:pos="851"/>
          <w:tab w:val="center" w:pos="3119"/>
        </w:tabs>
        <w:jc w:val="both"/>
        <w:rPr>
          <w:rFonts w:ascii="Tahoma" w:hAnsi="Tahoma" w:cs="Tahoma"/>
          <w:szCs w:val="16"/>
        </w:rPr>
      </w:pPr>
    </w:p>
    <w:p w14:paraId="16770505" w14:textId="613CD877" w:rsidR="00FD133D" w:rsidRDefault="00536549" w:rsidP="00536549">
      <w:pPr>
        <w:pStyle w:val="Nadpis1"/>
      </w:pPr>
      <w:bookmarkStart w:id="366" w:name="_Toc15426956"/>
      <w:bookmarkStart w:id="367" w:name="_Toc15427678"/>
      <w:bookmarkStart w:id="368" w:name="_Toc15428572"/>
      <w:bookmarkStart w:id="369" w:name="_Toc153139723"/>
      <w:bookmarkStart w:id="370" w:name="_Toc603274444"/>
      <w:r w:rsidRPr="01480130">
        <w:t>Implementácia a</w:t>
      </w:r>
      <w:r w:rsidR="52A84BF8" w:rsidRPr="01480130">
        <w:t> </w:t>
      </w:r>
      <w:r w:rsidRPr="01480130">
        <w:t>preberanie výstupov projektu</w:t>
      </w:r>
      <w:bookmarkEnd w:id="366"/>
      <w:bookmarkEnd w:id="367"/>
      <w:bookmarkEnd w:id="368"/>
      <w:bookmarkEnd w:id="369"/>
      <w:bookmarkEnd w:id="370"/>
    </w:p>
    <w:p w14:paraId="4414EC53" w14:textId="5022B4A4" w:rsidR="00FD133D" w:rsidRPr="003C167D" w:rsidRDefault="004D1C8B" w:rsidP="00536549">
      <w:pPr>
        <w:pStyle w:val="Instrukcia"/>
      </w:pPr>
      <w:r>
        <w:t>Posúďte</w:t>
      </w:r>
      <w:r w:rsidR="3DC54079" w:rsidRPr="01480130">
        <w:t xml:space="preserve"> </w:t>
      </w:r>
      <w:r>
        <w:t>a doplňte spôsoby realizácie projektu a ich dopad na harmonogram projektu a preberanie výstupov pripravovaného projektu.</w:t>
      </w:r>
    </w:p>
    <w:p w14:paraId="11430731" w14:textId="10D30E62" w:rsidR="1BB08FB9" w:rsidRDefault="4DB9DDC5" w:rsidP="00536549">
      <w:pPr>
        <w:pStyle w:val="Instrukcia"/>
        <w:rPr>
          <w:iCs/>
        </w:rPr>
      </w:pPr>
      <w:r w:rsidRPr="01480130">
        <w:rPr>
          <w:iCs/>
        </w:rPr>
        <w:t xml:space="preserve">V zmysle </w:t>
      </w:r>
      <w:r w:rsidR="18E8F5D1" w:rsidRPr="01480130">
        <w:rPr>
          <w:iCs/>
        </w:rPr>
        <w:t>V</w:t>
      </w:r>
      <w:r w:rsidR="0EE87CB6" w:rsidRPr="01480130">
        <w:rPr>
          <w:iCs/>
        </w:rPr>
        <w:t>yhlášky</w:t>
      </w:r>
      <w:r w:rsidR="18E8F5D1" w:rsidRPr="01480130">
        <w:rPr>
          <w:iCs/>
        </w:rPr>
        <w:t xml:space="preserve"> </w:t>
      </w:r>
      <w:r w:rsidR="16C41DC3" w:rsidRPr="01480130">
        <w:rPr>
          <w:iCs/>
        </w:rPr>
        <w:t>401/2023</w:t>
      </w:r>
      <w:r w:rsidR="18E8F5D1" w:rsidRPr="01480130">
        <w:rPr>
          <w:iCs/>
        </w:rPr>
        <w:t xml:space="preserve"> Zz</w:t>
      </w:r>
      <w:r w:rsidRPr="01480130">
        <w:rPr>
          <w:iCs/>
        </w:rPr>
        <w:t xml:space="preserve"> o </w:t>
      </w:r>
      <w:r w:rsidR="1EA9CCA7" w:rsidRPr="01480130">
        <w:rPr>
          <w:iCs/>
        </w:rPr>
        <w:t>riadení</w:t>
      </w:r>
      <w:r w:rsidRPr="01480130">
        <w:rPr>
          <w:iCs/>
        </w:rPr>
        <w:t xml:space="preserve"> </w:t>
      </w:r>
      <w:r w:rsidR="74D2A2FD" w:rsidRPr="01480130">
        <w:rPr>
          <w:iCs/>
        </w:rPr>
        <w:t xml:space="preserve">projektov a zmenových požiadaviek v prevádzke </w:t>
      </w:r>
      <w:r w:rsidRPr="01480130">
        <w:rPr>
          <w:iCs/>
        </w:rPr>
        <w:t>je potrebn</w:t>
      </w:r>
      <w:r w:rsidR="5C93C0E2" w:rsidRPr="01480130">
        <w:rPr>
          <w:iCs/>
        </w:rPr>
        <w:t>é</w:t>
      </w:r>
      <w:r w:rsidRPr="01480130">
        <w:rPr>
          <w:iCs/>
        </w:rPr>
        <w:t xml:space="preserve"> </w:t>
      </w:r>
      <w:r w:rsidR="473D334E" w:rsidRPr="01480130">
        <w:rPr>
          <w:iCs/>
        </w:rPr>
        <w:t xml:space="preserve"> p</w:t>
      </w:r>
      <w:r w:rsidR="0042527F">
        <w:rPr>
          <w:iCs/>
        </w:rPr>
        <w:t xml:space="preserve">osúdiť výber spôsobu realizácie </w:t>
      </w:r>
      <w:r w:rsidR="473D334E" w:rsidRPr="01480130">
        <w:rPr>
          <w:iCs/>
        </w:rPr>
        <w:t>projektu metódou waterfall, metódou agile alebo metódou waterfall s prvkami metódy agile.</w:t>
      </w:r>
    </w:p>
    <w:p w14:paraId="115270E5" w14:textId="4E44F046" w:rsidR="00A77670" w:rsidRPr="003C167D" w:rsidRDefault="287793BC" w:rsidP="00536549">
      <w:pPr>
        <w:pStyle w:val="Instrukcia"/>
        <w:rPr>
          <w:iCs/>
        </w:rPr>
      </w:pPr>
      <w:r w:rsidRPr="01480130">
        <w:rPr>
          <w:iCs/>
        </w:rPr>
        <w:t xml:space="preserve">V zmysle </w:t>
      </w:r>
      <w:r w:rsidR="77CD9923" w:rsidRPr="01480130">
        <w:rPr>
          <w:iCs/>
        </w:rPr>
        <w:t>vyhlášky</w:t>
      </w:r>
      <w:r w:rsidRPr="01480130">
        <w:rPr>
          <w:iCs/>
        </w:rPr>
        <w:t xml:space="preserve"> </w:t>
      </w:r>
      <w:r w:rsidR="1F89151E" w:rsidRPr="01480130">
        <w:rPr>
          <w:iCs/>
        </w:rPr>
        <w:t>401/2023</w:t>
      </w:r>
      <w:r w:rsidR="18E8F5D1" w:rsidRPr="01480130">
        <w:rPr>
          <w:iCs/>
        </w:rPr>
        <w:t xml:space="preserve"> Zz </w:t>
      </w:r>
      <w:r w:rsidRPr="01480130">
        <w:rPr>
          <w:iCs/>
        </w:rPr>
        <w:t xml:space="preserve">o </w:t>
      </w:r>
      <w:r w:rsidR="7605189B" w:rsidRPr="01480130">
        <w:rPr>
          <w:iCs/>
        </w:rPr>
        <w:t>riadení</w:t>
      </w:r>
      <w:r w:rsidRPr="01480130">
        <w:rPr>
          <w:iCs/>
        </w:rPr>
        <w:t xml:space="preserve"> </w:t>
      </w:r>
      <w:r w:rsidR="1FDC3862" w:rsidRPr="01480130">
        <w:rPr>
          <w:iCs/>
        </w:rPr>
        <w:t xml:space="preserve">projektov a zmenových požiadaviek v prevádzke </w:t>
      </w:r>
      <w:r w:rsidRPr="01480130">
        <w:rPr>
          <w:iCs/>
        </w:rPr>
        <w:t xml:space="preserve">je </w:t>
      </w:r>
      <w:r w:rsidR="1ACEB4B4" w:rsidRPr="01480130">
        <w:rPr>
          <w:iCs/>
        </w:rPr>
        <w:t>možné</w:t>
      </w:r>
      <w:r w:rsidRPr="01480130">
        <w:rPr>
          <w:iCs/>
        </w:rPr>
        <w:t xml:space="preserve"> </w:t>
      </w:r>
      <w:r w:rsidR="7344EDD8" w:rsidRPr="01480130">
        <w:rPr>
          <w:iCs/>
        </w:rPr>
        <w:t>pristupovať</w:t>
      </w:r>
      <w:r w:rsidRPr="01480130">
        <w:rPr>
          <w:iCs/>
        </w:rPr>
        <w:t xml:space="preserve"> k </w:t>
      </w:r>
      <w:r w:rsidR="4E797F53" w:rsidRPr="01480130">
        <w:rPr>
          <w:iCs/>
        </w:rPr>
        <w:t>realizácii</w:t>
      </w:r>
      <w:r w:rsidRPr="01480130">
        <w:rPr>
          <w:iCs/>
        </w:rPr>
        <w:t xml:space="preserve"> projektu </w:t>
      </w:r>
      <w:r w:rsidR="5C9ECBA8" w:rsidRPr="01480130">
        <w:rPr>
          <w:iCs/>
        </w:rPr>
        <w:t>prostredníctvom</w:t>
      </w:r>
      <w:r w:rsidRPr="01480130">
        <w:rPr>
          <w:iCs/>
        </w:rPr>
        <w:t xml:space="preserve"> </w:t>
      </w:r>
      <w:r w:rsidR="10A0B830" w:rsidRPr="01480130">
        <w:rPr>
          <w:iCs/>
        </w:rPr>
        <w:t>čiastkových</w:t>
      </w:r>
      <w:r w:rsidRPr="01480130">
        <w:rPr>
          <w:iCs/>
        </w:rPr>
        <w:t xml:space="preserve"> </w:t>
      </w:r>
      <w:r w:rsidR="5E709BCE" w:rsidRPr="01480130">
        <w:rPr>
          <w:iCs/>
        </w:rPr>
        <w:t>plnení</w:t>
      </w:r>
      <w:r w:rsidRPr="01480130">
        <w:rPr>
          <w:iCs/>
        </w:rPr>
        <w:t>, t.j. inkrementov</w:t>
      </w:r>
      <w:r w:rsidR="5C2B0D56" w:rsidRPr="01480130">
        <w:rPr>
          <w:iCs/>
        </w:rPr>
        <w:t xml:space="preserve">, </w:t>
      </w:r>
      <w:r w:rsidR="18E8F5D1" w:rsidRPr="01480130">
        <w:rPr>
          <w:iCs/>
        </w:rPr>
        <w:t>a to:</w:t>
      </w:r>
    </w:p>
    <w:p w14:paraId="370FF90F" w14:textId="324C19BD" w:rsidR="6E9CE43A" w:rsidRPr="003C167D" w:rsidRDefault="3DA7AA68" w:rsidP="00536549">
      <w:pPr>
        <w:pStyle w:val="InstrukciaZoznam"/>
      </w:pPr>
      <w:r w:rsidRPr="01480130">
        <w:t>Inkrement musí obsahovať z realizačnej fázy projektu aspoň etapu Implementácia a Testovanie a Nasadenia do produkcie</w:t>
      </w:r>
      <w:r w:rsidR="004D1C8B">
        <w:t>. J</w:t>
      </w:r>
      <w:r w:rsidRPr="01480130">
        <w:t>e možné ho realizovať  viacerými iteráciami v závislosti od charakteru projektu a každý doručený inkrement projektu je nasadený na produkčnom prostredí informačnej technológie a je možné začať s dokončovacou fázou projektu, alebo pokračovať ďalším inkrementom</w:t>
      </w:r>
      <w:r w:rsidR="004D1C8B">
        <w:t>.</w:t>
      </w:r>
    </w:p>
    <w:p w14:paraId="10369323" w14:textId="3C31E466" w:rsidR="7FFC5B21" w:rsidRPr="003C167D" w:rsidRDefault="51A0C236" w:rsidP="00536549">
      <w:pPr>
        <w:pStyle w:val="InstrukciaZoznam"/>
      </w:pPr>
      <w:r w:rsidRPr="1422EEA5">
        <w:t xml:space="preserve">Ak realizačná fáza veľkých projektov pozostáva z dodania jedného funkčného celku alebo dodania výlučne technických prostriedkov, objednávateľ v produkte PI-03 Prístup k projektu  </w:t>
      </w:r>
      <w:r w:rsidR="06C595B4" w:rsidRPr="1422EEA5">
        <w:t xml:space="preserve">a v </w:t>
      </w:r>
      <w:r w:rsidR="4DC702EC" w:rsidRPr="1422EEA5">
        <w:t>M-05 Analýza nákladov</w:t>
      </w:r>
      <w:r w:rsidR="1C04A79B" w:rsidRPr="1422EEA5">
        <w:t xml:space="preserve"> </w:t>
      </w:r>
      <w:r w:rsidR="7B69BB9F" w:rsidRPr="1422EEA5">
        <w:t>a prínosov -</w:t>
      </w:r>
      <w:r w:rsidR="1C04A79B" w:rsidRPr="1422EEA5">
        <w:t xml:space="preserve"> BC/CBA, </w:t>
      </w:r>
      <w:r w:rsidRPr="1422EEA5">
        <w:t>posúdi a vyhodnotí aj alternatívy rozdelenia na inkrementy na preukázanie ekonomickej nevýhodnosti alebo technických obmedzení rozdeliť projekt na inkrementy.</w:t>
      </w:r>
    </w:p>
    <w:p w14:paraId="4F025CC9" w14:textId="77777777" w:rsidR="00F81E21" w:rsidRPr="003C167D" w:rsidRDefault="00F81E21" w:rsidP="01480130">
      <w:pPr>
        <w:tabs>
          <w:tab w:val="left" w:pos="851"/>
          <w:tab w:val="center" w:pos="3119"/>
        </w:tabs>
        <w:jc w:val="both"/>
        <w:rPr>
          <w:rFonts w:ascii="Tahoma" w:hAnsi="Tahoma" w:cs="Tahoma"/>
          <w:i/>
          <w:iCs/>
          <w:color w:val="A6A6A6" w:themeColor="background1" w:themeShade="A6"/>
          <w:szCs w:val="16"/>
        </w:rPr>
      </w:pPr>
    </w:p>
    <w:p w14:paraId="3B7B4B86" w14:textId="2928048F" w:rsidR="00C27DB3" w:rsidRDefault="008265AF" w:rsidP="008265AF">
      <w:pPr>
        <w:pStyle w:val="Nadpis1"/>
      </w:pPr>
      <w:bookmarkStart w:id="371" w:name="_Toc510413663"/>
      <w:bookmarkStart w:id="372" w:name="_Toc15426959"/>
      <w:bookmarkStart w:id="373" w:name="_Toc15427681"/>
      <w:bookmarkStart w:id="374" w:name="_Toc15428575"/>
      <w:bookmarkStart w:id="375" w:name="_Toc153139724"/>
      <w:bookmarkStart w:id="376" w:name="_Toc1624651882"/>
      <w:r w:rsidRPr="01480130">
        <w:t>Prílohy</w:t>
      </w:r>
      <w:bookmarkEnd w:id="371"/>
      <w:bookmarkEnd w:id="372"/>
      <w:bookmarkEnd w:id="373"/>
      <w:bookmarkEnd w:id="374"/>
      <w:bookmarkEnd w:id="375"/>
      <w:bookmarkEnd w:id="376"/>
    </w:p>
    <w:p w14:paraId="0D8CE255" w14:textId="37351627" w:rsidR="00534143" w:rsidRDefault="004D1C8B" w:rsidP="004D1C8B">
      <w:pPr>
        <w:pStyle w:val="Instrukcia"/>
        <w:rPr>
          <w:iCs/>
        </w:rPr>
      </w:pPr>
      <w:r>
        <w:rPr>
          <w:shd w:val="clear" w:color="auto" w:fill="FFFFFF"/>
        </w:rPr>
        <w:t>V prípade potreby doplňte</w:t>
      </w:r>
      <w:r w:rsidR="00534143" w:rsidRPr="00534143">
        <w:rPr>
          <w:shd w:val="clear" w:color="auto" w:fill="FFFFFF"/>
        </w:rPr>
        <w:t xml:space="preserve"> zoznam príloh </w:t>
      </w:r>
    </w:p>
    <w:p w14:paraId="7027F27B" w14:textId="77777777" w:rsidR="009B0D41" w:rsidRPr="004D1C8B" w:rsidRDefault="00632514" w:rsidP="004D1C8B">
      <w:pPr>
        <w:pBdr>
          <w:top w:val="nil"/>
          <w:left w:val="nil"/>
          <w:bottom w:val="nil"/>
          <w:right w:val="nil"/>
          <w:between w:val="nil"/>
        </w:pBdr>
        <w:tabs>
          <w:tab w:val="center" w:pos="3119"/>
        </w:tabs>
        <w:contextualSpacing/>
        <w:jc w:val="both"/>
        <w:rPr>
          <w:rFonts w:ascii="Tahoma" w:hAnsi="Tahoma" w:cs="Tahoma"/>
          <w:i/>
          <w:iCs/>
          <w:color w:val="A6A6A6"/>
          <w:szCs w:val="16"/>
        </w:rPr>
      </w:pPr>
      <w:r w:rsidRPr="004D1C8B">
        <w:rPr>
          <w:rFonts w:ascii="Tahoma" w:hAnsi="Tahoma" w:cs="Tahoma"/>
          <w:i/>
          <w:iCs/>
          <w:color w:val="A6A6A6"/>
          <w:szCs w:val="16"/>
        </w:rPr>
        <w:t xml:space="preserve">Poznámka: </w:t>
      </w:r>
      <w:r w:rsidR="392659B8" w:rsidRPr="004D1C8B">
        <w:rPr>
          <w:rFonts w:ascii="Tahoma" w:hAnsi="Tahoma" w:cs="Tahoma"/>
          <w:b/>
          <w:bCs/>
          <w:i/>
          <w:iCs/>
          <w:color w:val="A6A6A6"/>
          <w:szCs w:val="16"/>
        </w:rPr>
        <w:t>odporúčame</w:t>
      </w:r>
      <w:r w:rsidRPr="004D1C8B">
        <w:rPr>
          <w:rFonts w:ascii="Tahoma" w:hAnsi="Tahoma" w:cs="Tahoma"/>
          <w:i/>
          <w:iCs/>
          <w:color w:val="A6A6A6"/>
          <w:szCs w:val="16"/>
        </w:rPr>
        <w:t xml:space="preserve">, aby ste si VŠETKY TABUĽKOVÉ VSTUPY evidovali a spravovali v jednom centrálnom </w:t>
      </w:r>
      <w:r w:rsidR="004D1C8B" w:rsidRPr="004D1C8B">
        <w:rPr>
          <w:rFonts w:ascii="Tahoma" w:hAnsi="Tahoma" w:cs="Tahoma"/>
          <w:i/>
          <w:iCs/>
          <w:color w:val="A6A6A6"/>
          <w:szCs w:val="16"/>
        </w:rPr>
        <w:t>súbore formátu EXCEL</w:t>
      </w:r>
      <w:r w:rsidRPr="004D1C8B">
        <w:rPr>
          <w:rFonts w:ascii="Tahoma" w:hAnsi="Tahoma" w:cs="Tahoma"/>
          <w:i/>
          <w:iCs/>
          <w:color w:val="A6A6A6"/>
          <w:szCs w:val="16"/>
        </w:rPr>
        <w:t xml:space="preserve"> – s cieľom minimalizovať budúcu prácnosť s aktualizáciou a udržiavaním obsahu.</w:t>
      </w:r>
    </w:p>
    <w:p w14:paraId="17E284F6" w14:textId="17B09F4B" w:rsidR="004D1C8B" w:rsidRDefault="004D1C8B" w:rsidP="004D1C8B">
      <w:pPr>
        <w:pBdr>
          <w:top w:val="nil"/>
          <w:left w:val="nil"/>
          <w:bottom w:val="nil"/>
          <w:right w:val="nil"/>
          <w:between w:val="nil"/>
        </w:pBdr>
        <w:tabs>
          <w:tab w:val="center" w:pos="3119"/>
        </w:tabs>
        <w:contextualSpacing/>
        <w:jc w:val="both"/>
        <w:rPr>
          <w:rFonts w:ascii="Tahoma" w:hAnsi="Tahoma" w:cs="Tahoma"/>
          <w:i/>
          <w:iCs/>
          <w:color w:val="A6A6A6"/>
          <w:szCs w:val="16"/>
        </w:rPr>
      </w:pPr>
    </w:p>
    <w:p w14:paraId="6DDBBBF6" w14:textId="3A2F4271" w:rsidR="004D1C8B" w:rsidRDefault="004D1C8B" w:rsidP="004D1C8B">
      <w:pPr>
        <w:pBdr>
          <w:top w:val="nil"/>
          <w:left w:val="nil"/>
          <w:bottom w:val="nil"/>
          <w:right w:val="nil"/>
          <w:between w:val="nil"/>
        </w:pBdr>
        <w:tabs>
          <w:tab w:val="center" w:pos="3119"/>
        </w:tabs>
        <w:contextualSpacing/>
        <w:jc w:val="both"/>
        <w:rPr>
          <w:rFonts w:ascii="Tahoma" w:hAnsi="Tahoma" w:cs="Tahoma"/>
          <w:i/>
          <w:iCs/>
          <w:color w:val="A6A6A6"/>
          <w:szCs w:val="16"/>
        </w:rPr>
      </w:pPr>
    </w:p>
    <w:p w14:paraId="4214B0D5" w14:textId="5258379C" w:rsidR="004D1C8B" w:rsidRPr="00534143" w:rsidRDefault="004D1C8B" w:rsidP="004D1C8B">
      <w:pPr>
        <w:pStyle w:val="Instrukcia"/>
      </w:pPr>
      <w:r>
        <w:t>Inštrukcie k verejnému pripomienkovaniu:</w:t>
      </w:r>
    </w:p>
    <w:p w14:paraId="1EB3C960" w14:textId="0F5F66BD" w:rsidR="0042527F" w:rsidRPr="004D1C8B" w:rsidRDefault="00684538" w:rsidP="004D1C8B">
      <w:pPr>
        <w:pStyle w:val="InstrukciaZoznam"/>
        <w:rPr>
          <w:color w:val="A6A6A6"/>
        </w:rPr>
      </w:pPr>
      <w:r>
        <w:t>P</w:t>
      </w:r>
      <w:r w:rsidR="5DCE33C1" w:rsidRPr="01480130">
        <w:t>odľa §</w:t>
      </w:r>
      <w:r w:rsidR="12FEB2F9" w:rsidRPr="01480130">
        <w:t>4</w:t>
      </w:r>
      <w:r w:rsidR="0042527F">
        <w:t xml:space="preserve"> </w:t>
      </w:r>
      <w:r w:rsidR="5DCE33C1" w:rsidRPr="01480130">
        <w:t>ods</w:t>
      </w:r>
      <w:r w:rsidR="0042527F">
        <w:t>.</w:t>
      </w:r>
      <w:r w:rsidR="5DCE33C1" w:rsidRPr="01480130">
        <w:t xml:space="preserve"> </w:t>
      </w:r>
      <w:r w:rsidR="44A57F45" w:rsidRPr="01480130">
        <w:t>10</w:t>
      </w:r>
      <w:r w:rsidR="5DCE33C1" w:rsidRPr="01480130">
        <w:t xml:space="preserve"> </w:t>
      </w:r>
      <w:r w:rsidR="0042527F">
        <w:t>v</w:t>
      </w:r>
      <w:r w:rsidR="5DCE33C1" w:rsidRPr="01480130">
        <w:t xml:space="preserve">yhlášky </w:t>
      </w:r>
      <w:r w:rsidR="0042527F">
        <w:t xml:space="preserve">č. </w:t>
      </w:r>
      <w:r w:rsidR="1424B00A" w:rsidRPr="01480130">
        <w:t>401/2023</w:t>
      </w:r>
      <w:r w:rsidR="5DCE33C1" w:rsidRPr="01480130">
        <w:t xml:space="preserve"> Z.z</w:t>
      </w:r>
      <w:r w:rsidR="0042527F">
        <w:t xml:space="preserve"> </w:t>
      </w:r>
      <w:r w:rsidR="5DCE33C1" w:rsidRPr="01480130">
        <w:t>je potrebné zrealizovať pripomienkovanie Projektového prístupu odbornou verejnosťou</w:t>
      </w:r>
      <w:r w:rsidR="0042527F">
        <w:t>,</w:t>
      </w:r>
      <w:r w:rsidR="004D1C8B">
        <w:rPr>
          <w:color w:val="A6A6A6"/>
        </w:rPr>
        <w:t xml:space="preserve"> </w:t>
      </w:r>
      <w:r w:rsidRPr="004D1C8B">
        <w:t>zae</w:t>
      </w:r>
      <w:r w:rsidR="0042527F" w:rsidRPr="004D1C8B">
        <w:t>vidovať a vyhodnotiť prip</w:t>
      </w:r>
      <w:r w:rsidRPr="004D1C8B">
        <w:t>omienky odbornej verejnosti.</w:t>
      </w:r>
    </w:p>
    <w:p w14:paraId="7E2FDA83" w14:textId="7B8C7BD3" w:rsidR="0042527F" w:rsidRPr="0042527F" w:rsidRDefault="1A1FB1BA" w:rsidP="004D1C8B">
      <w:pPr>
        <w:pStyle w:val="InstrukciaZoznam"/>
        <w:rPr>
          <w:color w:val="A6A6A6"/>
        </w:rPr>
      </w:pPr>
      <w:r w:rsidRPr="01480130">
        <w:t>Oznámenie o začatí verejného pripomienkovania zverejn</w:t>
      </w:r>
      <w:r w:rsidR="00684538">
        <w:t>iť</w:t>
      </w:r>
      <w:r w:rsidRPr="01480130">
        <w:t xml:space="preserve"> v centrálnom metainformačnom systéme verejnej správy na</w:t>
      </w:r>
      <w:r w:rsidR="0042527F">
        <w:t xml:space="preserve"> mieste určenom Orgánom vedenia</w:t>
      </w:r>
      <w:r w:rsidR="00684538">
        <w:t>.</w:t>
      </w:r>
    </w:p>
    <w:p w14:paraId="60305E1C" w14:textId="4E9F9D0E" w:rsidR="00010F1F" w:rsidRPr="00473794" w:rsidRDefault="00684538" w:rsidP="004D1C8B">
      <w:pPr>
        <w:pStyle w:val="InstrukciaZoznam"/>
        <w:rPr>
          <w:color w:val="A6A6A6"/>
        </w:rPr>
      </w:pPr>
      <w:r>
        <w:t xml:space="preserve">Dať </w:t>
      </w:r>
      <w:r w:rsidR="0042527F">
        <w:t>n</w:t>
      </w:r>
      <w:r w:rsidR="1A1FB1BA" w:rsidRPr="01480130">
        <w:t>a schválenie riadiacemu výboru výstupy po zverejnení vyhodnotenia pripomienok</w:t>
      </w:r>
      <w:r>
        <w:t>.</w:t>
      </w:r>
    </w:p>
    <w:p w14:paraId="3A973E13" w14:textId="0DFEE3BF" w:rsidR="00010F1F" w:rsidRPr="00473794" w:rsidRDefault="00684538" w:rsidP="004D1C8B">
      <w:pPr>
        <w:pStyle w:val="InstrukciaZoznam"/>
        <w:rPr>
          <w:color w:val="A6A6A6"/>
        </w:rPr>
      </w:pPr>
      <w:r>
        <w:t>V</w:t>
      </w:r>
      <w:r w:rsidR="5DCE33C1" w:rsidRPr="01480130">
        <w:t>yhodnotenie zverejniť na webov</w:t>
      </w:r>
      <w:r>
        <w:t>om</w:t>
      </w:r>
      <w:r w:rsidR="5DCE33C1" w:rsidRPr="01480130">
        <w:t xml:space="preserve"> sídl</w:t>
      </w:r>
      <w:r>
        <w:t>e</w:t>
      </w:r>
      <w:r w:rsidR="5DCE33C1" w:rsidRPr="01480130">
        <w:t xml:space="preserve"> objednávateľa (do projektového adresára).</w:t>
      </w:r>
    </w:p>
    <w:p w14:paraId="15E978D9" w14:textId="77777777" w:rsidR="000A2560" w:rsidRPr="00473794" w:rsidRDefault="000A2560" w:rsidP="0042527F">
      <w:pPr>
        <w:ind w:left="284" w:hanging="284"/>
        <w:rPr>
          <w:rFonts w:ascii="Tahoma" w:hAnsi="Tahoma" w:cs="Tahoma"/>
          <w:i/>
          <w:iCs/>
          <w:color w:val="A6A6A6"/>
          <w:szCs w:val="16"/>
        </w:rPr>
      </w:pPr>
    </w:p>
    <w:p w14:paraId="43D95DF6" w14:textId="77777777" w:rsidR="00920699" w:rsidRPr="0096612C" w:rsidRDefault="00920699" w:rsidP="00D1023A">
      <w:pPr>
        <w:jc w:val="both"/>
        <w:rPr>
          <w:rFonts w:ascii="Tahoma" w:hAnsi="Tahoma" w:cs="Tahoma"/>
          <w:szCs w:val="16"/>
        </w:rPr>
      </w:pPr>
    </w:p>
    <w:p w14:paraId="61829076" w14:textId="77777777" w:rsidR="003E3D76" w:rsidRPr="0096612C" w:rsidRDefault="003E3D76" w:rsidP="00D1023A">
      <w:pPr>
        <w:jc w:val="both"/>
        <w:rPr>
          <w:rFonts w:ascii="Tahoma" w:hAnsi="Tahoma" w:cs="Tahoma"/>
          <w:szCs w:val="16"/>
        </w:rPr>
      </w:pPr>
    </w:p>
    <w:sectPr w:rsidR="003E3D76" w:rsidRPr="0096612C" w:rsidSect="002E09DD">
      <w:headerReference w:type="default" r:id="rId60"/>
      <w:footerReference w:type="default" r:id="rId61"/>
      <w:pgSz w:w="11906" w:h="16838"/>
      <w:pgMar w:top="1080" w:right="1016" w:bottom="1134" w:left="1418" w:header="709" w:footer="6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3E272" w16cex:dateUtc="2021-06-03T21:21:00Z"/>
  <w16cex:commentExtensible w16cex:durableId="2463E410" w16cex:dateUtc="2021-06-03T21:28:00Z"/>
  <w16cex:commentExtensible w16cex:durableId="2463E62B" w16cex:dateUtc="2021-06-03T21:37:00Z"/>
  <w16cex:commentExtensible w16cex:durableId="2463E638" w16cex:dateUtc="2021-06-03T21: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9FAF62" w16cid:durableId="24576676"/>
  <w16cid:commentId w16cid:paraId="1FE0D0AF" w16cid:durableId="2463D78C"/>
  <w16cid:commentId w16cid:paraId="38F6762D" w16cid:durableId="2463D78D"/>
  <w16cid:commentId w16cid:paraId="53780A3C" w16cid:durableId="2463D78E"/>
  <w16cid:commentId w16cid:paraId="5DB6311E" w16cid:durableId="2457667B"/>
  <w16cid:commentId w16cid:paraId="1ECEBE55" w16cid:durableId="24413B1D"/>
  <w16cid:commentId w16cid:paraId="0ABD0A1E" w16cid:durableId="2463D791"/>
  <w16cid:commentId w16cid:paraId="2484768C" w16cid:durableId="2463D792"/>
  <w16cid:commentId w16cid:paraId="518D03D3" w16cid:durableId="2463D793"/>
  <w16cid:commentId w16cid:paraId="40C08397" w16cid:durableId="2463D794"/>
  <w16cid:commentId w16cid:paraId="42DF35A5" w16cid:durableId="2463E272"/>
  <w16cid:commentId w16cid:paraId="359A6DD3" w16cid:durableId="2463E410"/>
  <w16cid:commentId w16cid:paraId="52F60049" w16cid:durableId="2463D795"/>
  <w16cid:commentId w16cid:paraId="1D1E4921" w16cid:durableId="2463D796"/>
  <w16cid:commentId w16cid:paraId="035E59C4" w16cid:durableId="2463E62B"/>
  <w16cid:commentId w16cid:paraId="297B8258" w16cid:durableId="2463E638"/>
  <w16cid:commentId w16cid:paraId="3FD1A717" w16cid:durableId="24413B22"/>
  <w16cid:commentId w16cid:paraId="29D2AB9A" w16cid:durableId="2463D798"/>
  <w16cid:commentId w16cid:paraId="779C7DA6" w16cid:durableId="2463D799"/>
  <w16cid:commentId w16cid:paraId="727713D6" w16cid:durableId="2463D79A"/>
  <w16cid:commentId w16cid:paraId="335F9D62" w16cid:durableId="2463D79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64D407" w14:textId="77777777" w:rsidR="00C8747B" w:rsidRDefault="00C8747B">
      <w:r>
        <w:separator/>
      </w:r>
    </w:p>
  </w:endnote>
  <w:endnote w:type="continuationSeparator" w:id="0">
    <w:p w14:paraId="2DECFD79" w14:textId="77777777" w:rsidR="00C8747B" w:rsidRDefault="00C8747B">
      <w:r>
        <w:continuationSeparator/>
      </w:r>
    </w:p>
  </w:endnote>
  <w:endnote w:type="continuationNotice" w:id="1">
    <w:p w14:paraId="53AD6445" w14:textId="77777777" w:rsidR="00C8747B" w:rsidRDefault="00C8747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A25B2" w14:textId="4B4385AC" w:rsidR="00CD439E" w:rsidRPr="002E09DD" w:rsidRDefault="00CD439E" w:rsidP="01480130">
    <w:pPr>
      <w:pStyle w:val="Pta"/>
      <w:pBdr>
        <w:top w:val="single" w:sz="4" w:space="1" w:color="auto"/>
      </w:pBdr>
      <w:rPr>
        <w:rFonts w:ascii="Calibri" w:hAnsi="Calibri" w:cs="Calibri"/>
        <w:sz w:val="16"/>
        <w:szCs w:val="16"/>
      </w:rPr>
    </w:pPr>
    <w:r w:rsidRPr="002E09DD">
      <w:rPr>
        <w:rFonts w:ascii="Calibri" w:hAnsi="Calibri" w:cs="Calibri"/>
        <w:sz w:val="18"/>
      </w:rPr>
      <w:tab/>
    </w:r>
    <w:r w:rsidRPr="002E09DD">
      <w:rPr>
        <w:rFonts w:ascii="Calibri" w:hAnsi="Calibri" w:cs="Calibri"/>
        <w:sz w:val="18"/>
      </w:rPr>
      <w:tab/>
    </w:r>
    <w:r w:rsidRPr="01480130">
      <w:rPr>
        <w:rFonts w:ascii="Calibri" w:hAnsi="Calibri" w:cs="Calibri"/>
        <w:sz w:val="18"/>
        <w:szCs w:val="18"/>
      </w:rPr>
      <w:t xml:space="preserve">Strana </w:t>
    </w:r>
    <w:r w:rsidRPr="01480130">
      <w:rPr>
        <w:rFonts w:ascii="Calibri" w:hAnsi="Calibri" w:cs="Calibri"/>
        <w:sz w:val="18"/>
        <w:szCs w:val="18"/>
      </w:rPr>
      <w:fldChar w:fldCharType="begin"/>
    </w:r>
    <w:r w:rsidRPr="01480130">
      <w:rPr>
        <w:rFonts w:ascii="Calibri" w:hAnsi="Calibri" w:cs="Calibri"/>
        <w:sz w:val="18"/>
        <w:szCs w:val="18"/>
      </w:rPr>
      <w:instrText>PAGE   \* MERGEFORMAT</w:instrText>
    </w:r>
    <w:r w:rsidRPr="01480130">
      <w:rPr>
        <w:rFonts w:ascii="Calibri" w:hAnsi="Calibri" w:cs="Calibri"/>
        <w:sz w:val="18"/>
        <w:szCs w:val="18"/>
      </w:rPr>
      <w:fldChar w:fldCharType="separate"/>
    </w:r>
    <w:r w:rsidR="007B6BA2">
      <w:rPr>
        <w:rFonts w:ascii="Calibri" w:hAnsi="Calibri" w:cs="Calibri"/>
        <w:noProof/>
        <w:sz w:val="18"/>
        <w:szCs w:val="18"/>
      </w:rPr>
      <w:t>1</w:t>
    </w:r>
    <w:r w:rsidRPr="01480130">
      <w:rPr>
        <w:rFonts w:ascii="Calibri" w:hAnsi="Calibri" w:cs="Calibri"/>
        <w:sz w:val="18"/>
        <w:szCs w:val="18"/>
      </w:rPr>
      <w:fldChar w:fldCharType="end"/>
    </w:r>
    <w:r w:rsidRPr="01480130">
      <w:rPr>
        <w:rFonts w:ascii="Calibri" w:hAnsi="Calibri" w:cs="Calibri"/>
        <w:sz w:val="18"/>
        <w:szCs w:val="18"/>
      </w:rPr>
      <w:t>/</w:t>
    </w:r>
    <w:r w:rsidRPr="01480130">
      <w:rPr>
        <w:rFonts w:ascii="Calibri" w:hAnsi="Calibri" w:cs="Calibri"/>
        <w:sz w:val="18"/>
        <w:szCs w:val="18"/>
      </w:rPr>
      <w:fldChar w:fldCharType="begin"/>
    </w:r>
    <w:r w:rsidRPr="01480130">
      <w:rPr>
        <w:rFonts w:ascii="Calibri" w:hAnsi="Calibri" w:cs="Calibri"/>
        <w:sz w:val="18"/>
        <w:szCs w:val="18"/>
      </w:rPr>
      <w:instrText xml:space="preserve"> NUMPAGES   \* MERGEFORMAT </w:instrText>
    </w:r>
    <w:r w:rsidRPr="01480130">
      <w:rPr>
        <w:rFonts w:ascii="Calibri" w:hAnsi="Calibri" w:cs="Calibri"/>
        <w:sz w:val="18"/>
        <w:szCs w:val="18"/>
      </w:rPr>
      <w:fldChar w:fldCharType="separate"/>
    </w:r>
    <w:r w:rsidR="007B6BA2">
      <w:rPr>
        <w:rFonts w:ascii="Calibri" w:hAnsi="Calibri" w:cs="Calibri"/>
        <w:noProof/>
        <w:sz w:val="18"/>
        <w:szCs w:val="18"/>
      </w:rPr>
      <w:t>22</w:t>
    </w:r>
    <w:r w:rsidRPr="01480130">
      <w:rPr>
        <w:rFonts w:ascii="Calibri" w:hAnsi="Calibri" w:cs="Calibr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0E1547" w14:textId="77777777" w:rsidR="00C8747B" w:rsidRDefault="00C8747B">
      <w:r>
        <w:separator/>
      </w:r>
    </w:p>
  </w:footnote>
  <w:footnote w:type="continuationSeparator" w:id="0">
    <w:p w14:paraId="384EE18E" w14:textId="77777777" w:rsidR="00C8747B" w:rsidRDefault="00C8747B">
      <w:r>
        <w:continuationSeparator/>
      </w:r>
    </w:p>
  </w:footnote>
  <w:footnote w:type="continuationNotice" w:id="1">
    <w:p w14:paraId="5807922F" w14:textId="77777777" w:rsidR="00C8747B" w:rsidRDefault="00C8747B">
      <w:pPr>
        <w:spacing w:after="0"/>
      </w:pPr>
    </w:p>
  </w:footnote>
  <w:footnote w:id="2">
    <w:p w14:paraId="2F6A7FD2" w14:textId="77777777" w:rsidR="00CD439E" w:rsidRPr="008D36A6" w:rsidRDefault="00CD439E" w:rsidP="008D36A6">
      <w:pPr>
        <w:pStyle w:val="Textpoznmkypodiarou"/>
        <w:rPr>
          <w:rFonts w:ascii="Arial Narrow" w:hAnsi="Arial Narrow"/>
          <w:sz w:val="16"/>
          <w:szCs w:val="16"/>
        </w:rPr>
      </w:pPr>
      <w:r>
        <w:rPr>
          <w:rStyle w:val="Odkaznapoznmkupodiarou"/>
        </w:rPr>
        <w:footnoteRef/>
      </w:r>
      <w:r>
        <w:t xml:space="preserve"> </w:t>
      </w:r>
      <w:r w:rsidRPr="008D36A6">
        <w:rPr>
          <w:rFonts w:ascii="Arial Narrow" w:hAnsi="Arial Narrow"/>
          <w:sz w:val="16"/>
          <w:szCs w:val="16"/>
        </w:rPr>
        <w:t>Podľa § 2 ods. 1 písm. i) vyhlášky MIRRI č. 401/2023 Z.z. o riadení projektov a zmenových požiadaviek v prevádzke informačných technológií verejnej správy sa objednávateľom rozumie správca alebo prevádzkovateľ ITVS, ktorý projekt realizuje alebo chce realizovať.</w:t>
      </w:r>
    </w:p>
  </w:footnote>
  <w:footnote w:id="3">
    <w:p w14:paraId="3A342C9E" w14:textId="6FFC7245" w:rsidR="00CD439E" w:rsidRPr="0074540B" w:rsidRDefault="00CD439E">
      <w:pPr>
        <w:pStyle w:val="Textpoznmkypodiarou"/>
        <w:rPr>
          <w:rFonts w:ascii="Arial Narrow" w:hAnsi="Arial Narrow"/>
          <w:sz w:val="16"/>
          <w:szCs w:val="16"/>
        </w:rPr>
      </w:pPr>
      <w:r>
        <w:rPr>
          <w:rStyle w:val="Odkaznapoznmkupodiarou"/>
        </w:rPr>
        <w:footnoteRef/>
      </w:r>
      <w:r>
        <w:t xml:space="preserve"> </w:t>
      </w:r>
      <w:r w:rsidRPr="0074540B">
        <w:rPr>
          <w:rFonts w:ascii="Arial Narrow" w:hAnsi="Arial Narrow"/>
          <w:sz w:val="16"/>
          <w:szCs w:val="16"/>
        </w:rPr>
        <w:t>https://avssr.horizzon.cloud/. O prístup do repozitára a poskytnutie licencie pre modelovací nástroj pracujúci    s repozitárom modelov je potrebné požiadať na e-mailovej adrese: sprava_EA@mirri.gov.sk.</w:t>
      </w:r>
    </w:p>
  </w:footnote>
  <w:footnote w:id="4">
    <w:p w14:paraId="327810DA" w14:textId="255F3105" w:rsidR="00CD439E" w:rsidRPr="0074540B" w:rsidRDefault="00CD439E">
      <w:pPr>
        <w:pStyle w:val="Textpoznmkypodiarou"/>
        <w:rPr>
          <w:rFonts w:ascii="Arial Narrow" w:hAnsi="Arial Narrow"/>
          <w:sz w:val="16"/>
          <w:szCs w:val="16"/>
        </w:rPr>
      </w:pPr>
      <w:r>
        <w:rPr>
          <w:rStyle w:val="Odkaznapoznmkupodiarou"/>
        </w:rPr>
        <w:footnoteRef/>
      </w:r>
      <w:r>
        <w:t xml:space="preserve"> </w:t>
      </w:r>
      <w:r w:rsidRPr="0074540B">
        <w:rPr>
          <w:rFonts w:ascii="Arial Narrow" w:hAnsi="Arial Narrow"/>
          <w:sz w:val="16"/>
          <w:szCs w:val="16"/>
        </w:rPr>
        <w:t>The Open Group ArchiMate Model Exchange File Format Standard a špecifikácia BPMN 2.0</w:t>
      </w:r>
    </w:p>
  </w:footnote>
  <w:footnote w:id="5">
    <w:p w14:paraId="4402E3EF" w14:textId="178CBF86" w:rsidR="00CD439E" w:rsidRPr="0074540B" w:rsidRDefault="00CD439E">
      <w:pPr>
        <w:pStyle w:val="Textpoznmkypodiarou"/>
        <w:rPr>
          <w:sz w:val="16"/>
          <w:szCs w:val="16"/>
        </w:rPr>
      </w:pPr>
      <w:r>
        <w:rPr>
          <w:rStyle w:val="Odkaznapoznmkupodiarou"/>
        </w:rPr>
        <w:footnoteRef/>
      </w:r>
      <w:r>
        <w:t xml:space="preserve"> </w:t>
      </w:r>
      <w:r w:rsidRPr="01480130">
        <w:rPr>
          <w:rFonts w:ascii="Arial Narrow" w:hAnsi="Arial Narrow"/>
          <w:sz w:val="16"/>
          <w:szCs w:val="16"/>
        </w:rPr>
        <w:t>Napr. modelovací nástroj Archi - Open Source ArchiMate Modelling</w:t>
      </w:r>
      <w:r w:rsidRPr="0074540B">
        <w:rPr>
          <w:rFonts w:ascii="Arial Narrow" w:hAnsi="Arial Narrow"/>
          <w:sz w:val="16"/>
          <w:szCs w:val="16"/>
        </w:rPr>
        <w:t xml:space="preserve">: </w:t>
      </w:r>
      <w:hyperlink r:id="rId1" w:history="1">
        <w:r w:rsidRPr="0074540B">
          <w:rPr>
            <w:rFonts w:ascii="Arial Narrow" w:hAnsi="Arial Narrow"/>
          </w:rPr>
          <w:t>https://www.archimatetool.com</w:t>
        </w:r>
      </w:hyperlink>
      <w:r w:rsidRPr="0074540B">
        <w:rPr>
          <w:rFonts w:ascii="Arial Narrow" w:hAnsi="Arial Narrow"/>
          <w:sz w:val="16"/>
          <w:szCs w:val="16"/>
        </w:rPr>
        <w:t xml:space="preserve">. </w:t>
      </w:r>
    </w:p>
  </w:footnote>
  <w:footnote w:id="6">
    <w:p w14:paraId="1E1A2111" w14:textId="77777777" w:rsidR="00CD439E" w:rsidRPr="0074540B" w:rsidRDefault="00CD439E" w:rsidP="0074540B">
      <w:pPr>
        <w:pStyle w:val="Textpoznmkypodiarou"/>
        <w:rPr>
          <w:rFonts w:ascii="Arial Narrow" w:hAnsi="Arial Narrow"/>
          <w:sz w:val="16"/>
          <w:szCs w:val="16"/>
        </w:rPr>
      </w:pPr>
      <w:r>
        <w:rPr>
          <w:rStyle w:val="Odkaznapoznmkupodiarou"/>
        </w:rPr>
        <w:footnoteRef/>
      </w:r>
      <w:r>
        <w:t xml:space="preserve"> </w:t>
      </w:r>
      <w:r w:rsidRPr="01480130">
        <w:rPr>
          <w:rFonts w:ascii="Arial Narrow" w:hAnsi="Arial Narrow"/>
          <w:sz w:val="16"/>
          <w:szCs w:val="16"/>
        </w:rPr>
        <w:t>Napr. modelovací nástroj pre BPMN - Camunda Modeler - Open Source Desktop Modeler</w:t>
      </w:r>
      <w:r w:rsidRPr="0074540B">
        <w:rPr>
          <w:rFonts w:ascii="Arial Narrow" w:hAnsi="Arial Narrow"/>
          <w:sz w:val="16"/>
          <w:szCs w:val="16"/>
        </w:rPr>
        <w:t xml:space="preserve">:  </w:t>
      </w:r>
      <w:hyperlink r:id="rId2" w:history="1">
        <w:r w:rsidRPr="0074540B">
          <w:rPr>
            <w:rFonts w:ascii="Arial Narrow" w:hAnsi="Arial Narrow"/>
          </w:rPr>
          <w:t>https://camunda.com/download/modeler/</w:t>
        </w:r>
      </w:hyperlink>
      <w:r w:rsidRPr="0074540B">
        <w:rPr>
          <w:rFonts w:ascii="Arial Narrow" w:hAnsi="Arial Narrow"/>
          <w:sz w:val="16"/>
          <w:szCs w:val="16"/>
        </w:rPr>
        <w:t>.</w:t>
      </w:r>
    </w:p>
    <w:p w14:paraId="6B735813" w14:textId="77777777" w:rsidR="00CD439E" w:rsidRPr="003B6B5F" w:rsidRDefault="00CD439E" w:rsidP="0074540B">
      <w:pPr>
        <w:pStyle w:val="Textpoznmkypodiarou"/>
        <w:rPr>
          <w:sz w:val="16"/>
          <w:szCs w:val="16"/>
        </w:rPr>
      </w:pPr>
    </w:p>
  </w:footnote>
  <w:footnote w:id="7">
    <w:p w14:paraId="6430E806" w14:textId="46B3CC87" w:rsidR="00CD439E" w:rsidRPr="00A75507" w:rsidRDefault="00CD439E" w:rsidP="00D56740">
      <w:pPr>
        <w:pStyle w:val="Textpoznmkypodiarou"/>
        <w:rPr>
          <w:rFonts w:ascii="Arial Narrow" w:hAnsi="Arial Narrow"/>
          <w:sz w:val="16"/>
          <w:szCs w:val="16"/>
        </w:rPr>
      </w:pPr>
      <w:r>
        <w:rPr>
          <w:rStyle w:val="Odkaznapoznmkupodiarou"/>
        </w:rPr>
        <w:footnoteRef/>
      </w:r>
      <w:r>
        <w:t xml:space="preserve"> </w:t>
      </w:r>
      <w:r w:rsidRPr="00A75507">
        <w:rPr>
          <w:rFonts w:ascii="Arial Narrow" w:hAnsi="Arial Narrow"/>
          <w:sz w:val="16"/>
          <w:szCs w:val="16"/>
        </w:rPr>
        <w:t>Správca ISVS je povinný zaviesť v organizácii systém riadenia informačnej (a kybernetickej) bezpečnosti a vypracovať bezpečnostný projekt pre ISVS podľa vyhlášky Úradu podpredsedu vlády Slovenskej republiky pre investície a informatizáciu č. 179/2020 Z. z., ktorou sa ustanovuje spôsob kategorizácie a obsah bezpečnostných opatrení informačných technológií verejnej správy)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4B5B7" w14:textId="284938A9" w:rsidR="00CD439E" w:rsidRPr="006D328F" w:rsidRDefault="004E2B45" w:rsidP="006D328F">
    <w:pPr>
      <w:pStyle w:val="Hlavika"/>
    </w:pPr>
    <w:r>
      <w:rPr>
        <w:noProof/>
        <w:lang w:eastAsia="sk-SK"/>
      </w:rPr>
      <w:drawing>
        <wp:inline distT="0" distB="0" distL="0" distR="0" wp14:anchorId="1C0F7ECB" wp14:editId="223B3BD9">
          <wp:extent cx="1148157" cy="573109"/>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VKPO_logo2.png"/>
                  <pic:cNvPicPr/>
                </pic:nvPicPr>
                <pic:blipFill>
                  <a:blip r:embed="rId1">
                    <a:extLst>
                      <a:ext uri="{28A0092B-C50C-407E-A947-70E740481C1C}">
                        <a14:useLocalDpi xmlns:a14="http://schemas.microsoft.com/office/drawing/2010/main" val="0"/>
                      </a:ext>
                    </a:extLst>
                  </a:blip>
                  <a:stretch>
                    <a:fillRect/>
                  </a:stretch>
                </pic:blipFill>
                <pic:spPr>
                  <a:xfrm>
                    <a:off x="0" y="0"/>
                    <a:ext cx="1166677" cy="582353"/>
                  </a:xfrm>
                  <a:prstGeom prst="rect">
                    <a:avLst/>
                  </a:prstGeom>
                </pic:spPr>
              </pic:pic>
            </a:graphicData>
          </a:graphic>
        </wp:inline>
      </w:drawing>
    </w:r>
    <w:r>
      <w:tab/>
    </w:r>
    <w:r>
      <w:tab/>
    </w:r>
    <w:r>
      <w:rPr>
        <w:noProof/>
        <w:lang w:eastAsia="sk-SK"/>
      </w:rPr>
      <w:drawing>
        <wp:inline distT="0" distB="0" distL="0" distR="0" wp14:anchorId="4CE06E0D" wp14:editId="58EABFA3">
          <wp:extent cx="2146935" cy="466725"/>
          <wp:effectExtent l="0" t="0" r="0" b="0"/>
          <wp:docPr id="1595126823" name="Obrázok 159512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2146935" cy="4667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35F14"/>
    <w:multiLevelType w:val="multilevel"/>
    <w:tmpl w:val="A3267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A23615"/>
    <w:multiLevelType w:val="hybridMultilevel"/>
    <w:tmpl w:val="1E32A8C0"/>
    <w:lvl w:ilvl="0" w:tplc="FFFFFFFF">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6A10C1A"/>
    <w:multiLevelType w:val="hybridMultilevel"/>
    <w:tmpl w:val="C44647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7004C25"/>
    <w:multiLevelType w:val="hybridMultilevel"/>
    <w:tmpl w:val="EBE07E1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15:restartNumberingAfterBreak="0">
    <w:nsid w:val="07A5E370"/>
    <w:multiLevelType w:val="multilevel"/>
    <w:tmpl w:val="A15CD2D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361AAE"/>
    <w:multiLevelType w:val="multilevel"/>
    <w:tmpl w:val="7304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6CA07F"/>
    <w:multiLevelType w:val="multilevel"/>
    <w:tmpl w:val="DF5A1F7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A0511F4"/>
    <w:multiLevelType w:val="hybridMultilevel"/>
    <w:tmpl w:val="DD606A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A783E0B"/>
    <w:multiLevelType w:val="multilevel"/>
    <w:tmpl w:val="1320F6DE"/>
    <w:lvl w:ilvl="0">
      <w:start w:val="1"/>
      <w:numFmt w:val="decimal"/>
      <w:pStyle w:val="Nadpis1"/>
      <w:lvlText w:val="%1."/>
      <w:lvlJc w:val="left"/>
      <w:pPr>
        <w:ind w:left="1069" w:hanging="360"/>
      </w:pPr>
      <w:rPr>
        <w:i w:val="0"/>
      </w:rPr>
    </w:lvl>
    <w:lvl w:ilvl="1">
      <w:start w:val="1"/>
      <w:numFmt w:val="decimal"/>
      <w:pStyle w:val="Nadpis2"/>
      <w:lvlText w:val="%1.%2"/>
      <w:lvlJc w:val="left"/>
      <w:pPr>
        <w:ind w:left="1993" w:hanging="576"/>
      </w:pPr>
    </w:lvl>
    <w:lvl w:ilvl="2">
      <w:start w:val="1"/>
      <w:numFmt w:val="decimal"/>
      <w:pStyle w:val="Nadpis3"/>
      <w:lvlText w:val="%1.%2.%3"/>
      <w:lvlJc w:val="left"/>
      <w:pPr>
        <w:ind w:left="1996" w:hanging="720"/>
      </w:pPr>
    </w:lvl>
    <w:lvl w:ilvl="3">
      <w:start w:val="1"/>
      <w:numFmt w:val="decimal"/>
      <w:pStyle w:val="Nadpis4"/>
      <w:lvlText w:val="%1.%2.%3.%4"/>
      <w:lvlJc w:val="left"/>
      <w:pPr>
        <w:ind w:left="1573" w:hanging="864"/>
      </w:pPr>
    </w:lvl>
    <w:lvl w:ilvl="4">
      <w:start w:val="1"/>
      <w:numFmt w:val="decimal"/>
      <w:lvlText w:val="%1.%2.%3.%4.%5"/>
      <w:lvlJc w:val="left"/>
      <w:pPr>
        <w:ind w:left="1717" w:hanging="1008"/>
      </w:pPr>
    </w:lvl>
    <w:lvl w:ilvl="5">
      <w:start w:val="1"/>
      <w:numFmt w:val="decimal"/>
      <w:lvlText w:val="%1.%2.%3.%4.%5.%6"/>
      <w:lvlJc w:val="left"/>
      <w:pPr>
        <w:ind w:left="1861" w:hanging="1152"/>
      </w:pPr>
    </w:lvl>
    <w:lvl w:ilvl="6">
      <w:start w:val="1"/>
      <w:numFmt w:val="decimal"/>
      <w:lvlText w:val="%1.%2.%3.%4.%5.%6.%7"/>
      <w:lvlJc w:val="left"/>
      <w:pPr>
        <w:ind w:left="2005" w:hanging="1296"/>
      </w:pPr>
    </w:lvl>
    <w:lvl w:ilvl="7">
      <w:start w:val="1"/>
      <w:numFmt w:val="decimal"/>
      <w:lvlText w:val="%1.%2.%3.%4.%5.%6.%7.%8"/>
      <w:lvlJc w:val="left"/>
      <w:pPr>
        <w:ind w:left="2149" w:hanging="1440"/>
      </w:pPr>
    </w:lvl>
    <w:lvl w:ilvl="8">
      <w:start w:val="1"/>
      <w:numFmt w:val="decimal"/>
      <w:lvlText w:val="%1.%2.%3.%4.%5.%6.%7.%8.%9"/>
      <w:lvlJc w:val="left"/>
      <w:pPr>
        <w:ind w:left="2293" w:hanging="1584"/>
      </w:pPr>
    </w:lvl>
  </w:abstractNum>
  <w:abstractNum w:abstractNumId="9" w15:restartNumberingAfterBreak="0">
    <w:nsid w:val="0A8B2E9C"/>
    <w:multiLevelType w:val="hybridMultilevel"/>
    <w:tmpl w:val="93966CC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 w15:restartNumberingAfterBreak="0">
    <w:nsid w:val="0B0D2A19"/>
    <w:multiLevelType w:val="hybridMultilevel"/>
    <w:tmpl w:val="855C8D06"/>
    <w:lvl w:ilvl="0" w:tplc="4A0AE13A">
      <w:start w:val="1"/>
      <w:numFmt w:val="decimal"/>
      <w:lvlText w:val="%1."/>
      <w:lvlJc w:val="left"/>
      <w:pPr>
        <w:ind w:left="502" w:hanging="360"/>
      </w:pPr>
      <w:rPr>
        <w:rFonts w:hint="default"/>
      </w:rPr>
    </w:lvl>
    <w:lvl w:ilvl="1" w:tplc="041B0003">
      <w:start w:val="1"/>
      <w:numFmt w:val="bullet"/>
      <w:lvlText w:val="o"/>
      <w:lvlJc w:val="left"/>
      <w:pPr>
        <w:ind w:left="1233" w:hanging="360"/>
      </w:pPr>
      <w:rPr>
        <w:rFonts w:ascii="Courier New" w:hAnsi="Courier New" w:cs="Courier New" w:hint="default"/>
      </w:rPr>
    </w:lvl>
    <w:lvl w:ilvl="2" w:tplc="041B0005">
      <w:start w:val="1"/>
      <w:numFmt w:val="bullet"/>
      <w:lvlText w:val=""/>
      <w:lvlJc w:val="left"/>
      <w:pPr>
        <w:ind w:left="1953" w:hanging="360"/>
      </w:pPr>
      <w:rPr>
        <w:rFonts w:ascii="Wingdings" w:hAnsi="Wingdings" w:hint="default"/>
      </w:rPr>
    </w:lvl>
    <w:lvl w:ilvl="3" w:tplc="041B000F">
      <w:start w:val="1"/>
      <w:numFmt w:val="decimal"/>
      <w:lvlText w:val="%4."/>
      <w:lvlJc w:val="left"/>
      <w:pPr>
        <w:ind w:left="2673" w:hanging="360"/>
      </w:pPr>
      <w:rPr>
        <w:rFonts w:hint="default"/>
      </w:rPr>
    </w:lvl>
    <w:lvl w:ilvl="4" w:tplc="041B0003" w:tentative="1">
      <w:start w:val="1"/>
      <w:numFmt w:val="bullet"/>
      <w:lvlText w:val="o"/>
      <w:lvlJc w:val="left"/>
      <w:pPr>
        <w:ind w:left="3393" w:hanging="360"/>
      </w:pPr>
      <w:rPr>
        <w:rFonts w:ascii="Courier New" w:hAnsi="Courier New" w:cs="Courier New" w:hint="default"/>
      </w:rPr>
    </w:lvl>
    <w:lvl w:ilvl="5" w:tplc="041B0005" w:tentative="1">
      <w:start w:val="1"/>
      <w:numFmt w:val="bullet"/>
      <w:lvlText w:val=""/>
      <w:lvlJc w:val="left"/>
      <w:pPr>
        <w:ind w:left="4113" w:hanging="360"/>
      </w:pPr>
      <w:rPr>
        <w:rFonts w:ascii="Wingdings" w:hAnsi="Wingdings" w:hint="default"/>
      </w:rPr>
    </w:lvl>
    <w:lvl w:ilvl="6" w:tplc="041B0001" w:tentative="1">
      <w:start w:val="1"/>
      <w:numFmt w:val="bullet"/>
      <w:lvlText w:val=""/>
      <w:lvlJc w:val="left"/>
      <w:pPr>
        <w:ind w:left="4833" w:hanging="360"/>
      </w:pPr>
      <w:rPr>
        <w:rFonts w:ascii="Symbol" w:hAnsi="Symbol" w:hint="default"/>
      </w:rPr>
    </w:lvl>
    <w:lvl w:ilvl="7" w:tplc="041B0003" w:tentative="1">
      <w:start w:val="1"/>
      <w:numFmt w:val="bullet"/>
      <w:lvlText w:val="o"/>
      <w:lvlJc w:val="left"/>
      <w:pPr>
        <w:ind w:left="5553" w:hanging="360"/>
      </w:pPr>
      <w:rPr>
        <w:rFonts w:ascii="Courier New" w:hAnsi="Courier New" w:cs="Courier New" w:hint="default"/>
      </w:rPr>
    </w:lvl>
    <w:lvl w:ilvl="8" w:tplc="041B0005" w:tentative="1">
      <w:start w:val="1"/>
      <w:numFmt w:val="bullet"/>
      <w:lvlText w:val=""/>
      <w:lvlJc w:val="left"/>
      <w:pPr>
        <w:ind w:left="6273" w:hanging="360"/>
      </w:pPr>
      <w:rPr>
        <w:rFonts w:ascii="Wingdings" w:hAnsi="Wingdings" w:hint="default"/>
      </w:rPr>
    </w:lvl>
  </w:abstractNum>
  <w:abstractNum w:abstractNumId="11" w15:restartNumberingAfterBreak="0">
    <w:nsid w:val="0C8A3A84"/>
    <w:multiLevelType w:val="hybridMultilevel"/>
    <w:tmpl w:val="250C99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0CF430F4"/>
    <w:multiLevelType w:val="multilevel"/>
    <w:tmpl w:val="7670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21603C"/>
    <w:multiLevelType w:val="multilevel"/>
    <w:tmpl w:val="73200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3E5EDE"/>
    <w:multiLevelType w:val="hybridMultilevel"/>
    <w:tmpl w:val="D144BE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11F7651"/>
    <w:multiLevelType w:val="hybridMultilevel"/>
    <w:tmpl w:val="A72E3620"/>
    <w:lvl w:ilvl="0" w:tplc="FF78301A">
      <w:start w:val="1"/>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54C9BD0"/>
    <w:multiLevelType w:val="multilevel"/>
    <w:tmpl w:val="C5BC759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5784973"/>
    <w:multiLevelType w:val="hybridMultilevel"/>
    <w:tmpl w:val="263C3E66"/>
    <w:lvl w:ilvl="0" w:tplc="8C541B00">
      <w:start w:val="1"/>
      <w:numFmt w:val="decimal"/>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6502726"/>
    <w:multiLevelType w:val="hybridMultilevel"/>
    <w:tmpl w:val="4BB4932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65BA993"/>
    <w:multiLevelType w:val="multilevel"/>
    <w:tmpl w:val="DDEC5CF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6752C3A"/>
    <w:multiLevelType w:val="hybridMultilevel"/>
    <w:tmpl w:val="B30E9C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6E02D92"/>
    <w:multiLevelType w:val="multilevel"/>
    <w:tmpl w:val="A622DDA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84A80C7"/>
    <w:multiLevelType w:val="multilevel"/>
    <w:tmpl w:val="536A9DF4"/>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23" w15:restartNumberingAfterBreak="0">
    <w:nsid w:val="19307B2A"/>
    <w:multiLevelType w:val="hybridMultilevel"/>
    <w:tmpl w:val="8BCA44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19E818A7"/>
    <w:multiLevelType w:val="hybridMultilevel"/>
    <w:tmpl w:val="A6BE6AA8"/>
    <w:lvl w:ilvl="0" w:tplc="041B0001">
      <w:start w:val="1"/>
      <w:numFmt w:val="bullet"/>
      <w:lvlText w:val=""/>
      <w:lvlJc w:val="left"/>
      <w:pPr>
        <w:ind w:left="1069" w:hanging="360"/>
      </w:pPr>
      <w:rPr>
        <w:rFonts w:ascii="Symbol" w:hAnsi="Symbol" w:hint="default"/>
      </w:rPr>
    </w:lvl>
    <w:lvl w:ilvl="1" w:tplc="041B0003">
      <w:start w:val="1"/>
      <w:numFmt w:val="bullet"/>
      <w:lvlText w:val="o"/>
      <w:lvlJc w:val="left"/>
      <w:pPr>
        <w:ind w:left="1789" w:hanging="360"/>
      </w:pPr>
      <w:rPr>
        <w:rFonts w:ascii="Courier New" w:hAnsi="Courier New" w:cs="Courier New" w:hint="default"/>
      </w:rPr>
    </w:lvl>
    <w:lvl w:ilvl="2" w:tplc="041B0005">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25" w15:restartNumberingAfterBreak="0">
    <w:nsid w:val="1C876752"/>
    <w:multiLevelType w:val="hybridMultilevel"/>
    <w:tmpl w:val="ED521FD0"/>
    <w:lvl w:ilvl="0" w:tplc="CCD23F0C">
      <w:start w:val="1"/>
      <w:numFmt w:val="bullet"/>
      <w:lvlText w:val=""/>
      <w:lvlJc w:val="left"/>
      <w:pPr>
        <w:ind w:left="1580" w:hanging="360"/>
      </w:pPr>
      <w:rPr>
        <w:rFonts w:ascii="Symbol" w:hAnsi="Symbol" w:hint="default"/>
      </w:rPr>
    </w:lvl>
    <w:lvl w:ilvl="1" w:tplc="153AC978">
      <w:start w:val="1"/>
      <w:numFmt w:val="bullet"/>
      <w:lvlText w:val="o"/>
      <w:lvlJc w:val="left"/>
      <w:pPr>
        <w:ind w:left="1440" w:hanging="360"/>
      </w:pPr>
      <w:rPr>
        <w:rFonts w:ascii="Courier New" w:hAnsi="Courier New" w:hint="default"/>
      </w:rPr>
    </w:lvl>
    <w:lvl w:ilvl="2" w:tplc="A2C01DD4">
      <w:start w:val="1"/>
      <w:numFmt w:val="bullet"/>
      <w:lvlText w:val=""/>
      <w:lvlJc w:val="left"/>
      <w:pPr>
        <w:ind w:left="2160" w:hanging="360"/>
      </w:pPr>
      <w:rPr>
        <w:rFonts w:ascii="Wingdings" w:hAnsi="Wingdings" w:hint="default"/>
      </w:rPr>
    </w:lvl>
    <w:lvl w:ilvl="3" w:tplc="AAA89A32">
      <w:start w:val="1"/>
      <w:numFmt w:val="bullet"/>
      <w:lvlText w:val=""/>
      <w:lvlJc w:val="left"/>
      <w:pPr>
        <w:ind w:left="2880" w:hanging="360"/>
      </w:pPr>
      <w:rPr>
        <w:rFonts w:ascii="Symbol" w:hAnsi="Symbol" w:hint="default"/>
      </w:rPr>
    </w:lvl>
    <w:lvl w:ilvl="4" w:tplc="FE105112">
      <w:start w:val="1"/>
      <w:numFmt w:val="bullet"/>
      <w:lvlText w:val="o"/>
      <w:lvlJc w:val="left"/>
      <w:pPr>
        <w:ind w:left="3600" w:hanging="360"/>
      </w:pPr>
      <w:rPr>
        <w:rFonts w:ascii="Courier New" w:hAnsi="Courier New" w:hint="default"/>
      </w:rPr>
    </w:lvl>
    <w:lvl w:ilvl="5" w:tplc="85BCFBDA">
      <w:start w:val="1"/>
      <w:numFmt w:val="bullet"/>
      <w:lvlText w:val=""/>
      <w:lvlJc w:val="left"/>
      <w:pPr>
        <w:ind w:left="4320" w:hanging="360"/>
      </w:pPr>
      <w:rPr>
        <w:rFonts w:ascii="Wingdings" w:hAnsi="Wingdings" w:hint="default"/>
      </w:rPr>
    </w:lvl>
    <w:lvl w:ilvl="6" w:tplc="96FCDD7A">
      <w:start w:val="1"/>
      <w:numFmt w:val="bullet"/>
      <w:lvlText w:val=""/>
      <w:lvlJc w:val="left"/>
      <w:pPr>
        <w:ind w:left="5040" w:hanging="360"/>
      </w:pPr>
      <w:rPr>
        <w:rFonts w:ascii="Symbol" w:hAnsi="Symbol" w:hint="default"/>
      </w:rPr>
    </w:lvl>
    <w:lvl w:ilvl="7" w:tplc="0D7A6A5A">
      <w:start w:val="1"/>
      <w:numFmt w:val="bullet"/>
      <w:lvlText w:val="o"/>
      <w:lvlJc w:val="left"/>
      <w:pPr>
        <w:ind w:left="5760" w:hanging="360"/>
      </w:pPr>
      <w:rPr>
        <w:rFonts w:ascii="Courier New" w:hAnsi="Courier New" w:hint="default"/>
      </w:rPr>
    </w:lvl>
    <w:lvl w:ilvl="8" w:tplc="9BC0C07A">
      <w:start w:val="1"/>
      <w:numFmt w:val="bullet"/>
      <w:lvlText w:val=""/>
      <w:lvlJc w:val="left"/>
      <w:pPr>
        <w:ind w:left="6480" w:hanging="360"/>
      </w:pPr>
      <w:rPr>
        <w:rFonts w:ascii="Wingdings" w:hAnsi="Wingdings" w:hint="default"/>
      </w:rPr>
    </w:lvl>
  </w:abstractNum>
  <w:abstractNum w:abstractNumId="26" w15:restartNumberingAfterBreak="0">
    <w:nsid w:val="1C91685F"/>
    <w:multiLevelType w:val="multilevel"/>
    <w:tmpl w:val="FDF8E1B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E184772"/>
    <w:multiLevelType w:val="hybridMultilevel"/>
    <w:tmpl w:val="23582A8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8" w15:restartNumberingAfterBreak="0">
    <w:nsid w:val="1F9AE377"/>
    <w:multiLevelType w:val="multilevel"/>
    <w:tmpl w:val="DFB8164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2895D17"/>
    <w:multiLevelType w:val="multilevel"/>
    <w:tmpl w:val="CA6AC72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2AB2E7D"/>
    <w:multiLevelType w:val="hybridMultilevel"/>
    <w:tmpl w:val="B058B43A"/>
    <w:lvl w:ilvl="0" w:tplc="3E50EBD8">
      <w:start w:val="1"/>
      <w:numFmt w:val="bullet"/>
      <w:lvlText w:val="▫"/>
      <w:lvlJc w:val="left"/>
      <w:pPr>
        <w:ind w:left="1230" w:hanging="360"/>
      </w:pPr>
      <w:rPr>
        <w:rFonts w:ascii="Courier New" w:hAnsi="Courier New" w:hint="default"/>
      </w:rPr>
    </w:lvl>
    <w:lvl w:ilvl="1" w:tplc="4D540D80">
      <w:start w:val="1"/>
      <w:numFmt w:val="bullet"/>
      <w:lvlText w:val="o"/>
      <w:lvlJc w:val="left"/>
      <w:pPr>
        <w:ind w:left="1950" w:hanging="360"/>
      </w:pPr>
      <w:rPr>
        <w:rFonts w:ascii="Courier New" w:hAnsi="Courier New" w:hint="default"/>
      </w:rPr>
    </w:lvl>
    <w:lvl w:ilvl="2" w:tplc="6D12A390" w:tentative="1">
      <w:start w:val="1"/>
      <w:numFmt w:val="bullet"/>
      <w:lvlText w:val=""/>
      <w:lvlJc w:val="left"/>
      <w:pPr>
        <w:ind w:left="2670" w:hanging="360"/>
      </w:pPr>
      <w:rPr>
        <w:rFonts w:ascii="Wingdings" w:hAnsi="Wingdings" w:hint="default"/>
      </w:rPr>
    </w:lvl>
    <w:lvl w:ilvl="3" w:tplc="59AA3358" w:tentative="1">
      <w:start w:val="1"/>
      <w:numFmt w:val="bullet"/>
      <w:lvlText w:val=""/>
      <w:lvlJc w:val="left"/>
      <w:pPr>
        <w:ind w:left="3390" w:hanging="360"/>
      </w:pPr>
      <w:rPr>
        <w:rFonts w:ascii="Symbol" w:hAnsi="Symbol" w:hint="default"/>
      </w:rPr>
    </w:lvl>
    <w:lvl w:ilvl="4" w:tplc="1B0630DC" w:tentative="1">
      <w:start w:val="1"/>
      <w:numFmt w:val="bullet"/>
      <w:lvlText w:val="o"/>
      <w:lvlJc w:val="left"/>
      <w:pPr>
        <w:ind w:left="4110" w:hanging="360"/>
      </w:pPr>
      <w:rPr>
        <w:rFonts w:ascii="Courier New" w:hAnsi="Courier New" w:hint="default"/>
      </w:rPr>
    </w:lvl>
    <w:lvl w:ilvl="5" w:tplc="BA444688" w:tentative="1">
      <w:start w:val="1"/>
      <w:numFmt w:val="bullet"/>
      <w:lvlText w:val=""/>
      <w:lvlJc w:val="left"/>
      <w:pPr>
        <w:ind w:left="4830" w:hanging="360"/>
      </w:pPr>
      <w:rPr>
        <w:rFonts w:ascii="Wingdings" w:hAnsi="Wingdings" w:hint="default"/>
      </w:rPr>
    </w:lvl>
    <w:lvl w:ilvl="6" w:tplc="404ACF32" w:tentative="1">
      <w:start w:val="1"/>
      <w:numFmt w:val="bullet"/>
      <w:lvlText w:val=""/>
      <w:lvlJc w:val="left"/>
      <w:pPr>
        <w:ind w:left="5550" w:hanging="360"/>
      </w:pPr>
      <w:rPr>
        <w:rFonts w:ascii="Symbol" w:hAnsi="Symbol" w:hint="default"/>
      </w:rPr>
    </w:lvl>
    <w:lvl w:ilvl="7" w:tplc="29365E60" w:tentative="1">
      <w:start w:val="1"/>
      <w:numFmt w:val="bullet"/>
      <w:lvlText w:val="o"/>
      <w:lvlJc w:val="left"/>
      <w:pPr>
        <w:ind w:left="6270" w:hanging="360"/>
      </w:pPr>
      <w:rPr>
        <w:rFonts w:ascii="Courier New" w:hAnsi="Courier New" w:hint="default"/>
      </w:rPr>
    </w:lvl>
    <w:lvl w:ilvl="8" w:tplc="DC1228C2" w:tentative="1">
      <w:start w:val="1"/>
      <w:numFmt w:val="bullet"/>
      <w:lvlText w:val=""/>
      <w:lvlJc w:val="left"/>
      <w:pPr>
        <w:ind w:left="6990" w:hanging="360"/>
      </w:pPr>
      <w:rPr>
        <w:rFonts w:ascii="Wingdings" w:hAnsi="Wingdings" w:hint="default"/>
      </w:rPr>
    </w:lvl>
  </w:abstractNum>
  <w:abstractNum w:abstractNumId="31" w15:restartNumberingAfterBreak="0">
    <w:nsid w:val="22EA1611"/>
    <w:multiLevelType w:val="hybridMultilevel"/>
    <w:tmpl w:val="7EF6170E"/>
    <w:lvl w:ilvl="0" w:tplc="FFFFFFFF">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25EB70ED"/>
    <w:multiLevelType w:val="hybridMultilevel"/>
    <w:tmpl w:val="36D05520"/>
    <w:lvl w:ilvl="0" w:tplc="04090001">
      <w:start w:val="1"/>
      <w:numFmt w:val="bullet"/>
      <w:lvlText w:val=""/>
      <w:lvlJc w:val="left"/>
      <w:pPr>
        <w:ind w:left="11" w:hanging="360"/>
      </w:pPr>
      <w:rPr>
        <w:rFonts w:ascii="Symbol" w:hAnsi="Symbol" w:hint="default"/>
      </w:rPr>
    </w:lvl>
    <w:lvl w:ilvl="1" w:tplc="04090003">
      <w:start w:val="1"/>
      <w:numFmt w:val="bullet"/>
      <w:lvlText w:val="o"/>
      <w:lvlJc w:val="left"/>
      <w:pPr>
        <w:ind w:left="731" w:hanging="360"/>
      </w:pPr>
      <w:rPr>
        <w:rFonts w:ascii="Courier New" w:hAnsi="Courier New" w:cs="Courier New" w:hint="default"/>
      </w:rPr>
    </w:lvl>
    <w:lvl w:ilvl="2" w:tplc="04090005">
      <w:start w:val="1"/>
      <w:numFmt w:val="bullet"/>
      <w:lvlText w:val=""/>
      <w:lvlJc w:val="left"/>
      <w:pPr>
        <w:ind w:left="1451" w:hanging="360"/>
      </w:pPr>
      <w:rPr>
        <w:rFonts w:ascii="Wingdings" w:hAnsi="Wingdings" w:hint="default"/>
      </w:rPr>
    </w:lvl>
    <w:lvl w:ilvl="3" w:tplc="0409000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33" w15:restartNumberingAfterBreak="0">
    <w:nsid w:val="2A826FF8"/>
    <w:multiLevelType w:val="multilevel"/>
    <w:tmpl w:val="17DA4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B3D0AB"/>
    <w:multiLevelType w:val="multilevel"/>
    <w:tmpl w:val="F1C012A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BEF313F"/>
    <w:multiLevelType w:val="hybridMultilevel"/>
    <w:tmpl w:val="0B54EA30"/>
    <w:lvl w:ilvl="0" w:tplc="38F6C0A8">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FF78301A">
      <w:start w:val="1"/>
      <w:numFmt w:val="bullet"/>
      <w:lvlText w:val="-"/>
      <w:lvlJc w:val="left"/>
      <w:pPr>
        <w:ind w:left="2160" w:hanging="360"/>
      </w:pPr>
      <w:rPr>
        <w:rFonts w:ascii="Calibri" w:eastAsia="Times New Roman" w:hAnsi="Calibri" w:cs="Calibri"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2E3019FB"/>
    <w:multiLevelType w:val="hybridMultilevel"/>
    <w:tmpl w:val="63004D32"/>
    <w:lvl w:ilvl="0" w:tplc="0809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302F4942"/>
    <w:multiLevelType w:val="hybridMultilevel"/>
    <w:tmpl w:val="45009A2E"/>
    <w:lvl w:ilvl="0" w:tplc="7C624788">
      <w:start w:val="1"/>
      <w:numFmt w:val="bullet"/>
      <w:lvlText w:val=""/>
      <w:lvlJc w:val="left"/>
      <w:pPr>
        <w:ind w:left="720" w:hanging="360"/>
      </w:pPr>
      <w:rPr>
        <w:rFonts w:ascii="Symbol" w:hAnsi="Symbol" w:hint="default"/>
      </w:rPr>
    </w:lvl>
    <w:lvl w:ilvl="1" w:tplc="5F908C0E">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35CE4E61"/>
    <w:multiLevelType w:val="multilevel"/>
    <w:tmpl w:val="8C18ED5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96F1B97"/>
    <w:multiLevelType w:val="hybridMultilevel"/>
    <w:tmpl w:val="41ACE8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3A860504"/>
    <w:multiLevelType w:val="multilevel"/>
    <w:tmpl w:val="AE384EC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ADB3281"/>
    <w:multiLevelType w:val="hybridMultilevel"/>
    <w:tmpl w:val="5BD2EC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4036D03D"/>
    <w:multiLevelType w:val="hybridMultilevel"/>
    <w:tmpl w:val="47B2F9D0"/>
    <w:lvl w:ilvl="0" w:tplc="231AF386">
      <w:start w:val="1"/>
      <w:numFmt w:val="decimal"/>
      <w:lvlText w:val="%1."/>
      <w:lvlJc w:val="left"/>
      <w:pPr>
        <w:ind w:left="360" w:hanging="360"/>
      </w:pPr>
    </w:lvl>
    <w:lvl w:ilvl="1" w:tplc="F0601A30">
      <w:start w:val="1"/>
      <w:numFmt w:val="lowerLetter"/>
      <w:lvlText w:val="%2."/>
      <w:lvlJc w:val="left"/>
      <w:pPr>
        <w:ind w:left="1440" w:hanging="360"/>
      </w:pPr>
    </w:lvl>
    <w:lvl w:ilvl="2" w:tplc="2AE0349A">
      <w:start w:val="1"/>
      <w:numFmt w:val="lowerRoman"/>
      <w:lvlText w:val="%3."/>
      <w:lvlJc w:val="right"/>
      <w:pPr>
        <w:ind w:left="2160" w:hanging="180"/>
      </w:pPr>
    </w:lvl>
    <w:lvl w:ilvl="3" w:tplc="457AECC0">
      <w:start w:val="1"/>
      <w:numFmt w:val="decimal"/>
      <w:lvlText w:val="%4."/>
      <w:lvlJc w:val="left"/>
      <w:pPr>
        <w:ind w:left="2880" w:hanging="360"/>
      </w:pPr>
    </w:lvl>
    <w:lvl w:ilvl="4" w:tplc="04D496B6">
      <w:start w:val="1"/>
      <w:numFmt w:val="lowerLetter"/>
      <w:lvlText w:val="%5."/>
      <w:lvlJc w:val="left"/>
      <w:pPr>
        <w:ind w:left="3600" w:hanging="360"/>
      </w:pPr>
    </w:lvl>
    <w:lvl w:ilvl="5" w:tplc="4636E69A">
      <w:start w:val="1"/>
      <w:numFmt w:val="lowerRoman"/>
      <w:lvlText w:val="%6."/>
      <w:lvlJc w:val="right"/>
      <w:pPr>
        <w:ind w:left="4320" w:hanging="180"/>
      </w:pPr>
    </w:lvl>
    <w:lvl w:ilvl="6" w:tplc="534AD21E">
      <w:start w:val="1"/>
      <w:numFmt w:val="decimal"/>
      <w:lvlText w:val="%7."/>
      <w:lvlJc w:val="left"/>
      <w:pPr>
        <w:ind w:left="5040" w:hanging="360"/>
      </w:pPr>
    </w:lvl>
    <w:lvl w:ilvl="7" w:tplc="6BE47176">
      <w:start w:val="1"/>
      <w:numFmt w:val="lowerLetter"/>
      <w:lvlText w:val="%8."/>
      <w:lvlJc w:val="left"/>
      <w:pPr>
        <w:ind w:left="5760" w:hanging="360"/>
      </w:pPr>
    </w:lvl>
    <w:lvl w:ilvl="8" w:tplc="4E1849A6">
      <w:start w:val="1"/>
      <w:numFmt w:val="lowerRoman"/>
      <w:lvlText w:val="%9."/>
      <w:lvlJc w:val="right"/>
      <w:pPr>
        <w:ind w:left="6480" w:hanging="180"/>
      </w:pPr>
    </w:lvl>
  </w:abstractNum>
  <w:abstractNum w:abstractNumId="43" w15:restartNumberingAfterBreak="0">
    <w:nsid w:val="42E025F0"/>
    <w:multiLevelType w:val="multilevel"/>
    <w:tmpl w:val="C62E5B7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3305053"/>
    <w:multiLevelType w:val="hybridMultilevel"/>
    <w:tmpl w:val="AA0C2734"/>
    <w:lvl w:ilvl="0" w:tplc="265CFAF2">
      <w:start w:val="1"/>
      <w:numFmt w:val="bullet"/>
      <w:lvlText w:val="-"/>
      <w:lvlJc w:val="left"/>
      <w:pPr>
        <w:ind w:left="1069" w:hanging="360"/>
      </w:pPr>
      <w:rPr>
        <w:rFonts w:ascii="Calibri" w:hAnsi="Calibri" w:hint="default"/>
        <w:sz w:val="22"/>
      </w:rPr>
    </w:lvl>
    <w:lvl w:ilvl="1" w:tplc="9E688DC2">
      <w:start w:val="1"/>
      <w:numFmt w:val="bullet"/>
      <w:lvlText w:val="o"/>
      <w:lvlJc w:val="left"/>
      <w:pPr>
        <w:ind w:left="1789" w:hanging="360"/>
      </w:pPr>
      <w:rPr>
        <w:rFonts w:ascii="Courier New" w:hAnsi="Courier New" w:hint="default"/>
      </w:rPr>
    </w:lvl>
    <w:lvl w:ilvl="2" w:tplc="B740CACC" w:tentative="1">
      <w:start w:val="1"/>
      <w:numFmt w:val="bullet"/>
      <w:lvlText w:val=""/>
      <w:lvlJc w:val="left"/>
      <w:pPr>
        <w:ind w:left="2509" w:hanging="360"/>
      </w:pPr>
      <w:rPr>
        <w:rFonts w:ascii="Wingdings" w:hAnsi="Wingdings" w:hint="default"/>
      </w:rPr>
    </w:lvl>
    <w:lvl w:ilvl="3" w:tplc="ADD0AA8E" w:tentative="1">
      <w:start w:val="1"/>
      <w:numFmt w:val="bullet"/>
      <w:lvlText w:val=""/>
      <w:lvlJc w:val="left"/>
      <w:pPr>
        <w:ind w:left="3229" w:hanging="360"/>
      </w:pPr>
      <w:rPr>
        <w:rFonts w:ascii="Symbol" w:hAnsi="Symbol" w:hint="default"/>
      </w:rPr>
    </w:lvl>
    <w:lvl w:ilvl="4" w:tplc="928231D6" w:tentative="1">
      <w:start w:val="1"/>
      <w:numFmt w:val="bullet"/>
      <w:lvlText w:val="o"/>
      <w:lvlJc w:val="left"/>
      <w:pPr>
        <w:ind w:left="3949" w:hanging="360"/>
      </w:pPr>
      <w:rPr>
        <w:rFonts w:ascii="Courier New" w:hAnsi="Courier New" w:hint="default"/>
      </w:rPr>
    </w:lvl>
    <w:lvl w:ilvl="5" w:tplc="51E076FC" w:tentative="1">
      <w:start w:val="1"/>
      <w:numFmt w:val="bullet"/>
      <w:lvlText w:val=""/>
      <w:lvlJc w:val="left"/>
      <w:pPr>
        <w:ind w:left="4669" w:hanging="360"/>
      </w:pPr>
      <w:rPr>
        <w:rFonts w:ascii="Wingdings" w:hAnsi="Wingdings" w:hint="default"/>
      </w:rPr>
    </w:lvl>
    <w:lvl w:ilvl="6" w:tplc="FF40D5E8" w:tentative="1">
      <w:start w:val="1"/>
      <w:numFmt w:val="bullet"/>
      <w:lvlText w:val=""/>
      <w:lvlJc w:val="left"/>
      <w:pPr>
        <w:ind w:left="5389" w:hanging="360"/>
      </w:pPr>
      <w:rPr>
        <w:rFonts w:ascii="Symbol" w:hAnsi="Symbol" w:hint="default"/>
      </w:rPr>
    </w:lvl>
    <w:lvl w:ilvl="7" w:tplc="9F20F4C0" w:tentative="1">
      <w:start w:val="1"/>
      <w:numFmt w:val="bullet"/>
      <w:lvlText w:val="o"/>
      <w:lvlJc w:val="left"/>
      <w:pPr>
        <w:ind w:left="6109" w:hanging="360"/>
      </w:pPr>
      <w:rPr>
        <w:rFonts w:ascii="Courier New" w:hAnsi="Courier New" w:hint="default"/>
      </w:rPr>
    </w:lvl>
    <w:lvl w:ilvl="8" w:tplc="208872F4" w:tentative="1">
      <w:start w:val="1"/>
      <w:numFmt w:val="bullet"/>
      <w:lvlText w:val=""/>
      <w:lvlJc w:val="left"/>
      <w:pPr>
        <w:ind w:left="6829" w:hanging="360"/>
      </w:pPr>
      <w:rPr>
        <w:rFonts w:ascii="Wingdings" w:hAnsi="Wingdings" w:hint="default"/>
      </w:rPr>
    </w:lvl>
  </w:abstractNum>
  <w:abstractNum w:abstractNumId="45" w15:restartNumberingAfterBreak="0">
    <w:nsid w:val="436E1DFC"/>
    <w:multiLevelType w:val="hybridMultilevel"/>
    <w:tmpl w:val="19529E3C"/>
    <w:lvl w:ilvl="0" w:tplc="04090005">
      <w:start w:val="1"/>
      <w:numFmt w:val="bullet"/>
      <w:lvlText w:val=""/>
      <w:lvlJc w:val="left"/>
      <w:pPr>
        <w:ind w:left="1069" w:hanging="360"/>
      </w:pPr>
      <w:rPr>
        <w:rFonts w:ascii="Wingdings" w:hAnsi="Wingdings" w:hint="default"/>
      </w:rPr>
    </w:lvl>
    <w:lvl w:ilvl="1" w:tplc="041B0003">
      <w:start w:val="1"/>
      <w:numFmt w:val="bullet"/>
      <w:lvlText w:val="o"/>
      <w:lvlJc w:val="left"/>
      <w:pPr>
        <w:ind w:left="1789" w:hanging="360"/>
      </w:pPr>
      <w:rPr>
        <w:rFonts w:ascii="Courier New" w:hAnsi="Courier New" w:cs="Courier New" w:hint="default"/>
      </w:rPr>
    </w:lvl>
    <w:lvl w:ilvl="2" w:tplc="041B0005">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46" w15:restartNumberingAfterBreak="0">
    <w:nsid w:val="45BB6528"/>
    <w:multiLevelType w:val="hybridMultilevel"/>
    <w:tmpl w:val="DAAE02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466F4D0A"/>
    <w:multiLevelType w:val="hybridMultilevel"/>
    <w:tmpl w:val="6442CD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476405AD"/>
    <w:multiLevelType w:val="multilevel"/>
    <w:tmpl w:val="BE9CF19C"/>
    <w:lvl w:ilvl="0">
      <w:start w:val="1"/>
      <w:numFmt w:val="bullet"/>
      <w:lvlText w:val="-"/>
      <w:lvlJc w:val="left"/>
      <w:pPr>
        <w:tabs>
          <w:tab w:val="num" w:pos="709"/>
        </w:tabs>
        <w:ind w:left="709" w:hanging="360"/>
      </w:pPr>
      <w:rPr>
        <w:rFonts w:ascii="Calibri" w:hAnsi="Calibri" w:hint="default"/>
        <w:sz w:val="22"/>
      </w:rPr>
    </w:lvl>
    <w:lvl w:ilvl="1" w:tentative="1">
      <w:start w:val="1"/>
      <w:numFmt w:val="bullet"/>
      <w:lvlText w:val=""/>
      <w:lvlJc w:val="left"/>
      <w:pPr>
        <w:tabs>
          <w:tab w:val="num" w:pos="1429"/>
        </w:tabs>
        <w:ind w:left="1429" w:hanging="360"/>
      </w:pPr>
      <w:rPr>
        <w:rFonts w:ascii="Symbol" w:hAnsi="Symbol" w:hint="default"/>
        <w:sz w:val="20"/>
      </w:rPr>
    </w:lvl>
    <w:lvl w:ilvl="2" w:tentative="1">
      <w:start w:val="1"/>
      <w:numFmt w:val="bullet"/>
      <w:lvlText w:val=""/>
      <w:lvlJc w:val="left"/>
      <w:pPr>
        <w:tabs>
          <w:tab w:val="num" w:pos="2149"/>
        </w:tabs>
        <w:ind w:left="2149" w:hanging="360"/>
      </w:pPr>
      <w:rPr>
        <w:rFonts w:ascii="Symbol" w:hAnsi="Symbol" w:hint="default"/>
        <w:sz w:val="20"/>
      </w:rPr>
    </w:lvl>
    <w:lvl w:ilvl="3" w:tentative="1">
      <w:start w:val="1"/>
      <w:numFmt w:val="bullet"/>
      <w:lvlText w:val=""/>
      <w:lvlJc w:val="left"/>
      <w:pPr>
        <w:tabs>
          <w:tab w:val="num" w:pos="2869"/>
        </w:tabs>
        <w:ind w:left="2869" w:hanging="360"/>
      </w:pPr>
      <w:rPr>
        <w:rFonts w:ascii="Symbol" w:hAnsi="Symbol" w:hint="default"/>
        <w:sz w:val="20"/>
      </w:rPr>
    </w:lvl>
    <w:lvl w:ilvl="4" w:tentative="1">
      <w:start w:val="1"/>
      <w:numFmt w:val="bullet"/>
      <w:lvlText w:val=""/>
      <w:lvlJc w:val="left"/>
      <w:pPr>
        <w:tabs>
          <w:tab w:val="num" w:pos="3589"/>
        </w:tabs>
        <w:ind w:left="3589" w:hanging="360"/>
      </w:pPr>
      <w:rPr>
        <w:rFonts w:ascii="Symbol" w:hAnsi="Symbol" w:hint="default"/>
        <w:sz w:val="20"/>
      </w:rPr>
    </w:lvl>
    <w:lvl w:ilvl="5" w:tentative="1">
      <w:start w:val="1"/>
      <w:numFmt w:val="bullet"/>
      <w:lvlText w:val=""/>
      <w:lvlJc w:val="left"/>
      <w:pPr>
        <w:tabs>
          <w:tab w:val="num" w:pos="4309"/>
        </w:tabs>
        <w:ind w:left="4309" w:hanging="360"/>
      </w:pPr>
      <w:rPr>
        <w:rFonts w:ascii="Symbol" w:hAnsi="Symbol" w:hint="default"/>
        <w:sz w:val="20"/>
      </w:rPr>
    </w:lvl>
    <w:lvl w:ilvl="6" w:tentative="1">
      <w:start w:val="1"/>
      <w:numFmt w:val="bullet"/>
      <w:lvlText w:val=""/>
      <w:lvlJc w:val="left"/>
      <w:pPr>
        <w:tabs>
          <w:tab w:val="num" w:pos="5029"/>
        </w:tabs>
        <w:ind w:left="5029" w:hanging="360"/>
      </w:pPr>
      <w:rPr>
        <w:rFonts w:ascii="Symbol" w:hAnsi="Symbol" w:hint="default"/>
        <w:sz w:val="20"/>
      </w:rPr>
    </w:lvl>
    <w:lvl w:ilvl="7" w:tentative="1">
      <w:start w:val="1"/>
      <w:numFmt w:val="bullet"/>
      <w:lvlText w:val=""/>
      <w:lvlJc w:val="left"/>
      <w:pPr>
        <w:tabs>
          <w:tab w:val="num" w:pos="5749"/>
        </w:tabs>
        <w:ind w:left="5749" w:hanging="360"/>
      </w:pPr>
      <w:rPr>
        <w:rFonts w:ascii="Symbol" w:hAnsi="Symbol" w:hint="default"/>
        <w:sz w:val="20"/>
      </w:rPr>
    </w:lvl>
    <w:lvl w:ilvl="8" w:tentative="1">
      <w:start w:val="1"/>
      <w:numFmt w:val="bullet"/>
      <w:lvlText w:val=""/>
      <w:lvlJc w:val="left"/>
      <w:pPr>
        <w:tabs>
          <w:tab w:val="num" w:pos="6469"/>
        </w:tabs>
        <w:ind w:left="6469" w:hanging="360"/>
      </w:pPr>
      <w:rPr>
        <w:rFonts w:ascii="Symbol" w:hAnsi="Symbol" w:hint="default"/>
        <w:sz w:val="20"/>
      </w:rPr>
    </w:lvl>
  </w:abstractNum>
  <w:abstractNum w:abstractNumId="49" w15:restartNumberingAfterBreak="0">
    <w:nsid w:val="478228D8"/>
    <w:multiLevelType w:val="multilevel"/>
    <w:tmpl w:val="4668527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8E07CE9"/>
    <w:multiLevelType w:val="hybridMultilevel"/>
    <w:tmpl w:val="8594100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492C63C4"/>
    <w:multiLevelType w:val="hybridMultilevel"/>
    <w:tmpl w:val="43E62A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49CB641E"/>
    <w:multiLevelType w:val="multilevel"/>
    <w:tmpl w:val="C46051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B636417"/>
    <w:multiLevelType w:val="multilevel"/>
    <w:tmpl w:val="3C260B5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B955981"/>
    <w:multiLevelType w:val="hybridMultilevel"/>
    <w:tmpl w:val="CAFA9172"/>
    <w:lvl w:ilvl="0" w:tplc="041B0011">
      <w:start w:val="1"/>
      <w:numFmt w:val="decimal"/>
      <w:lvlText w:val="%1)"/>
      <w:lvlJc w:val="left"/>
      <w:pPr>
        <w:ind w:left="720" w:hanging="360"/>
      </w:pPr>
      <w:rPr>
        <w:rFonts w:hint="default"/>
      </w:rPr>
    </w:lvl>
    <w:lvl w:ilvl="1" w:tplc="041B0001">
      <w:start w:val="1"/>
      <w:numFmt w:val="bullet"/>
      <w:lvlText w:val=""/>
      <w:lvlJc w:val="left"/>
      <w:pPr>
        <w:ind w:left="1440" w:hanging="360"/>
      </w:pPr>
      <w:rPr>
        <w:rFonts w:ascii="Symbol" w:hAnsi="Symbol" w:hint="default"/>
      </w:rPr>
    </w:lvl>
    <w:lvl w:ilvl="2" w:tplc="041B0003">
      <w:start w:val="1"/>
      <w:numFmt w:val="bullet"/>
      <w:lvlText w:val="o"/>
      <w:lvlJc w:val="left"/>
      <w:pPr>
        <w:ind w:left="2340" w:hanging="360"/>
      </w:pPr>
      <w:rPr>
        <w:rFonts w:ascii="Courier New" w:hAnsi="Courier New" w:cs="Courier New" w:hint="default"/>
      </w:rPr>
    </w:lvl>
    <w:lvl w:ilvl="3" w:tplc="494E8F3C">
      <w:start w:val="2"/>
      <w:numFmt w:val="decimal"/>
      <w:lvlText w:val="%4."/>
      <w:lvlJc w:val="left"/>
      <w:pPr>
        <w:ind w:left="2880" w:hanging="360"/>
      </w:pPr>
      <w:rPr>
        <w:rFonts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4C57DA63"/>
    <w:multiLevelType w:val="multilevel"/>
    <w:tmpl w:val="3A24D6E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3801B6B"/>
    <w:multiLevelType w:val="hybridMultilevel"/>
    <w:tmpl w:val="6366C8E6"/>
    <w:lvl w:ilvl="0" w:tplc="FFFFFFFF">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C3C2A56A">
      <w:numFmt w:val="bullet"/>
      <w:lvlText w:val="-"/>
      <w:lvlJc w:val="left"/>
      <w:pPr>
        <w:ind w:left="4320" w:hanging="360"/>
      </w:pPr>
      <w:rPr>
        <w:rFonts w:ascii="Arial" w:eastAsia="Times New Roman" w:hAnsi="Arial" w:cs="Aria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63B615D"/>
    <w:multiLevelType w:val="hybridMultilevel"/>
    <w:tmpl w:val="D778AC12"/>
    <w:lvl w:ilvl="0" w:tplc="041B0001">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571F113D"/>
    <w:multiLevelType w:val="hybridMultilevel"/>
    <w:tmpl w:val="26C49BB2"/>
    <w:lvl w:ilvl="0" w:tplc="920E8860">
      <w:numFmt w:val="bullet"/>
      <w:lvlText w:val="•"/>
      <w:lvlJc w:val="left"/>
      <w:pPr>
        <w:ind w:left="1424" w:hanging="360"/>
      </w:pPr>
      <w:rPr>
        <w:rFonts w:ascii="Arial Narrow" w:eastAsia="Times New Roman" w:hAnsi="Arial Narrow" w:cs="Arial" w:hint="default"/>
      </w:rPr>
    </w:lvl>
    <w:lvl w:ilvl="1" w:tplc="041B0003">
      <w:start w:val="1"/>
      <w:numFmt w:val="bullet"/>
      <w:lvlText w:val="o"/>
      <w:lvlJc w:val="left"/>
      <w:pPr>
        <w:ind w:left="2144" w:hanging="360"/>
      </w:pPr>
      <w:rPr>
        <w:rFonts w:ascii="Courier New" w:hAnsi="Courier New" w:cs="Courier New" w:hint="default"/>
      </w:rPr>
    </w:lvl>
    <w:lvl w:ilvl="2" w:tplc="041B0005">
      <w:start w:val="1"/>
      <w:numFmt w:val="bullet"/>
      <w:lvlText w:val=""/>
      <w:lvlJc w:val="left"/>
      <w:pPr>
        <w:ind w:left="2864" w:hanging="360"/>
      </w:pPr>
      <w:rPr>
        <w:rFonts w:ascii="Wingdings" w:hAnsi="Wingdings" w:hint="default"/>
      </w:rPr>
    </w:lvl>
    <w:lvl w:ilvl="3" w:tplc="041B0001">
      <w:start w:val="1"/>
      <w:numFmt w:val="bullet"/>
      <w:lvlText w:val=""/>
      <w:lvlJc w:val="left"/>
      <w:pPr>
        <w:ind w:left="3584" w:hanging="360"/>
      </w:pPr>
      <w:rPr>
        <w:rFonts w:ascii="Symbol" w:hAnsi="Symbol" w:hint="default"/>
      </w:rPr>
    </w:lvl>
    <w:lvl w:ilvl="4" w:tplc="041B0003">
      <w:start w:val="1"/>
      <w:numFmt w:val="bullet"/>
      <w:lvlText w:val="o"/>
      <w:lvlJc w:val="left"/>
      <w:pPr>
        <w:ind w:left="4304" w:hanging="360"/>
      </w:pPr>
      <w:rPr>
        <w:rFonts w:ascii="Courier New" w:hAnsi="Courier New" w:cs="Courier New" w:hint="default"/>
      </w:rPr>
    </w:lvl>
    <w:lvl w:ilvl="5" w:tplc="041B0005" w:tentative="1">
      <w:start w:val="1"/>
      <w:numFmt w:val="bullet"/>
      <w:lvlText w:val=""/>
      <w:lvlJc w:val="left"/>
      <w:pPr>
        <w:ind w:left="5024" w:hanging="360"/>
      </w:pPr>
      <w:rPr>
        <w:rFonts w:ascii="Wingdings" w:hAnsi="Wingdings" w:hint="default"/>
      </w:rPr>
    </w:lvl>
    <w:lvl w:ilvl="6" w:tplc="041B0001" w:tentative="1">
      <w:start w:val="1"/>
      <w:numFmt w:val="bullet"/>
      <w:lvlText w:val=""/>
      <w:lvlJc w:val="left"/>
      <w:pPr>
        <w:ind w:left="5744" w:hanging="360"/>
      </w:pPr>
      <w:rPr>
        <w:rFonts w:ascii="Symbol" w:hAnsi="Symbol" w:hint="default"/>
      </w:rPr>
    </w:lvl>
    <w:lvl w:ilvl="7" w:tplc="041B0003" w:tentative="1">
      <w:start w:val="1"/>
      <w:numFmt w:val="bullet"/>
      <w:lvlText w:val="o"/>
      <w:lvlJc w:val="left"/>
      <w:pPr>
        <w:ind w:left="6464" w:hanging="360"/>
      </w:pPr>
      <w:rPr>
        <w:rFonts w:ascii="Courier New" w:hAnsi="Courier New" w:cs="Courier New" w:hint="default"/>
      </w:rPr>
    </w:lvl>
    <w:lvl w:ilvl="8" w:tplc="041B0005" w:tentative="1">
      <w:start w:val="1"/>
      <w:numFmt w:val="bullet"/>
      <w:lvlText w:val=""/>
      <w:lvlJc w:val="left"/>
      <w:pPr>
        <w:ind w:left="7184" w:hanging="360"/>
      </w:pPr>
      <w:rPr>
        <w:rFonts w:ascii="Wingdings" w:hAnsi="Wingdings" w:hint="default"/>
      </w:rPr>
    </w:lvl>
  </w:abstractNum>
  <w:abstractNum w:abstractNumId="59" w15:restartNumberingAfterBreak="0">
    <w:nsid w:val="58197A56"/>
    <w:multiLevelType w:val="hybridMultilevel"/>
    <w:tmpl w:val="4FF24A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58421C84"/>
    <w:multiLevelType w:val="multilevel"/>
    <w:tmpl w:val="3500B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8EA5F72"/>
    <w:multiLevelType w:val="hybridMultilevel"/>
    <w:tmpl w:val="D6AE60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5A6B0384"/>
    <w:multiLevelType w:val="multilevel"/>
    <w:tmpl w:val="2CA8AD7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A76225C"/>
    <w:multiLevelType w:val="multilevel"/>
    <w:tmpl w:val="C046EC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D100C13"/>
    <w:multiLevelType w:val="multilevel"/>
    <w:tmpl w:val="F9305BF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DF2762D"/>
    <w:multiLevelType w:val="multilevel"/>
    <w:tmpl w:val="3E36EDA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00B53E4"/>
    <w:multiLevelType w:val="hybridMultilevel"/>
    <w:tmpl w:val="505C4A32"/>
    <w:lvl w:ilvl="0" w:tplc="B966384E">
      <w:start w:val="1"/>
      <w:numFmt w:val="bullet"/>
      <w:lvlText w:val=""/>
      <w:lvlJc w:val="left"/>
      <w:pPr>
        <w:ind w:left="720" w:hanging="360"/>
      </w:pPr>
      <w:rPr>
        <w:rFonts w:ascii="Symbol" w:hAnsi="Symbol" w:hint="default"/>
      </w:rPr>
    </w:lvl>
    <w:lvl w:ilvl="1" w:tplc="91FC11DE">
      <w:start w:val="1"/>
      <w:numFmt w:val="bullet"/>
      <w:lvlText w:val="o"/>
      <w:lvlJc w:val="left"/>
      <w:pPr>
        <w:ind w:left="1440" w:hanging="360"/>
      </w:pPr>
      <w:rPr>
        <w:rFonts w:ascii="Courier New" w:hAnsi="Courier New" w:hint="default"/>
      </w:rPr>
    </w:lvl>
    <w:lvl w:ilvl="2" w:tplc="C6F8990E">
      <w:start w:val="1"/>
      <w:numFmt w:val="bullet"/>
      <w:lvlText w:val=""/>
      <w:lvlJc w:val="left"/>
      <w:pPr>
        <w:ind w:left="2160" w:hanging="360"/>
      </w:pPr>
      <w:rPr>
        <w:rFonts w:ascii="Wingdings" w:hAnsi="Wingdings" w:hint="default"/>
      </w:rPr>
    </w:lvl>
    <w:lvl w:ilvl="3" w:tplc="1256C6D4">
      <w:start w:val="1"/>
      <w:numFmt w:val="bullet"/>
      <w:lvlText w:val=""/>
      <w:lvlJc w:val="left"/>
      <w:pPr>
        <w:ind w:left="2880" w:hanging="360"/>
      </w:pPr>
      <w:rPr>
        <w:rFonts w:ascii="Symbol" w:hAnsi="Symbol" w:hint="default"/>
      </w:rPr>
    </w:lvl>
    <w:lvl w:ilvl="4" w:tplc="2B1C434E">
      <w:start w:val="1"/>
      <w:numFmt w:val="bullet"/>
      <w:lvlText w:val="o"/>
      <w:lvlJc w:val="left"/>
      <w:pPr>
        <w:ind w:left="3600" w:hanging="360"/>
      </w:pPr>
      <w:rPr>
        <w:rFonts w:ascii="Courier New" w:hAnsi="Courier New" w:hint="default"/>
      </w:rPr>
    </w:lvl>
    <w:lvl w:ilvl="5" w:tplc="8C7280B2">
      <w:start w:val="1"/>
      <w:numFmt w:val="bullet"/>
      <w:lvlText w:val=""/>
      <w:lvlJc w:val="left"/>
      <w:pPr>
        <w:ind w:left="4320" w:hanging="360"/>
      </w:pPr>
      <w:rPr>
        <w:rFonts w:ascii="Wingdings" w:hAnsi="Wingdings" w:hint="default"/>
      </w:rPr>
    </w:lvl>
    <w:lvl w:ilvl="6" w:tplc="92066E40">
      <w:start w:val="1"/>
      <w:numFmt w:val="bullet"/>
      <w:lvlText w:val=""/>
      <w:lvlJc w:val="left"/>
      <w:pPr>
        <w:ind w:left="5040" w:hanging="360"/>
      </w:pPr>
      <w:rPr>
        <w:rFonts w:ascii="Symbol" w:hAnsi="Symbol" w:hint="default"/>
      </w:rPr>
    </w:lvl>
    <w:lvl w:ilvl="7" w:tplc="1F44FA72">
      <w:start w:val="1"/>
      <w:numFmt w:val="bullet"/>
      <w:lvlText w:val="o"/>
      <w:lvlJc w:val="left"/>
      <w:pPr>
        <w:ind w:left="5760" w:hanging="360"/>
      </w:pPr>
      <w:rPr>
        <w:rFonts w:ascii="Courier New" w:hAnsi="Courier New" w:hint="default"/>
      </w:rPr>
    </w:lvl>
    <w:lvl w:ilvl="8" w:tplc="B42A620A">
      <w:start w:val="1"/>
      <w:numFmt w:val="bullet"/>
      <w:lvlText w:val=""/>
      <w:lvlJc w:val="left"/>
      <w:pPr>
        <w:ind w:left="6480" w:hanging="360"/>
      </w:pPr>
      <w:rPr>
        <w:rFonts w:ascii="Wingdings" w:hAnsi="Wingdings" w:hint="default"/>
      </w:rPr>
    </w:lvl>
  </w:abstractNum>
  <w:abstractNum w:abstractNumId="67" w15:restartNumberingAfterBreak="0">
    <w:nsid w:val="6209394E"/>
    <w:multiLevelType w:val="hybridMultilevel"/>
    <w:tmpl w:val="2F6CA54A"/>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3FA5048"/>
    <w:multiLevelType w:val="multilevel"/>
    <w:tmpl w:val="F16669D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46E23C7"/>
    <w:multiLevelType w:val="hybridMultilevel"/>
    <w:tmpl w:val="7CEC019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64A14339"/>
    <w:multiLevelType w:val="multilevel"/>
    <w:tmpl w:val="6A4444E2"/>
    <w:lvl w:ilvl="0">
      <w:start w:val="1"/>
      <w:numFmt w:val="decimal"/>
      <w:lvlText w:val="%1."/>
      <w:lvlJc w:val="left"/>
      <w:pPr>
        <w:tabs>
          <w:tab w:val="num" w:pos="878"/>
        </w:tabs>
        <w:ind w:left="737" w:hanging="737"/>
      </w:pPr>
      <w:rPr>
        <w:rFonts w:asciiTheme="minorHAnsi" w:hAnsiTheme="minorHAnsi" w:hint="default"/>
        <w:b/>
        <w:sz w:val="22"/>
        <w:szCs w:val="22"/>
      </w:rPr>
    </w:lvl>
    <w:lvl w:ilvl="1">
      <w:start w:val="1"/>
      <w:numFmt w:val="decimal"/>
      <w:lvlText w:val="%1.%2"/>
      <w:lvlJc w:val="left"/>
      <w:pPr>
        <w:tabs>
          <w:tab w:val="num" w:pos="1021"/>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71" w15:restartNumberingAfterBreak="0">
    <w:nsid w:val="65941203"/>
    <w:multiLevelType w:val="multilevel"/>
    <w:tmpl w:val="0A6C3A1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6C721C4"/>
    <w:multiLevelType w:val="hybridMultilevel"/>
    <w:tmpl w:val="07FEE2DC"/>
    <w:lvl w:ilvl="0" w:tplc="C8C2722C">
      <w:start w:val="1"/>
      <w:numFmt w:val="decimal"/>
      <w:lvlText w:val="%1."/>
      <w:lvlJc w:val="left"/>
      <w:pPr>
        <w:ind w:left="720" w:hanging="360"/>
      </w:pPr>
    </w:lvl>
    <w:lvl w:ilvl="1" w:tplc="8E224D4E">
      <w:start w:val="1"/>
      <w:numFmt w:val="lowerLetter"/>
      <w:lvlText w:val="%2."/>
      <w:lvlJc w:val="left"/>
      <w:pPr>
        <w:ind w:left="1440" w:hanging="360"/>
      </w:pPr>
    </w:lvl>
    <w:lvl w:ilvl="2" w:tplc="409C2AAE">
      <w:start w:val="1"/>
      <w:numFmt w:val="lowerRoman"/>
      <w:lvlText w:val="%3."/>
      <w:lvlJc w:val="right"/>
      <w:pPr>
        <w:ind w:left="2160" w:hanging="180"/>
      </w:pPr>
    </w:lvl>
    <w:lvl w:ilvl="3" w:tplc="BEC062F8">
      <w:start w:val="1"/>
      <w:numFmt w:val="decimal"/>
      <w:lvlText w:val="%4."/>
      <w:lvlJc w:val="left"/>
      <w:pPr>
        <w:ind w:left="2880" w:hanging="360"/>
      </w:pPr>
    </w:lvl>
    <w:lvl w:ilvl="4" w:tplc="4E94E92E">
      <w:start w:val="1"/>
      <w:numFmt w:val="lowerLetter"/>
      <w:lvlText w:val="%5."/>
      <w:lvlJc w:val="left"/>
      <w:pPr>
        <w:ind w:left="3600" w:hanging="360"/>
      </w:pPr>
    </w:lvl>
    <w:lvl w:ilvl="5" w:tplc="2EE6AF50">
      <w:start w:val="1"/>
      <w:numFmt w:val="lowerRoman"/>
      <w:lvlText w:val="%6."/>
      <w:lvlJc w:val="right"/>
      <w:pPr>
        <w:ind w:left="4320" w:hanging="180"/>
      </w:pPr>
    </w:lvl>
    <w:lvl w:ilvl="6" w:tplc="1B40A8A2">
      <w:start w:val="1"/>
      <w:numFmt w:val="decimal"/>
      <w:lvlText w:val="%7."/>
      <w:lvlJc w:val="left"/>
      <w:pPr>
        <w:ind w:left="5040" w:hanging="360"/>
      </w:pPr>
    </w:lvl>
    <w:lvl w:ilvl="7" w:tplc="DCE83C46">
      <w:start w:val="1"/>
      <w:numFmt w:val="lowerLetter"/>
      <w:lvlText w:val="%8."/>
      <w:lvlJc w:val="left"/>
      <w:pPr>
        <w:ind w:left="5760" w:hanging="360"/>
      </w:pPr>
    </w:lvl>
    <w:lvl w:ilvl="8" w:tplc="BCEE83F8">
      <w:start w:val="1"/>
      <w:numFmt w:val="lowerRoman"/>
      <w:lvlText w:val="%9."/>
      <w:lvlJc w:val="right"/>
      <w:pPr>
        <w:ind w:left="6480" w:hanging="180"/>
      </w:pPr>
    </w:lvl>
  </w:abstractNum>
  <w:abstractNum w:abstractNumId="73" w15:restartNumberingAfterBreak="0">
    <w:nsid w:val="680F52B0"/>
    <w:multiLevelType w:val="multilevel"/>
    <w:tmpl w:val="D1F06F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9081CDD"/>
    <w:multiLevelType w:val="hybridMultilevel"/>
    <w:tmpl w:val="F9060D6C"/>
    <w:lvl w:ilvl="0" w:tplc="A5F056CA">
      <w:start w:val="1"/>
      <w:numFmt w:val="lowerRoman"/>
      <w:lvlText w:val="%1."/>
      <w:lvlJc w:val="right"/>
      <w:pPr>
        <w:ind w:left="1413" w:hanging="705"/>
      </w:pPr>
      <w:rPr>
        <w:rFonts w:hint="default"/>
        <w:b w:val="0"/>
      </w:rPr>
    </w:lvl>
    <w:lvl w:ilvl="1" w:tplc="920E8860">
      <w:numFmt w:val="bullet"/>
      <w:lvlText w:val="•"/>
      <w:lvlJc w:val="left"/>
      <w:pPr>
        <w:ind w:left="2133" w:hanging="705"/>
      </w:pPr>
      <w:rPr>
        <w:rFonts w:ascii="Arial Narrow" w:eastAsia="Times New Roman" w:hAnsi="Arial Narrow" w:cs="Arial" w:hint="default"/>
      </w:rPr>
    </w:lvl>
    <w:lvl w:ilvl="2" w:tplc="041B001B">
      <w:start w:val="1"/>
      <w:numFmt w:val="lowerRoman"/>
      <w:lvlText w:val="%3."/>
      <w:lvlJc w:val="right"/>
      <w:pPr>
        <w:ind w:left="2508" w:hanging="180"/>
      </w:pPr>
    </w:lvl>
    <w:lvl w:ilvl="3" w:tplc="76647538">
      <w:numFmt w:val="bullet"/>
      <w:lvlText w:val="•"/>
      <w:lvlJc w:val="left"/>
      <w:pPr>
        <w:ind w:left="3228" w:hanging="360"/>
      </w:pPr>
      <w:rPr>
        <w:rFonts w:hint="default"/>
      </w:rPr>
    </w:lvl>
    <w:lvl w:ilvl="4" w:tplc="041B0019">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75" w15:restartNumberingAfterBreak="0">
    <w:nsid w:val="69B348B1"/>
    <w:multiLevelType w:val="hybridMultilevel"/>
    <w:tmpl w:val="A198DF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6B80A56F"/>
    <w:multiLevelType w:val="multilevel"/>
    <w:tmpl w:val="E634D40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C550C7C"/>
    <w:multiLevelType w:val="multilevel"/>
    <w:tmpl w:val="3D7653F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DD4E520"/>
    <w:multiLevelType w:val="hybridMultilevel"/>
    <w:tmpl w:val="81ECB4DA"/>
    <w:lvl w:ilvl="0" w:tplc="90C4471C">
      <w:start w:val="1"/>
      <w:numFmt w:val="decimal"/>
      <w:lvlText w:val="%1."/>
      <w:lvlJc w:val="left"/>
      <w:pPr>
        <w:ind w:left="720" w:hanging="360"/>
      </w:pPr>
    </w:lvl>
    <w:lvl w:ilvl="1" w:tplc="4A202F8C">
      <w:start w:val="1"/>
      <w:numFmt w:val="lowerLetter"/>
      <w:lvlText w:val="%2."/>
      <w:lvlJc w:val="left"/>
      <w:pPr>
        <w:ind w:left="1440" w:hanging="360"/>
      </w:pPr>
    </w:lvl>
    <w:lvl w:ilvl="2" w:tplc="99F2705E">
      <w:start w:val="1"/>
      <w:numFmt w:val="lowerRoman"/>
      <w:lvlText w:val="%3."/>
      <w:lvlJc w:val="right"/>
      <w:pPr>
        <w:ind w:left="2160" w:hanging="180"/>
      </w:pPr>
    </w:lvl>
    <w:lvl w:ilvl="3" w:tplc="2BB0850E">
      <w:start w:val="1"/>
      <w:numFmt w:val="decimal"/>
      <w:lvlText w:val="%4."/>
      <w:lvlJc w:val="left"/>
      <w:pPr>
        <w:ind w:left="2880" w:hanging="360"/>
      </w:pPr>
    </w:lvl>
    <w:lvl w:ilvl="4" w:tplc="DF08D9B6">
      <w:start w:val="1"/>
      <w:numFmt w:val="lowerLetter"/>
      <w:lvlText w:val="%5."/>
      <w:lvlJc w:val="left"/>
      <w:pPr>
        <w:ind w:left="3600" w:hanging="360"/>
      </w:pPr>
    </w:lvl>
    <w:lvl w:ilvl="5" w:tplc="B03CA460">
      <w:start w:val="1"/>
      <w:numFmt w:val="lowerRoman"/>
      <w:lvlText w:val="%6."/>
      <w:lvlJc w:val="right"/>
      <w:pPr>
        <w:ind w:left="4320" w:hanging="180"/>
      </w:pPr>
    </w:lvl>
    <w:lvl w:ilvl="6" w:tplc="60389E48">
      <w:start w:val="1"/>
      <w:numFmt w:val="decimal"/>
      <w:lvlText w:val="%7."/>
      <w:lvlJc w:val="left"/>
      <w:pPr>
        <w:ind w:left="5040" w:hanging="360"/>
      </w:pPr>
    </w:lvl>
    <w:lvl w:ilvl="7" w:tplc="9676BA42">
      <w:start w:val="1"/>
      <w:numFmt w:val="lowerLetter"/>
      <w:lvlText w:val="%8."/>
      <w:lvlJc w:val="left"/>
      <w:pPr>
        <w:ind w:left="5760" w:hanging="360"/>
      </w:pPr>
    </w:lvl>
    <w:lvl w:ilvl="8" w:tplc="295C1DFA">
      <w:start w:val="1"/>
      <w:numFmt w:val="lowerRoman"/>
      <w:lvlText w:val="%9."/>
      <w:lvlJc w:val="right"/>
      <w:pPr>
        <w:ind w:left="6480" w:hanging="180"/>
      </w:pPr>
    </w:lvl>
  </w:abstractNum>
  <w:abstractNum w:abstractNumId="79" w15:restartNumberingAfterBreak="0">
    <w:nsid w:val="6E0D389B"/>
    <w:multiLevelType w:val="singleLevel"/>
    <w:tmpl w:val="8B0CD9DA"/>
    <w:lvl w:ilvl="0">
      <w:start w:val="1"/>
      <w:numFmt w:val="bullet"/>
      <w:pStyle w:val="Zoznamsodrkami"/>
      <w:lvlText w:val=""/>
      <w:lvlJc w:val="left"/>
      <w:pPr>
        <w:tabs>
          <w:tab w:val="num" w:pos="360"/>
        </w:tabs>
        <w:ind w:left="360" w:hanging="360"/>
      </w:pPr>
      <w:rPr>
        <w:rFonts w:ascii="Symbol" w:hAnsi="Symbol" w:hint="default"/>
      </w:rPr>
    </w:lvl>
  </w:abstractNum>
  <w:abstractNum w:abstractNumId="80" w15:restartNumberingAfterBreak="0">
    <w:nsid w:val="6EF14D13"/>
    <w:multiLevelType w:val="hybridMultilevel"/>
    <w:tmpl w:val="ABC66618"/>
    <w:lvl w:ilvl="0" w:tplc="264EFFF2">
      <w:start w:val="1"/>
      <w:numFmt w:val="bullet"/>
      <w:lvlText w:val=""/>
      <w:lvlJc w:val="left"/>
      <w:pPr>
        <w:ind w:left="720" w:hanging="360"/>
      </w:pPr>
      <w:rPr>
        <w:rFonts w:ascii="Wingdings" w:hAnsi="Wingdings" w:hint="default"/>
      </w:rPr>
    </w:lvl>
    <w:lvl w:ilvl="1" w:tplc="82D6C154">
      <w:start w:val="1"/>
      <w:numFmt w:val="bullet"/>
      <w:lvlText w:val="o"/>
      <w:lvlJc w:val="left"/>
      <w:pPr>
        <w:ind w:left="1440" w:hanging="360"/>
      </w:pPr>
      <w:rPr>
        <w:rFonts w:ascii="Courier New" w:hAnsi="Courier New" w:hint="default"/>
      </w:rPr>
    </w:lvl>
    <w:lvl w:ilvl="2" w:tplc="42D0B54A">
      <w:start w:val="1"/>
      <w:numFmt w:val="bullet"/>
      <w:lvlText w:val=""/>
      <w:lvlJc w:val="left"/>
      <w:pPr>
        <w:ind w:left="2160" w:hanging="360"/>
      </w:pPr>
      <w:rPr>
        <w:rFonts w:ascii="Wingdings" w:hAnsi="Wingdings" w:hint="default"/>
      </w:rPr>
    </w:lvl>
    <w:lvl w:ilvl="3" w:tplc="8398E89E">
      <w:start w:val="1"/>
      <w:numFmt w:val="bullet"/>
      <w:lvlText w:val=""/>
      <w:lvlJc w:val="left"/>
      <w:pPr>
        <w:ind w:left="2880" w:hanging="360"/>
      </w:pPr>
      <w:rPr>
        <w:rFonts w:ascii="Symbol" w:hAnsi="Symbol" w:hint="default"/>
      </w:rPr>
    </w:lvl>
    <w:lvl w:ilvl="4" w:tplc="74FEB4CA">
      <w:start w:val="1"/>
      <w:numFmt w:val="bullet"/>
      <w:lvlText w:val="o"/>
      <w:lvlJc w:val="left"/>
      <w:pPr>
        <w:ind w:left="3600" w:hanging="360"/>
      </w:pPr>
      <w:rPr>
        <w:rFonts w:ascii="Courier New" w:hAnsi="Courier New" w:hint="default"/>
      </w:rPr>
    </w:lvl>
    <w:lvl w:ilvl="5" w:tplc="5C42BBD2">
      <w:start w:val="1"/>
      <w:numFmt w:val="bullet"/>
      <w:lvlText w:val=""/>
      <w:lvlJc w:val="left"/>
      <w:pPr>
        <w:ind w:left="4320" w:hanging="360"/>
      </w:pPr>
      <w:rPr>
        <w:rFonts w:ascii="Wingdings" w:hAnsi="Wingdings" w:hint="default"/>
      </w:rPr>
    </w:lvl>
    <w:lvl w:ilvl="6" w:tplc="F63271A6">
      <w:start w:val="1"/>
      <w:numFmt w:val="bullet"/>
      <w:lvlText w:val=""/>
      <w:lvlJc w:val="left"/>
      <w:pPr>
        <w:ind w:left="5040" w:hanging="360"/>
      </w:pPr>
      <w:rPr>
        <w:rFonts w:ascii="Symbol" w:hAnsi="Symbol" w:hint="default"/>
      </w:rPr>
    </w:lvl>
    <w:lvl w:ilvl="7" w:tplc="463007B4">
      <w:start w:val="1"/>
      <w:numFmt w:val="bullet"/>
      <w:lvlText w:val="o"/>
      <w:lvlJc w:val="left"/>
      <w:pPr>
        <w:ind w:left="5760" w:hanging="360"/>
      </w:pPr>
      <w:rPr>
        <w:rFonts w:ascii="Courier New" w:hAnsi="Courier New" w:hint="default"/>
      </w:rPr>
    </w:lvl>
    <w:lvl w:ilvl="8" w:tplc="D5965F42">
      <w:start w:val="1"/>
      <w:numFmt w:val="bullet"/>
      <w:lvlText w:val=""/>
      <w:lvlJc w:val="left"/>
      <w:pPr>
        <w:ind w:left="6480" w:hanging="360"/>
      </w:pPr>
      <w:rPr>
        <w:rFonts w:ascii="Wingdings" w:hAnsi="Wingdings" w:hint="default"/>
      </w:rPr>
    </w:lvl>
  </w:abstractNum>
  <w:abstractNum w:abstractNumId="81" w15:restartNumberingAfterBreak="0">
    <w:nsid w:val="6F1A5079"/>
    <w:multiLevelType w:val="multilevel"/>
    <w:tmpl w:val="F4560C2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0D39EED"/>
    <w:multiLevelType w:val="multilevel"/>
    <w:tmpl w:val="010C839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11D3220"/>
    <w:multiLevelType w:val="hybridMultilevel"/>
    <w:tmpl w:val="697AF37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4" w15:restartNumberingAfterBreak="0">
    <w:nsid w:val="73B35FFB"/>
    <w:multiLevelType w:val="multilevel"/>
    <w:tmpl w:val="F934E4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64F945B"/>
    <w:multiLevelType w:val="multilevel"/>
    <w:tmpl w:val="18B8BE6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6504133"/>
    <w:multiLevelType w:val="multilevel"/>
    <w:tmpl w:val="8F6CC9A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8BB3FEF"/>
    <w:multiLevelType w:val="multilevel"/>
    <w:tmpl w:val="24E24E5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9A456E9"/>
    <w:multiLevelType w:val="multilevel"/>
    <w:tmpl w:val="CBA2A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A4A44F6"/>
    <w:multiLevelType w:val="hybridMultilevel"/>
    <w:tmpl w:val="CE24B760"/>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0" w15:restartNumberingAfterBreak="0">
    <w:nsid w:val="7AEE4A0F"/>
    <w:multiLevelType w:val="hybridMultilevel"/>
    <w:tmpl w:val="C838C4F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15:restartNumberingAfterBreak="0">
    <w:nsid w:val="7B0E22B8"/>
    <w:multiLevelType w:val="hybridMultilevel"/>
    <w:tmpl w:val="5F769DFC"/>
    <w:lvl w:ilvl="0" w:tplc="38F6C0A8">
      <w:start w:val="1"/>
      <w:numFmt w:val="bullet"/>
      <w:pStyle w:val="InstrukciaZoznam"/>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15:restartNumberingAfterBreak="0">
    <w:nsid w:val="7F6432E8"/>
    <w:multiLevelType w:val="multilevel"/>
    <w:tmpl w:val="DD36E9A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8"/>
  </w:num>
  <w:num w:numId="2">
    <w:abstractNumId w:val="22"/>
  </w:num>
  <w:num w:numId="3">
    <w:abstractNumId w:val="72"/>
  </w:num>
  <w:num w:numId="4">
    <w:abstractNumId w:val="42"/>
  </w:num>
  <w:num w:numId="5">
    <w:abstractNumId w:val="64"/>
  </w:num>
  <w:num w:numId="6">
    <w:abstractNumId w:val="71"/>
  </w:num>
  <w:num w:numId="7">
    <w:abstractNumId w:val="82"/>
  </w:num>
  <w:num w:numId="8">
    <w:abstractNumId w:val="21"/>
  </w:num>
  <w:num w:numId="9">
    <w:abstractNumId w:val="76"/>
  </w:num>
  <w:num w:numId="10">
    <w:abstractNumId w:val="86"/>
  </w:num>
  <w:num w:numId="11">
    <w:abstractNumId w:val="38"/>
  </w:num>
  <w:num w:numId="12">
    <w:abstractNumId w:val="4"/>
  </w:num>
  <w:num w:numId="13">
    <w:abstractNumId w:val="25"/>
  </w:num>
  <w:num w:numId="14">
    <w:abstractNumId w:val="80"/>
  </w:num>
  <w:num w:numId="15">
    <w:abstractNumId w:val="6"/>
  </w:num>
  <w:num w:numId="16">
    <w:abstractNumId w:val="29"/>
  </w:num>
  <w:num w:numId="17">
    <w:abstractNumId w:val="40"/>
  </w:num>
  <w:num w:numId="18">
    <w:abstractNumId w:val="19"/>
  </w:num>
  <w:num w:numId="19">
    <w:abstractNumId w:val="81"/>
  </w:num>
  <w:num w:numId="20">
    <w:abstractNumId w:val="68"/>
  </w:num>
  <w:num w:numId="21">
    <w:abstractNumId w:val="43"/>
  </w:num>
  <w:num w:numId="22">
    <w:abstractNumId w:val="49"/>
  </w:num>
  <w:num w:numId="23">
    <w:abstractNumId w:val="26"/>
  </w:num>
  <w:num w:numId="24">
    <w:abstractNumId w:val="16"/>
  </w:num>
  <w:num w:numId="25">
    <w:abstractNumId w:val="28"/>
  </w:num>
  <w:num w:numId="26">
    <w:abstractNumId w:val="65"/>
  </w:num>
  <w:num w:numId="27">
    <w:abstractNumId w:val="34"/>
  </w:num>
  <w:num w:numId="28">
    <w:abstractNumId w:val="85"/>
  </w:num>
  <w:num w:numId="29">
    <w:abstractNumId w:val="77"/>
  </w:num>
  <w:num w:numId="30">
    <w:abstractNumId w:val="55"/>
  </w:num>
  <w:num w:numId="31">
    <w:abstractNumId w:val="87"/>
  </w:num>
  <w:num w:numId="32">
    <w:abstractNumId w:val="62"/>
  </w:num>
  <w:num w:numId="33">
    <w:abstractNumId w:val="92"/>
  </w:num>
  <w:num w:numId="34">
    <w:abstractNumId w:val="52"/>
  </w:num>
  <w:num w:numId="35">
    <w:abstractNumId w:val="66"/>
  </w:num>
  <w:num w:numId="36">
    <w:abstractNumId w:val="8"/>
  </w:num>
  <w:num w:numId="37">
    <w:abstractNumId w:val="30"/>
  </w:num>
  <w:num w:numId="38">
    <w:abstractNumId w:val="47"/>
  </w:num>
  <w:num w:numId="39">
    <w:abstractNumId w:val="7"/>
  </w:num>
  <w:num w:numId="40">
    <w:abstractNumId w:val="70"/>
  </w:num>
  <w:num w:numId="41">
    <w:abstractNumId w:val="23"/>
  </w:num>
  <w:num w:numId="42">
    <w:abstractNumId w:val="20"/>
  </w:num>
  <w:num w:numId="43">
    <w:abstractNumId w:val="79"/>
  </w:num>
  <w:num w:numId="44">
    <w:abstractNumId w:val="32"/>
  </w:num>
  <w:num w:numId="45">
    <w:abstractNumId w:val="27"/>
  </w:num>
  <w:num w:numId="46">
    <w:abstractNumId w:val="9"/>
  </w:num>
  <w:num w:numId="47">
    <w:abstractNumId w:val="36"/>
  </w:num>
  <w:num w:numId="48">
    <w:abstractNumId w:val="74"/>
  </w:num>
  <w:num w:numId="49">
    <w:abstractNumId w:val="46"/>
  </w:num>
  <w:num w:numId="50">
    <w:abstractNumId w:val="69"/>
  </w:num>
  <w:num w:numId="51">
    <w:abstractNumId w:val="12"/>
  </w:num>
  <w:num w:numId="52">
    <w:abstractNumId w:val="60"/>
  </w:num>
  <w:num w:numId="53">
    <w:abstractNumId w:val="13"/>
  </w:num>
  <w:num w:numId="54">
    <w:abstractNumId w:val="5"/>
  </w:num>
  <w:num w:numId="55">
    <w:abstractNumId w:val="88"/>
  </w:num>
  <w:num w:numId="56">
    <w:abstractNumId w:val="14"/>
  </w:num>
  <w:num w:numId="57">
    <w:abstractNumId w:val="37"/>
  </w:num>
  <w:num w:numId="58">
    <w:abstractNumId w:val="56"/>
  </w:num>
  <w:num w:numId="59">
    <w:abstractNumId w:val="67"/>
  </w:num>
  <w:num w:numId="60">
    <w:abstractNumId w:val="10"/>
  </w:num>
  <w:num w:numId="61">
    <w:abstractNumId w:val="3"/>
  </w:num>
  <w:num w:numId="62">
    <w:abstractNumId w:val="51"/>
  </w:num>
  <w:num w:numId="63">
    <w:abstractNumId w:val="89"/>
  </w:num>
  <w:num w:numId="64">
    <w:abstractNumId w:val="17"/>
  </w:num>
  <w:num w:numId="65">
    <w:abstractNumId w:val="0"/>
  </w:num>
  <w:num w:numId="66">
    <w:abstractNumId w:val="24"/>
  </w:num>
  <w:num w:numId="67">
    <w:abstractNumId w:val="18"/>
  </w:num>
  <w:num w:numId="68">
    <w:abstractNumId w:val="83"/>
  </w:num>
  <w:num w:numId="69">
    <w:abstractNumId w:val="54"/>
  </w:num>
  <w:num w:numId="70">
    <w:abstractNumId w:val="44"/>
  </w:num>
  <w:num w:numId="71">
    <w:abstractNumId w:val="1"/>
  </w:num>
  <w:num w:numId="72">
    <w:abstractNumId w:val="61"/>
  </w:num>
  <w:num w:numId="73">
    <w:abstractNumId w:val="41"/>
  </w:num>
  <w:num w:numId="74">
    <w:abstractNumId w:val="75"/>
  </w:num>
  <w:num w:numId="75">
    <w:abstractNumId w:val="90"/>
  </w:num>
  <w:num w:numId="76">
    <w:abstractNumId w:val="11"/>
  </w:num>
  <w:num w:numId="77">
    <w:abstractNumId w:val="31"/>
  </w:num>
  <w:num w:numId="78">
    <w:abstractNumId w:val="2"/>
  </w:num>
  <w:num w:numId="79">
    <w:abstractNumId w:val="33"/>
  </w:num>
  <w:num w:numId="80">
    <w:abstractNumId w:val="57"/>
  </w:num>
  <w:num w:numId="81">
    <w:abstractNumId w:val="45"/>
  </w:num>
  <w:num w:numId="82">
    <w:abstractNumId w:val="59"/>
  </w:num>
  <w:num w:numId="83">
    <w:abstractNumId w:val="39"/>
  </w:num>
  <w:num w:numId="84">
    <w:abstractNumId w:val="58"/>
  </w:num>
  <w:num w:numId="85">
    <w:abstractNumId w:val="48"/>
  </w:num>
  <w:num w:numId="86">
    <w:abstractNumId w:val="50"/>
  </w:num>
  <w:num w:numId="87">
    <w:abstractNumId w:val="84"/>
  </w:num>
  <w:num w:numId="88">
    <w:abstractNumId w:val="73"/>
  </w:num>
  <w:num w:numId="89">
    <w:abstractNumId w:val="63"/>
  </w:num>
  <w:num w:numId="90">
    <w:abstractNumId w:val="53"/>
  </w:num>
  <w:num w:numId="91">
    <w:abstractNumId w:val="8"/>
  </w:num>
  <w:num w:numId="92">
    <w:abstractNumId w:val="8"/>
  </w:num>
  <w:num w:numId="93">
    <w:abstractNumId w:val="8"/>
  </w:num>
  <w:num w:numId="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1"/>
  </w:num>
  <w:num w:numId="96">
    <w:abstractNumId w:val="35"/>
  </w:num>
  <w:num w:numId="97">
    <w:abstractNumId w:val="8"/>
  </w:num>
  <w:num w:numId="98">
    <w:abstractNumId w:val="1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en-US" w:vendorID="64" w:dllVersion="131078" w:nlCheck="1" w:checkStyle="1"/>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6F8"/>
    <w:rsid w:val="00001705"/>
    <w:rsid w:val="00003D6B"/>
    <w:rsid w:val="00006D38"/>
    <w:rsid w:val="0000701E"/>
    <w:rsid w:val="000075B3"/>
    <w:rsid w:val="00010F1F"/>
    <w:rsid w:val="000117F0"/>
    <w:rsid w:val="00011C91"/>
    <w:rsid w:val="000123DD"/>
    <w:rsid w:val="00015257"/>
    <w:rsid w:val="0001706A"/>
    <w:rsid w:val="00020727"/>
    <w:rsid w:val="00024772"/>
    <w:rsid w:val="000253AC"/>
    <w:rsid w:val="000268E2"/>
    <w:rsid w:val="00030CFE"/>
    <w:rsid w:val="00034241"/>
    <w:rsid w:val="00036AD5"/>
    <w:rsid w:val="000375D3"/>
    <w:rsid w:val="00040E36"/>
    <w:rsid w:val="00043A97"/>
    <w:rsid w:val="00043CDD"/>
    <w:rsid w:val="0004612C"/>
    <w:rsid w:val="00057BF7"/>
    <w:rsid w:val="0006561D"/>
    <w:rsid w:val="00080A33"/>
    <w:rsid w:val="0008170A"/>
    <w:rsid w:val="00082F7D"/>
    <w:rsid w:val="00083A11"/>
    <w:rsid w:val="00091C0B"/>
    <w:rsid w:val="00093E22"/>
    <w:rsid w:val="00095B96"/>
    <w:rsid w:val="00096E05"/>
    <w:rsid w:val="000A2560"/>
    <w:rsid w:val="000A2A74"/>
    <w:rsid w:val="000A4258"/>
    <w:rsid w:val="000A4F93"/>
    <w:rsid w:val="000A5B05"/>
    <w:rsid w:val="000A5DDA"/>
    <w:rsid w:val="000A6D91"/>
    <w:rsid w:val="000B00CB"/>
    <w:rsid w:val="000B32E6"/>
    <w:rsid w:val="000B3397"/>
    <w:rsid w:val="000B5930"/>
    <w:rsid w:val="000B5FE4"/>
    <w:rsid w:val="000B648A"/>
    <w:rsid w:val="000B6703"/>
    <w:rsid w:val="000B6707"/>
    <w:rsid w:val="000C1000"/>
    <w:rsid w:val="000C1513"/>
    <w:rsid w:val="000C2449"/>
    <w:rsid w:val="000C7402"/>
    <w:rsid w:val="000C7A54"/>
    <w:rsid w:val="000C7B5C"/>
    <w:rsid w:val="000D0F2C"/>
    <w:rsid w:val="000D22FE"/>
    <w:rsid w:val="000D36C4"/>
    <w:rsid w:val="000D45D6"/>
    <w:rsid w:val="000D6FE2"/>
    <w:rsid w:val="000D755B"/>
    <w:rsid w:val="000E45F3"/>
    <w:rsid w:val="000E615A"/>
    <w:rsid w:val="000E6E6A"/>
    <w:rsid w:val="000F0C53"/>
    <w:rsid w:val="000F12B0"/>
    <w:rsid w:val="000F2864"/>
    <w:rsid w:val="000F3918"/>
    <w:rsid w:val="000F4FA3"/>
    <w:rsid w:val="000F717C"/>
    <w:rsid w:val="000F7552"/>
    <w:rsid w:val="00100DC2"/>
    <w:rsid w:val="0010263A"/>
    <w:rsid w:val="00104FA0"/>
    <w:rsid w:val="001140DE"/>
    <w:rsid w:val="00116E4C"/>
    <w:rsid w:val="001208C6"/>
    <w:rsid w:val="00120BCD"/>
    <w:rsid w:val="00121BE2"/>
    <w:rsid w:val="0012235B"/>
    <w:rsid w:val="00125CAE"/>
    <w:rsid w:val="001266E8"/>
    <w:rsid w:val="00126703"/>
    <w:rsid w:val="001275D4"/>
    <w:rsid w:val="00127603"/>
    <w:rsid w:val="00127F19"/>
    <w:rsid w:val="00135808"/>
    <w:rsid w:val="001415BD"/>
    <w:rsid w:val="00142615"/>
    <w:rsid w:val="001427E8"/>
    <w:rsid w:val="00150B97"/>
    <w:rsid w:val="00153610"/>
    <w:rsid w:val="0015457C"/>
    <w:rsid w:val="00156735"/>
    <w:rsid w:val="00156745"/>
    <w:rsid w:val="00157710"/>
    <w:rsid w:val="001607B3"/>
    <w:rsid w:val="001608E0"/>
    <w:rsid w:val="00160AE6"/>
    <w:rsid w:val="001662DE"/>
    <w:rsid w:val="00166D95"/>
    <w:rsid w:val="00173546"/>
    <w:rsid w:val="00173B50"/>
    <w:rsid w:val="00175774"/>
    <w:rsid w:val="00176175"/>
    <w:rsid w:val="00180471"/>
    <w:rsid w:val="001817EB"/>
    <w:rsid w:val="00184071"/>
    <w:rsid w:val="00184852"/>
    <w:rsid w:val="00185A21"/>
    <w:rsid w:val="001945D9"/>
    <w:rsid w:val="0019779F"/>
    <w:rsid w:val="001A53CA"/>
    <w:rsid w:val="001A5E4B"/>
    <w:rsid w:val="001A6B5A"/>
    <w:rsid w:val="001B54CD"/>
    <w:rsid w:val="001C0B70"/>
    <w:rsid w:val="001C1E4E"/>
    <w:rsid w:val="001C674E"/>
    <w:rsid w:val="001C739A"/>
    <w:rsid w:val="001D04AE"/>
    <w:rsid w:val="001D337E"/>
    <w:rsid w:val="001D3DA6"/>
    <w:rsid w:val="001D4E29"/>
    <w:rsid w:val="001D5F8E"/>
    <w:rsid w:val="001D62CD"/>
    <w:rsid w:val="001D71FF"/>
    <w:rsid w:val="001E0015"/>
    <w:rsid w:val="001E34C2"/>
    <w:rsid w:val="001E5C0C"/>
    <w:rsid w:val="001E6F76"/>
    <w:rsid w:val="001E7501"/>
    <w:rsid w:val="001F0B36"/>
    <w:rsid w:val="001F0CD0"/>
    <w:rsid w:val="001F3311"/>
    <w:rsid w:val="001F6397"/>
    <w:rsid w:val="001F682A"/>
    <w:rsid w:val="001F688E"/>
    <w:rsid w:val="001F7667"/>
    <w:rsid w:val="001F79D5"/>
    <w:rsid w:val="0020119F"/>
    <w:rsid w:val="00201576"/>
    <w:rsid w:val="0020626B"/>
    <w:rsid w:val="00207916"/>
    <w:rsid w:val="002112EB"/>
    <w:rsid w:val="0021186D"/>
    <w:rsid w:val="00212A1D"/>
    <w:rsid w:val="00214B5A"/>
    <w:rsid w:val="00214FAD"/>
    <w:rsid w:val="0022119F"/>
    <w:rsid w:val="00222EBE"/>
    <w:rsid w:val="002235A9"/>
    <w:rsid w:val="00223C9A"/>
    <w:rsid w:val="00235732"/>
    <w:rsid w:val="00237CDB"/>
    <w:rsid w:val="00242AF7"/>
    <w:rsid w:val="0024374F"/>
    <w:rsid w:val="002442CE"/>
    <w:rsid w:val="002461CA"/>
    <w:rsid w:val="002507A8"/>
    <w:rsid w:val="002526C7"/>
    <w:rsid w:val="00252A8F"/>
    <w:rsid w:val="00253441"/>
    <w:rsid w:val="00256ACB"/>
    <w:rsid w:val="002577CF"/>
    <w:rsid w:val="00260050"/>
    <w:rsid w:val="00261B81"/>
    <w:rsid w:val="00261C50"/>
    <w:rsid w:val="002704E5"/>
    <w:rsid w:val="00270BA2"/>
    <w:rsid w:val="00274EB4"/>
    <w:rsid w:val="0027555A"/>
    <w:rsid w:val="002759AF"/>
    <w:rsid w:val="00275C35"/>
    <w:rsid w:val="00275F2B"/>
    <w:rsid w:val="002776DF"/>
    <w:rsid w:val="0027781E"/>
    <w:rsid w:val="0028183D"/>
    <w:rsid w:val="00282550"/>
    <w:rsid w:val="002905F8"/>
    <w:rsid w:val="00293344"/>
    <w:rsid w:val="00293AB3"/>
    <w:rsid w:val="00293F17"/>
    <w:rsid w:val="0029408D"/>
    <w:rsid w:val="00297088"/>
    <w:rsid w:val="00297FBC"/>
    <w:rsid w:val="002A1672"/>
    <w:rsid w:val="002A5935"/>
    <w:rsid w:val="002A6DB2"/>
    <w:rsid w:val="002A7375"/>
    <w:rsid w:val="002B00E7"/>
    <w:rsid w:val="002B390A"/>
    <w:rsid w:val="002B3CBD"/>
    <w:rsid w:val="002B588B"/>
    <w:rsid w:val="002B5CB1"/>
    <w:rsid w:val="002B6FB5"/>
    <w:rsid w:val="002C0613"/>
    <w:rsid w:val="002C634B"/>
    <w:rsid w:val="002D130C"/>
    <w:rsid w:val="002D2F03"/>
    <w:rsid w:val="002D470E"/>
    <w:rsid w:val="002D4C66"/>
    <w:rsid w:val="002D4ECE"/>
    <w:rsid w:val="002E09DD"/>
    <w:rsid w:val="002E2B8B"/>
    <w:rsid w:val="002E6336"/>
    <w:rsid w:val="002E6396"/>
    <w:rsid w:val="002F06CB"/>
    <w:rsid w:val="002F075F"/>
    <w:rsid w:val="002F1635"/>
    <w:rsid w:val="002F21EC"/>
    <w:rsid w:val="002F2641"/>
    <w:rsid w:val="002F31B2"/>
    <w:rsid w:val="002F6D1F"/>
    <w:rsid w:val="002F75C8"/>
    <w:rsid w:val="003021DA"/>
    <w:rsid w:val="00303668"/>
    <w:rsid w:val="00304C45"/>
    <w:rsid w:val="00305FB4"/>
    <w:rsid w:val="00306884"/>
    <w:rsid w:val="00310598"/>
    <w:rsid w:val="00311501"/>
    <w:rsid w:val="00312FC7"/>
    <w:rsid w:val="0031321C"/>
    <w:rsid w:val="00313E60"/>
    <w:rsid w:val="00314238"/>
    <w:rsid w:val="00314649"/>
    <w:rsid w:val="003233E5"/>
    <w:rsid w:val="003242CC"/>
    <w:rsid w:val="00325792"/>
    <w:rsid w:val="0033027D"/>
    <w:rsid w:val="00330820"/>
    <w:rsid w:val="0033245F"/>
    <w:rsid w:val="0033252B"/>
    <w:rsid w:val="00333A10"/>
    <w:rsid w:val="003359B5"/>
    <w:rsid w:val="00335FF0"/>
    <w:rsid w:val="00336D44"/>
    <w:rsid w:val="003377C3"/>
    <w:rsid w:val="00337C45"/>
    <w:rsid w:val="00337D08"/>
    <w:rsid w:val="00340BD6"/>
    <w:rsid w:val="00342674"/>
    <w:rsid w:val="00345C6E"/>
    <w:rsid w:val="00345F20"/>
    <w:rsid w:val="00346722"/>
    <w:rsid w:val="00346AF4"/>
    <w:rsid w:val="0034765D"/>
    <w:rsid w:val="00352608"/>
    <w:rsid w:val="00352627"/>
    <w:rsid w:val="00357D93"/>
    <w:rsid w:val="00361B95"/>
    <w:rsid w:val="003651F1"/>
    <w:rsid w:val="00365477"/>
    <w:rsid w:val="00366780"/>
    <w:rsid w:val="00370CBC"/>
    <w:rsid w:val="003721B7"/>
    <w:rsid w:val="00372726"/>
    <w:rsid w:val="00372A40"/>
    <w:rsid w:val="00373A55"/>
    <w:rsid w:val="003744E3"/>
    <w:rsid w:val="00382D84"/>
    <w:rsid w:val="00385B74"/>
    <w:rsid w:val="00387A93"/>
    <w:rsid w:val="0038C48E"/>
    <w:rsid w:val="00390D58"/>
    <w:rsid w:val="0039513F"/>
    <w:rsid w:val="00395B99"/>
    <w:rsid w:val="003970E2"/>
    <w:rsid w:val="003A26DE"/>
    <w:rsid w:val="003A4777"/>
    <w:rsid w:val="003A4BCF"/>
    <w:rsid w:val="003B0FE8"/>
    <w:rsid w:val="003B273E"/>
    <w:rsid w:val="003B3EE9"/>
    <w:rsid w:val="003B6934"/>
    <w:rsid w:val="003B6945"/>
    <w:rsid w:val="003B7638"/>
    <w:rsid w:val="003C167D"/>
    <w:rsid w:val="003C2940"/>
    <w:rsid w:val="003C3F61"/>
    <w:rsid w:val="003C4E7A"/>
    <w:rsid w:val="003C6FA9"/>
    <w:rsid w:val="003D08D0"/>
    <w:rsid w:val="003D105C"/>
    <w:rsid w:val="003D22B1"/>
    <w:rsid w:val="003D26D8"/>
    <w:rsid w:val="003D3CF4"/>
    <w:rsid w:val="003D4966"/>
    <w:rsid w:val="003E2701"/>
    <w:rsid w:val="003E3D76"/>
    <w:rsid w:val="003E4F5A"/>
    <w:rsid w:val="003E5289"/>
    <w:rsid w:val="003F09FD"/>
    <w:rsid w:val="003F333F"/>
    <w:rsid w:val="003F5A1D"/>
    <w:rsid w:val="003F66FE"/>
    <w:rsid w:val="003F7E0E"/>
    <w:rsid w:val="00401D8A"/>
    <w:rsid w:val="004048EA"/>
    <w:rsid w:val="0040733E"/>
    <w:rsid w:val="00411E1A"/>
    <w:rsid w:val="00412BCA"/>
    <w:rsid w:val="00413469"/>
    <w:rsid w:val="00414EB5"/>
    <w:rsid w:val="00420029"/>
    <w:rsid w:val="00420F3F"/>
    <w:rsid w:val="00424709"/>
    <w:rsid w:val="0042527F"/>
    <w:rsid w:val="00431380"/>
    <w:rsid w:val="004317D5"/>
    <w:rsid w:val="00433F4C"/>
    <w:rsid w:val="00434DB0"/>
    <w:rsid w:val="00434E9E"/>
    <w:rsid w:val="00437667"/>
    <w:rsid w:val="00440F23"/>
    <w:rsid w:val="00442FEA"/>
    <w:rsid w:val="00446EA5"/>
    <w:rsid w:val="00456ED3"/>
    <w:rsid w:val="00456FAE"/>
    <w:rsid w:val="00463757"/>
    <w:rsid w:val="00467784"/>
    <w:rsid w:val="004708C7"/>
    <w:rsid w:val="00470FF6"/>
    <w:rsid w:val="00472E94"/>
    <w:rsid w:val="00473794"/>
    <w:rsid w:val="0047443D"/>
    <w:rsid w:val="0047587D"/>
    <w:rsid w:val="0047665A"/>
    <w:rsid w:val="00485D91"/>
    <w:rsid w:val="004865D9"/>
    <w:rsid w:val="004870AB"/>
    <w:rsid w:val="00492210"/>
    <w:rsid w:val="00492405"/>
    <w:rsid w:val="00493B98"/>
    <w:rsid w:val="00495994"/>
    <w:rsid w:val="00496AEA"/>
    <w:rsid w:val="004A0FF4"/>
    <w:rsid w:val="004A1066"/>
    <w:rsid w:val="004A1607"/>
    <w:rsid w:val="004A38C2"/>
    <w:rsid w:val="004A4F5B"/>
    <w:rsid w:val="004A5849"/>
    <w:rsid w:val="004A5FF5"/>
    <w:rsid w:val="004A6428"/>
    <w:rsid w:val="004A67D0"/>
    <w:rsid w:val="004B24D0"/>
    <w:rsid w:val="004B2F5E"/>
    <w:rsid w:val="004B5A91"/>
    <w:rsid w:val="004C091B"/>
    <w:rsid w:val="004C0C22"/>
    <w:rsid w:val="004C26E3"/>
    <w:rsid w:val="004C3A7E"/>
    <w:rsid w:val="004D0160"/>
    <w:rsid w:val="004D0EFE"/>
    <w:rsid w:val="004D1C8B"/>
    <w:rsid w:val="004D3F09"/>
    <w:rsid w:val="004D4BF2"/>
    <w:rsid w:val="004D599F"/>
    <w:rsid w:val="004D77F5"/>
    <w:rsid w:val="004E2596"/>
    <w:rsid w:val="004E2B45"/>
    <w:rsid w:val="004E3270"/>
    <w:rsid w:val="004E7EA0"/>
    <w:rsid w:val="004F0193"/>
    <w:rsid w:val="004F10A1"/>
    <w:rsid w:val="004F18AC"/>
    <w:rsid w:val="004F47D8"/>
    <w:rsid w:val="004F61FF"/>
    <w:rsid w:val="00501533"/>
    <w:rsid w:val="00506298"/>
    <w:rsid w:val="005073AD"/>
    <w:rsid w:val="005076C7"/>
    <w:rsid w:val="00507E0B"/>
    <w:rsid w:val="00510A41"/>
    <w:rsid w:val="00510BFA"/>
    <w:rsid w:val="00513CA1"/>
    <w:rsid w:val="005155B9"/>
    <w:rsid w:val="00520D71"/>
    <w:rsid w:val="00521431"/>
    <w:rsid w:val="005251F8"/>
    <w:rsid w:val="005328C1"/>
    <w:rsid w:val="005334A3"/>
    <w:rsid w:val="00534143"/>
    <w:rsid w:val="00534186"/>
    <w:rsid w:val="005353C2"/>
    <w:rsid w:val="005358F3"/>
    <w:rsid w:val="00536549"/>
    <w:rsid w:val="00537049"/>
    <w:rsid w:val="0054012A"/>
    <w:rsid w:val="00540A00"/>
    <w:rsid w:val="0054309D"/>
    <w:rsid w:val="005434F9"/>
    <w:rsid w:val="0054482E"/>
    <w:rsid w:val="00544D07"/>
    <w:rsid w:val="00544F0F"/>
    <w:rsid w:val="00546D7B"/>
    <w:rsid w:val="0054705E"/>
    <w:rsid w:val="00547F9F"/>
    <w:rsid w:val="00553116"/>
    <w:rsid w:val="00557351"/>
    <w:rsid w:val="005627D0"/>
    <w:rsid w:val="00563680"/>
    <w:rsid w:val="00564D11"/>
    <w:rsid w:val="0056563B"/>
    <w:rsid w:val="00570D5D"/>
    <w:rsid w:val="005712A0"/>
    <w:rsid w:val="0057133D"/>
    <w:rsid w:val="005736D6"/>
    <w:rsid w:val="005743CC"/>
    <w:rsid w:val="00581307"/>
    <w:rsid w:val="0058518C"/>
    <w:rsid w:val="00585238"/>
    <w:rsid w:val="00587AD6"/>
    <w:rsid w:val="00587CCD"/>
    <w:rsid w:val="005909FD"/>
    <w:rsid w:val="00594B8F"/>
    <w:rsid w:val="005A1A7C"/>
    <w:rsid w:val="005A2433"/>
    <w:rsid w:val="005A3DBE"/>
    <w:rsid w:val="005A4769"/>
    <w:rsid w:val="005B4119"/>
    <w:rsid w:val="005C0FE7"/>
    <w:rsid w:val="005C10C6"/>
    <w:rsid w:val="005C2079"/>
    <w:rsid w:val="005C5D80"/>
    <w:rsid w:val="005D3C05"/>
    <w:rsid w:val="005D4465"/>
    <w:rsid w:val="005D60A9"/>
    <w:rsid w:val="005E1DCE"/>
    <w:rsid w:val="005E41CD"/>
    <w:rsid w:val="005E595E"/>
    <w:rsid w:val="005E6DA2"/>
    <w:rsid w:val="005F1E02"/>
    <w:rsid w:val="005F57C5"/>
    <w:rsid w:val="005F5FAB"/>
    <w:rsid w:val="00603CDA"/>
    <w:rsid w:val="006057BC"/>
    <w:rsid w:val="006065CF"/>
    <w:rsid w:val="00606C39"/>
    <w:rsid w:val="00610476"/>
    <w:rsid w:val="006125C3"/>
    <w:rsid w:val="0061543E"/>
    <w:rsid w:val="00617EEC"/>
    <w:rsid w:val="00620905"/>
    <w:rsid w:val="00622B59"/>
    <w:rsid w:val="00626845"/>
    <w:rsid w:val="0062772C"/>
    <w:rsid w:val="00627928"/>
    <w:rsid w:val="00631A55"/>
    <w:rsid w:val="00632514"/>
    <w:rsid w:val="00645397"/>
    <w:rsid w:val="006466F8"/>
    <w:rsid w:val="00646EE9"/>
    <w:rsid w:val="00647DFA"/>
    <w:rsid w:val="00657DBA"/>
    <w:rsid w:val="00661DD8"/>
    <w:rsid w:val="006626AE"/>
    <w:rsid w:val="006652F6"/>
    <w:rsid w:val="00666FDD"/>
    <w:rsid w:val="00671E20"/>
    <w:rsid w:val="00672DE1"/>
    <w:rsid w:val="00677899"/>
    <w:rsid w:val="006808BB"/>
    <w:rsid w:val="00683819"/>
    <w:rsid w:val="00684163"/>
    <w:rsid w:val="00684538"/>
    <w:rsid w:val="0068469E"/>
    <w:rsid w:val="00685203"/>
    <w:rsid w:val="00693DB4"/>
    <w:rsid w:val="00694C10"/>
    <w:rsid w:val="00695D4A"/>
    <w:rsid w:val="00697EF5"/>
    <w:rsid w:val="006A46EF"/>
    <w:rsid w:val="006A4A5D"/>
    <w:rsid w:val="006B1519"/>
    <w:rsid w:val="006B4ABA"/>
    <w:rsid w:val="006B778A"/>
    <w:rsid w:val="006C14D7"/>
    <w:rsid w:val="006C2B4F"/>
    <w:rsid w:val="006C5808"/>
    <w:rsid w:val="006C7FE0"/>
    <w:rsid w:val="006D11CE"/>
    <w:rsid w:val="006D16CC"/>
    <w:rsid w:val="006D1702"/>
    <w:rsid w:val="006D328F"/>
    <w:rsid w:val="006D3DBF"/>
    <w:rsid w:val="006D6338"/>
    <w:rsid w:val="006D6CE2"/>
    <w:rsid w:val="006D7568"/>
    <w:rsid w:val="006E15D4"/>
    <w:rsid w:val="006E2D89"/>
    <w:rsid w:val="006E37CB"/>
    <w:rsid w:val="006E657D"/>
    <w:rsid w:val="006E6680"/>
    <w:rsid w:val="006F04FE"/>
    <w:rsid w:val="006F1F5A"/>
    <w:rsid w:val="006F3AED"/>
    <w:rsid w:val="006F4810"/>
    <w:rsid w:val="006F4F78"/>
    <w:rsid w:val="006F525A"/>
    <w:rsid w:val="006F57A7"/>
    <w:rsid w:val="006F7854"/>
    <w:rsid w:val="006F7AB1"/>
    <w:rsid w:val="0070068F"/>
    <w:rsid w:val="00700DBE"/>
    <w:rsid w:val="00703370"/>
    <w:rsid w:val="007039C8"/>
    <w:rsid w:val="00703B3E"/>
    <w:rsid w:val="00705244"/>
    <w:rsid w:val="007054E2"/>
    <w:rsid w:val="007072C4"/>
    <w:rsid w:val="007102AE"/>
    <w:rsid w:val="00711900"/>
    <w:rsid w:val="00713691"/>
    <w:rsid w:val="00714E3E"/>
    <w:rsid w:val="00717084"/>
    <w:rsid w:val="00720DB5"/>
    <w:rsid w:val="007256E0"/>
    <w:rsid w:val="007272FF"/>
    <w:rsid w:val="00727453"/>
    <w:rsid w:val="00732EF7"/>
    <w:rsid w:val="007342A8"/>
    <w:rsid w:val="00734352"/>
    <w:rsid w:val="00740575"/>
    <w:rsid w:val="00742468"/>
    <w:rsid w:val="0074540B"/>
    <w:rsid w:val="007456B5"/>
    <w:rsid w:val="0074651B"/>
    <w:rsid w:val="00746714"/>
    <w:rsid w:val="00751018"/>
    <w:rsid w:val="007510E8"/>
    <w:rsid w:val="00751101"/>
    <w:rsid w:val="007536FD"/>
    <w:rsid w:val="007542DB"/>
    <w:rsid w:val="00755244"/>
    <w:rsid w:val="00757E71"/>
    <w:rsid w:val="00757F83"/>
    <w:rsid w:val="0077078E"/>
    <w:rsid w:val="00781B35"/>
    <w:rsid w:val="00783B15"/>
    <w:rsid w:val="0078517A"/>
    <w:rsid w:val="00787E40"/>
    <w:rsid w:val="00787F7F"/>
    <w:rsid w:val="00790369"/>
    <w:rsid w:val="007908CB"/>
    <w:rsid w:val="007920AB"/>
    <w:rsid w:val="007934A7"/>
    <w:rsid w:val="007938E2"/>
    <w:rsid w:val="0079549E"/>
    <w:rsid w:val="00797908"/>
    <w:rsid w:val="007A3856"/>
    <w:rsid w:val="007A3DBF"/>
    <w:rsid w:val="007A466A"/>
    <w:rsid w:val="007B0297"/>
    <w:rsid w:val="007B0E01"/>
    <w:rsid w:val="007B421B"/>
    <w:rsid w:val="007B6BA2"/>
    <w:rsid w:val="007C130B"/>
    <w:rsid w:val="007C224E"/>
    <w:rsid w:val="007C34DF"/>
    <w:rsid w:val="007C5252"/>
    <w:rsid w:val="007C52B4"/>
    <w:rsid w:val="007C5CA7"/>
    <w:rsid w:val="007C6FD1"/>
    <w:rsid w:val="007C7433"/>
    <w:rsid w:val="007D30A8"/>
    <w:rsid w:val="007D34C7"/>
    <w:rsid w:val="007D3962"/>
    <w:rsid w:val="007D5490"/>
    <w:rsid w:val="007D5CD3"/>
    <w:rsid w:val="007D65BE"/>
    <w:rsid w:val="007D6A81"/>
    <w:rsid w:val="007E2F9A"/>
    <w:rsid w:val="007E48AB"/>
    <w:rsid w:val="007E4CFD"/>
    <w:rsid w:val="007E7770"/>
    <w:rsid w:val="007F139F"/>
    <w:rsid w:val="007F39DB"/>
    <w:rsid w:val="007F3D1F"/>
    <w:rsid w:val="007F406B"/>
    <w:rsid w:val="007F7943"/>
    <w:rsid w:val="00801909"/>
    <w:rsid w:val="00804C55"/>
    <w:rsid w:val="00805606"/>
    <w:rsid w:val="0081125E"/>
    <w:rsid w:val="00811C37"/>
    <w:rsid w:val="00812663"/>
    <w:rsid w:val="00812714"/>
    <w:rsid w:val="00814BB0"/>
    <w:rsid w:val="00815622"/>
    <w:rsid w:val="00815CB7"/>
    <w:rsid w:val="0082175D"/>
    <w:rsid w:val="00822179"/>
    <w:rsid w:val="00822ED9"/>
    <w:rsid w:val="00823929"/>
    <w:rsid w:val="0082408A"/>
    <w:rsid w:val="0082549B"/>
    <w:rsid w:val="008265AF"/>
    <w:rsid w:val="008315A3"/>
    <w:rsid w:val="00831A4F"/>
    <w:rsid w:val="00836550"/>
    <w:rsid w:val="008415F8"/>
    <w:rsid w:val="00842623"/>
    <w:rsid w:val="00843CBC"/>
    <w:rsid w:val="00846005"/>
    <w:rsid w:val="008479A7"/>
    <w:rsid w:val="00851AEE"/>
    <w:rsid w:val="00851B5E"/>
    <w:rsid w:val="008545C7"/>
    <w:rsid w:val="0085685E"/>
    <w:rsid w:val="0086138D"/>
    <w:rsid w:val="0086481F"/>
    <w:rsid w:val="00867AA8"/>
    <w:rsid w:val="00867BA4"/>
    <w:rsid w:val="008710E3"/>
    <w:rsid w:val="008728D3"/>
    <w:rsid w:val="00872E4F"/>
    <w:rsid w:val="00876046"/>
    <w:rsid w:val="00876539"/>
    <w:rsid w:val="00881FF6"/>
    <w:rsid w:val="00882F9E"/>
    <w:rsid w:val="0088433D"/>
    <w:rsid w:val="00885E37"/>
    <w:rsid w:val="00887E51"/>
    <w:rsid w:val="008903C4"/>
    <w:rsid w:val="008A3240"/>
    <w:rsid w:val="008B1664"/>
    <w:rsid w:val="008B2CC8"/>
    <w:rsid w:val="008B2DA5"/>
    <w:rsid w:val="008B6561"/>
    <w:rsid w:val="008B75F5"/>
    <w:rsid w:val="008C0E33"/>
    <w:rsid w:val="008C1776"/>
    <w:rsid w:val="008C1E29"/>
    <w:rsid w:val="008C4301"/>
    <w:rsid w:val="008C6087"/>
    <w:rsid w:val="008C6476"/>
    <w:rsid w:val="008C6AA7"/>
    <w:rsid w:val="008D017F"/>
    <w:rsid w:val="008D2312"/>
    <w:rsid w:val="008D2699"/>
    <w:rsid w:val="008D36A6"/>
    <w:rsid w:val="008D36D1"/>
    <w:rsid w:val="008E1426"/>
    <w:rsid w:val="008E2D27"/>
    <w:rsid w:val="008E34DD"/>
    <w:rsid w:val="008E4796"/>
    <w:rsid w:val="008E5182"/>
    <w:rsid w:val="008E5306"/>
    <w:rsid w:val="008E75FA"/>
    <w:rsid w:val="008F3426"/>
    <w:rsid w:val="008F367C"/>
    <w:rsid w:val="008F3C22"/>
    <w:rsid w:val="008F4555"/>
    <w:rsid w:val="008F4C38"/>
    <w:rsid w:val="008F5166"/>
    <w:rsid w:val="00901733"/>
    <w:rsid w:val="00902B46"/>
    <w:rsid w:val="009031B0"/>
    <w:rsid w:val="00904A62"/>
    <w:rsid w:val="0091291A"/>
    <w:rsid w:val="00914A93"/>
    <w:rsid w:val="00916920"/>
    <w:rsid w:val="00916AC3"/>
    <w:rsid w:val="00920699"/>
    <w:rsid w:val="00921EE7"/>
    <w:rsid w:val="0092300C"/>
    <w:rsid w:val="00930092"/>
    <w:rsid w:val="00930C8D"/>
    <w:rsid w:val="00933207"/>
    <w:rsid w:val="009352DF"/>
    <w:rsid w:val="00942413"/>
    <w:rsid w:val="009438CC"/>
    <w:rsid w:val="00947FAB"/>
    <w:rsid w:val="0095001B"/>
    <w:rsid w:val="00951E48"/>
    <w:rsid w:val="00952B46"/>
    <w:rsid w:val="00952F89"/>
    <w:rsid w:val="0095413C"/>
    <w:rsid w:val="00954E64"/>
    <w:rsid w:val="00955F24"/>
    <w:rsid w:val="0095674B"/>
    <w:rsid w:val="00960332"/>
    <w:rsid w:val="00963910"/>
    <w:rsid w:val="00965538"/>
    <w:rsid w:val="0096612C"/>
    <w:rsid w:val="009701C2"/>
    <w:rsid w:val="00971707"/>
    <w:rsid w:val="0097489C"/>
    <w:rsid w:val="00975957"/>
    <w:rsid w:val="0097596F"/>
    <w:rsid w:val="00980317"/>
    <w:rsid w:val="00980D37"/>
    <w:rsid w:val="00981131"/>
    <w:rsid w:val="009840B6"/>
    <w:rsid w:val="009862EF"/>
    <w:rsid w:val="009868BC"/>
    <w:rsid w:val="0099070D"/>
    <w:rsid w:val="00991770"/>
    <w:rsid w:val="00992A19"/>
    <w:rsid w:val="00993840"/>
    <w:rsid w:val="0099451E"/>
    <w:rsid w:val="00994C75"/>
    <w:rsid w:val="00997B8F"/>
    <w:rsid w:val="009A57D7"/>
    <w:rsid w:val="009A6E27"/>
    <w:rsid w:val="009B0D41"/>
    <w:rsid w:val="009B13A6"/>
    <w:rsid w:val="009B45AC"/>
    <w:rsid w:val="009B4BE4"/>
    <w:rsid w:val="009B61DD"/>
    <w:rsid w:val="009B6627"/>
    <w:rsid w:val="009B71F1"/>
    <w:rsid w:val="009B76AE"/>
    <w:rsid w:val="009B780C"/>
    <w:rsid w:val="009B7ACA"/>
    <w:rsid w:val="009C1FE2"/>
    <w:rsid w:val="009C2747"/>
    <w:rsid w:val="009C5005"/>
    <w:rsid w:val="009C6D8B"/>
    <w:rsid w:val="009D413B"/>
    <w:rsid w:val="009D565D"/>
    <w:rsid w:val="009D6AE7"/>
    <w:rsid w:val="009D7858"/>
    <w:rsid w:val="009D7966"/>
    <w:rsid w:val="009E6382"/>
    <w:rsid w:val="009E7CFC"/>
    <w:rsid w:val="009F1C23"/>
    <w:rsid w:val="009F3C9B"/>
    <w:rsid w:val="009F59D7"/>
    <w:rsid w:val="009F63C1"/>
    <w:rsid w:val="009F7C0A"/>
    <w:rsid w:val="00A0110E"/>
    <w:rsid w:val="00A03619"/>
    <w:rsid w:val="00A05DFB"/>
    <w:rsid w:val="00A0621C"/>
    <w:rsid w:val="00A12E19"/>
    <w:rsid w:val="00A15F98"/>
    <w:rsid w:val="00A3001C"/>
    <w:rsid w:val="00A31586"/>
    <w:rsid w:val="00A37393"/>
    <w:rsid w:val="00A4087C"/>
    <w:rsid w:val="00A42AF6"/>
    <w:rsid w:val="00A42BA1"/>
    <w:rsid w:val="00A436A7"/>
    <w:rsid w:val="00A4471D"/>
    <w:rsid w:val="00A4653F"/>
    <w:rsid w:val="00A47C03"/>
    <w:rsid w:val="00A524E8"/>
    <w:rsid w:val="00A52ED7"/>
    <w:rsid w:val="00A54507"/>
    <w:rsid w:val="00A55231"/>
    <w:rsid w:val="00A55969"/>
    <w:rsid w:val="00A60C42"/>
    <w:rsid w:val="00A62E71"/>
    <w:rsid w:val="00A701AE"/>
    <w:rsid w:val="00A70D7B"/>
    <w:rsid w:val="00A71D63"/>
    <w:rsid w:val="00A73AD8"/>
    <w:rsid w:val="00A73D3F"/>
    <w:rsid w:val="00A75507"/>
    <w:rsid w:val="00A7572B"/>
    <w:rsid w:val="00A77670"/>
    <w:rsid w:val="00A77E8E"/>
    <w:rsid w:val="00A80D41"/>
    <w:rsid w:val="00A82581"/>
    <w:rsid w:val="00A82D50"/>
    <w:rsid w:val="00A856CC"/>
    <w:rsid w:val="00A85A82"/>
    <w:rsid w:val="00A865EA"/>
    <w:rsid w:val="00A86AD9"/>
    <w:rsid w:val="00A937F5"/>
    <w:rsid w:val="00A9385F"/>
    <w:rsid w:val="00A9428F"/>
    <w:rsid w:val="00A94A8E"/>
    <w:rsid w:val="00A958A6"/>
    <w:rsid w:val="00A95C24"/>
    <w:rsid w:val="00A96614"/>
    <w:rsid w:val="00AA0A64"/>
    <w:rsid w:val="00AA27B3"/>
    <w:rsid w:val="00AA4A04"/>
    <w:rsid w:val="00AA4A79"/>
    <w:rsid w:val="00AA569C"/>
    <w:rsid w:val="00AA63B9"/>
    <w:rsid w:val="00AA73BD"/>
    <w:rsid w:val="00AB5738"/>
    <w:rsid w:val="00AB6FCF"/>
    <w:rsid w:val="00AB7481"/>
    <w:rsid w:val="00AC07A9"/>
    <w:rsid w:val="00AC2258"/>
    <w:rsid w:val="00AC3511"/>
    <w:rsid w:val="00AC3D05"/>
    <w:rsid w:val="00AC4F8A"/>
    <w:rsid w:val="00AC51F2"/>
    <w:rsid w:val="00AC591E"/>
    <w:rsid w:val="00AD0F71"/>
    <w:rsid w:val="00AD29A6"/>
    <w:rsid w:val="00AD3346"/>
    <w:rsid w:val="00AD3566"/>
    <w:rsid w:val="00AD4D90"/>
    <w:rsid w:val="00AD5AFC"/>
    <w:rsid w:val="00AD6649"/>
    <w:rsid w:val="00AE3883"/>
    <w:rsid w:val="00AE59CA"/>
    <w:rsid w:val="00AE7249"/>
    <w:rsid w:val="00AF176C"/>
    <w:rsid w:val="00AF35FC"/>
    <w:rsid w:val="00B0026B"/>
    <w:rsid w:val="00B02641"/>
    <w:rsid w:val="00B0333A"/>
    <w:rsid w:val="00B033C7"/>
    <w:rsid w:val="00B036FD"/>
    <w:rsid w:val="00B03980"/>
    <w:rsid w:val="00B05F7F"/>
    <w:rsid w:val="00B07B00"/>
    <w:rsid w:val="00B07D09"/>
    <w:rsid w:val="00B116C6"/>
    <w:rsid w:val="00B12064"/>
    <w:rsid w:val="00B138E2"/>
    <w:rsid w:val="00B141A5"/>
    <w:rsid w:val="00B1749F"/>
    <w:rsid w:val="00B2046D"/>
    <w:rsid w:val="00B210D2"/>
    <w:rsid w:val="00B22670"/>
    <w:rsid w:val="00B2411D"/>
    <w:rsid w:val="00B24DF6"/>
    <w:rsid w:val="00B26C78"/>
    <w:rsid w:val="00B306DA"/>
    <w:rsid w:val="00B31303"/>
    <w:rsid w:val="00B339F0"/>
    <w:rsid w:val="00B34CF9"/>
    <w:rsid w:val="00B35C9F"/>
    <w:rsid w:val="00B35E0F"/>
    <w:rsid w:val="00B3602A"/>
    <w:rsid w:val="00B37F39"/>
    <w:rsid w:val="00B37F67"/>
    <w:rsid w:val="00B419A1"/>
    <w:rsid w:val="00B42A31"/>
    <w:rsid w:val="00B43041"/>
    <w:rsid w:val="00B45AE0"/>
    <w:rsid w:val="00B46E59"/>
    <w:rsid w:val="00B50C82"/>
    <w:rsid w:val="00B53355"/>
    <w:rsid w:val="00B54525"/>
    <w:rsid w:val="00B54B6B"/>
    <w:rsid w:val="00B568D2"/>
    <w:rsid w:val="00B5775F"/>
    <w:rsid w:val="00B57C7D"/>
    <w:rsid w:val="00B601CC"/>
    <w:rsid w:val="00B609BA"/>
    <w:rsid w:val="00B66DDF"/>
    <w:rsid w:val="00B71DB3"/>
    <w:rsid w:val="00B727E6"/>
    <w:rsid w:val="00B73E67"/>
    <w:rsid w:val="00B760D2"/>
    <w:rsid w:val="00B827C6"/>
    <w:rsid w:val="00B8379A"/>
    <w:rsid w:val="00B87C2F"/>
    <w:rsid w:val="00B94E67"/>
    <w:rsid w:val="00B94F58"/>
    <w:rsid w:val="00B95346"/>
    <w:rsid w:val="00B967BB"/>
    <w:rsid w:val="00BA0995"/>
    <w:rsid w:val="00BA4A1D"/>
    <w:rsid w:val="00BA6D85"/>
    <w:rsid w:val="00BB1ADE"/>
    <w:rsid w:val="00BB20AB"/>
    <w:rsid w:val="00BB2FA7"/>
    <w:rsid w:val="00BB5B60"/>
    <w:rsid w:val="00BB6231"/>
    <w:rsid w:val="00BB79B0"/>
    <w:rsid w:val="00BC083A"/>
    <w:rsid w:val="00BC453E"/>
    <w:rsid w:val="00BC6B8E"/>
    <w:rsid w:val="00BC72E8"/>
    <w:rsid w:val="00BD22AE"/>
    <w:rsid w:val="00BD2B16"/>
    <w:rsid w:val="00BD5DA4"/>
    <w:rsid w:val="00BE5034"/>
    <w:rsid w:val="00BF1160"/>
    <w:rsid w:val="00BF56D7"/>
    <w:rsid w:val="00BF5805"/>
    <w:rsid w:val="00BF7D55"/>
    <w:rsid w:val="00C01D9F"/>
    <w:rsid w:val="00C025E7"/>
    <w:rsid w:val="00C0287D"/>
    <w:rsid w:val="00C03029"/>
    <w:rsid w:val="00C102E6"/>
    <w:rsid w:val="00C11441"/>
    <w:rsid w:val="00C12B25"/>
    <w:rsid w:val="00C16E2F"/>
    <w:rsid w:val="00C171F5"/>
    <w:rsid w:val="00C21EA7"/>
    <w:rsid w:val="00C23743"/>
    <w:rsid w:val="00C27DB3"/>
    <w:rsid w:val="00C30E7B"/>
    <w:rsid w:val="00C31C77"/>
    <w:rsid w:val="00C37D94"/>
    <w:rsid w:val="00C37FD5"/>
    <w:rsid w:val="00C42851"/>
    <w:rsid w:val="00C45090"/>
    <w:rsid w:val="00C46091"/>
    <w:rsid w:val="00C4717A"/>
    <w:rsid w:val="00C51558"/>
    <w:rsid w:val="00C55142"/>
    <w:rsid w:val="00C56662"/>
    <w:rsid w:val="00C72045"/>
    <w:rsid w:val="00C73EB1"/>
    <w:rsid w:val="00C742D7"/>
    <w:rsid w:val="00C74E53"/>
    <w:rsid w:val="00C76208"/>
    <w:rsid w:val="00C77F94"/>
    <w:rsid w:val="00C80806"/>
    <w:rsid w:val="00C81004"/>
    <w:rsid w:val="00C817CD"/>
    <w:rsid w:val="00C823AB"/>
    <w:rsid w:val="00C8390D"/>
    <w:rsid w:val="00C8450D"/>
    <w:rsid w:val="00C8561F"/>
    <w:rsid w:val="00C85C8E"/>
    <w:rsid w:val="00C867C4"/>
    <w:rsid w:val="00C8747B"/>
    <w:rsid w:val="00C9187A"/>
    <w:rsid w:val="00C95458"/>
    <w:rsid w:val="00C95B30"/>
    <w:rsid w:val="00C971FE"/>
    <w:rsid w:val="00C9788A"/>
    <w:rsid w:val="00CA0E2A"/>
    <w:rsid w:val="00CA20D6"/>
    <w:rsid w:val="00CA2677"/>
    <w:rsid w:val="00CA329F"/>
    <w:rsid w:val="00CA3451"/>
    <w:rsid w:val="00CA4163"/>
    <w:rsid w:val="00CB0A2F"/>
    <w:rsid w:val="00CB2857"/>
    <w:rsid w:val="00CB5EB1"/>
    <w:rsid w:val="00CC115F"/>
    <w:rsid w:val="00CC4EB6"/>
    <w:rsid w:val="00CC5E73"/>
    <w:rsid w:val="00CD02D7"/>
    <w:rsid w:val="00CD0B5D"/>
    <w:rsid w:val="00CD2947"/>
    <w:rsid w:val="00CD3859"/>
    <w:rsid w:val="00CD4285"/>
    <w:rsid w:val="00CD439E"/>
    <w:rsid w:val="00CD4C4E"/>
    <w:rsid w:val="00CD6ED9"/>
    <w:rsid w:val="00CE074C"/>
    <w:rsid w:val="00CE19F3"/>
    <w:rsid w:val="00CE1FA4"/>
    <w:rsid w:val="00CE746C"/>
    <w:rsid w:val="00CF2560"/>
    <w:rsid w:val="00CF2FAA"/>
    <w:rsid w:val="00CF3B2B"/>
    <w:rsid w:val="00CF5BE8"/>
    <w:rsid w:val="00CF5F60"/>
    <w:rsid w:val="00CF6252"/>
    <w:rsid w:val="00D03A92"/>
    <w:rsid w:val="00D05A06"/>
    <w:rsid w:val="00D0789B"/>
    <w:rsid w:val="00D1023A"/>
    <w:rsid w:val="00D1109C"/>
    <w:rsid w:val="00D1195C"/>
    <w:rsid w:val="00D130A9"/>
    <w:rsid w:val="00D13AE9"/>
    <w:rsid w:val="00D16D7D"/>
    <w:rsid w:val="00D2218B"/>
    <w:rsid w:val="00D2455F"/>
    <w:rsid w:val="00D2625C"/>
    <w:rsid w:val="00D26969"/>
    <w:rsid w:val="00D31338"/>
    <w:rsid w:val="00D31C0E"/>
    <w:rsid w:val="00D337EE"/>
    <w:rsid w:val="00D34A30"/>
    <w:rsid w:val="00D34CFC"/>
    <w:rsid w:val="00D42087"/>
    <w:rsid w:val="00D42B26"/>
    <w:rsid w:val="00D45B69"/>
    <w:rsid w:val="00D46F86"/>
    <w:rsid w:val="00D53770"/>
    <w:rsid w:val="00D54EBD"/>
    <w:rsid w:val="00D564A3"/>
    <w:rsid w:val="00D56740"/>
    <w:rsid w:val="00D57159"/>
    <w:rsid w:val="00D603DC"/>
    <w:rsid w:val="00D61422"/>
    <w:rsid w:val="00D640D6"/>
    <w:rsid w:val="00D66C2D"/>
    <w:rsid w:val="00D71889"/>
    <w:rsid w:val="00D74717"/>
    <w:rsid w:val="00D75109"/>
    <w:rsid w:val="00D764A2"/>
    <w:rsid w:val="00D82D46"/>
    <w:rsid w:val="00D86379"/>
    <w:rsid w:val="00D86630"/>
    <w:rsid w:val="00D911D5"/>
    <w:rsid w:val="00D9202C"/>
    <w:rsid w:val="00D93672"/>
    <w:rsid w:val="00D95539"/>
    <w:rsid w:val="00D95BBA"/>
    <w:rsid w:val="00DA57A9"/>
    <w:rsid w:val="00DB1683"/>
    <w:rsid w:val="00DB43FB"/>
    <w:rsid w:val="00DB7031"/>
    <w:rsid w:val="00DC1EA6"/>
    <w:rsid w:val="00DC2DA1"/>
    <w:rsid w:val="00DC2F16"/>
    <w:rsid w:val="00DC3E75"/>
    <w:rsid w:val="00DC58CB"/>
    <w:rsid w:val="00DD1CE5"/>
    <w:rsid w:val="00DD2C55"/>
    <w:rsid w:val="00DD51E7"/>
    <w:rsid w:val="00DD5701"/>
    <w:rsid w:val="00DE0658"/>
    <w:rsid w:val="00DE132F"/>
    <w:rsid w:val="00DE5183"/>
    <w:rsid w:val="00DF0C76"/>
    <w:rsid w:val="00DF1ED5"/>
    <w:rsid w:val="00DF5317"/>
    <w:rsid w:val="00DF7781"/>
    <w:rsid w:val="00DF7CC2"/>
    <w:rsid w:val="00E01C3C"/>
    <w:rsid w:val="00E02342"/>
    <w:rsid w:val="00E1172A"/>
    <w:rsid w:val="00E11B0B"/>
    <w:rsid w:val="00E11BB5"/>
    <w:rsid w:val="00E1567C"/>
    <w:rsid w:val="00E15E48"/>
    <w:rsid w:val="00E1715C"/>
    <w:rsid w:val="00E17304"/>
    <w:rsid w:val="00E17ABF"/>
    <w:rsid w:val="00E20E0F"/>
    <w:rsid w:val="00E211F5"/>
    <w:rsid w:val="00E24163"/>
    <w:rsid w:val="00E25D90"/>
    <w:rsid w:val="00E265A9"/>
    <w:rsid w:val="00E26629"/>
    <w:rsid w:val="00E27C44"/>
    <w:rsid w:val="00E30F4C"/>
    <w:rsid w:val="00E329B0"/>
    <w:rsid w:val="00E32A58"/>
    <w:rsid w:val="00E37512"/>
    <w:rsid w:val="00E419CF"/>
    <w:rsid w:val="00E41BBB"/>
    <w:rsid w:val="00E42659"/>
    <w:rsid w:val="00E470DE"/>
    <w:rsid w:val="00E472E1"/>
    <w:rsid w:val="00E5071B"/>
    <w:rsid w:val="00E52BB8"/>
    <w:rsid w:val="00E55264"/>
    <w:rsid w:val="00E603DC"/>
    <w:rsid w:val="00E62EAC"/>
    <w:rsid w:val="00E62ED8"/>
    <w:rsid w:val="00E64682"/>
    <w:rsid w:val="00E670A6"/>
    <w:rsid w:val="00E679B1"/>
    <w:rsid w:val="00E70ADA"/>
    <w:rsid w:val="00E72300"/>
    <w:rsid w:val="00E72B12"/>
    <w:rsid w:val="00E76537"/>
    <w:rsid w:val="00E80E3B"/>
    <w:rsid w:val="00E825A0"/>
    <w:rsid w:val="00E85C17"/>
    <w:rsid w:val="00E865D6"/>
    <w:rsid w:val="00E90071"/>
    <w:rsid w:val="00E92919"/>
    <w:rsid w:val="00E937B5"/>
    <w:rsid w:val="00E95B0E"/>
    <w:rsid w:val="00EA07B5"/>
    <w:rsid w:val="00EA0B5A"/>
    <w:rsid w:val="00EA24F3"/>
    <w:rsid w:val="00EA3954"/>
    <w:rsid w:val="00EA4857"/>
    <w:rsid w:val="00EA5720"/>
    <w:rsid w:val="00EA6412"/>
    <w:rsid w:val="00EA670A"/>
    <w:rsid w:val="00EA68B4"/>
    <w:rsid w:val="00EA7E27"/>
    <w:rsid w:val="00EB173E"/>
    <w:rsid w:val="00EB2F64"/>
    <w:rsid w:val="00EB31A2"/>
    <w:rsid w:val="00EB3700"/>
    <w:rsid w:val="00EB3858"/>
    <w:rsid w:val="00EB485A"/>
    <w:rsid w:val="00EB521A"/>
    <w:rsid w:val="00EB5386"/>
    <w:rsid w:val="00EB568A"/>
    <w:rsid w:val="00EB5E10"/>
    <w:rsid w:val="00EB6586"/>
    <w:rsid w:val="00EC0BD9"/>
    <w:rsid w:val="00EC169D"/>
    <w:rsid w:val="00EC4F14"/>
    <w:rsid w:val="00EC65C7"/>
    <w:rsid w:val="00EC6A5D"/>
    <w:rsid w:val="00EC71B6"/>
    <w:rsid w:val="00ED5CC9"/>
    <w:rsid w:val="00EE03CE"/>
    <w:rsid w:val="00EE0BC6"/>
    <w:rsid w:val="00EE21F3"/>
    <w:rsid w:val="00EE2D40"/>
    <w:rsid w:val="00EE4406"/>
    <w:rsid w:val="00EE610B"/>
    <w:rsid w:val="00EE7E0E"/>
    <w:rsid w:val="00EE7F2B"/>
    <w:rsid w:val="00EF0DEF"/>
    <w:rsid w:val="00EF1CA9"/>
    <w:rsid w:val="00EF3BAD"/>
    <w:rsid w:val="00EF5F04"/>
    <w:rsid w:val="00F021A5"/>
    <w:rsid w:val="00F0316D"/>
    <w:rsid w:val="00F04B1A"/>
    <w:rsid w:val="00F07AB4"/>
    <w:rsid w:val="00F10FFB"/>
    <w:rsid w:val="00F113B4"/>
    <w:rsid w:val="00F12BED"/>
    <w:rsid w:val="00F1433D"/>
    <w:rsid w:val="00F16902"/>
    <w:rsid w:val="00F17436"/>
    <w:rsid w:val="00F2061C"/>
    <w:rsid w:val="00F222DF"/>
    <w:rsid w:val="00F2426E"/>
    <w:rsid w:val="00F30B35"/>
    <w:rsid w:val="00F32D75"/>
    <w:rsid w:val="00F353EC"/>
    <w:rsid w:val="00F368D4"/>
    <w:rsid w:val="00F418C6"/>
    <w:rsid w:val="00F45170"/>
    <w:rsid w:val="00F46E8A"/>
    <w:rsid w:val="00F50B50"/>
    <w:rsid w:val="00F532B5"/>
    <w:rsid w:val="00F5502E"/>
    <w:rsid w:val="00F601E0"/>
    <w:rsid w:val="00F6045D"/>
    <w:rsid w:val="00F60CA1"/>
    <w:rsid w:val="00F62C1E"/>
    <w:rsid w:val="00F646B8"/>
    <w:rsid w:val="00F64708"/>
    <w:rsid w:val="00F65316"/>
    <w:rsid w:val="00F65A7F"/>
    <w:rsid w:val="00F675A8"/>
    <w:rsid w:val="00F6796D"/>
    <w:rsid w:val="00F70903"/>
    <w:rsid w:val="00F70EC1"/>
    <w:rsid w:val="00F711EF"/>
    <w:rsid w:val="00F72031"/>
    <w:rsid w:val="00F75A6E"/>
    <w:rsid w:val="00F81E21"/>
    <w:rsid w:val="00F82B11"/>
    <w:rsid w:val="00F83DD1"/>
    <w:rsid w:val="00F852A5"/>
    <w:rsid w:val="00F91318"/>
    <w:rsid w:val="00F91FBA"/>
    <w:rsid w:val="00F92236"/>
    <w:rsid w:val="00F934EA"/>
    <w:rsid w:val="00F965F8"/>
    <w:rsid w:val="00F9774B"/>
    <w:rsid w:val="00F97D68"/>
    <w:rsid w:val="00F97D7A"/>
    <w:rsid w:val="00FA3439"/>
    <w:rsid w:val="00FA46A6"/>
    <w:rsid w:val="00FA7C24"/>
    <w:rsid w:val="00FB1563"/>
    <w:rsid w:val="00FB2185"/>
    <w:rsid w:val="00FB37EA"/>
    <w:rsid w:val="00FB6778"/>
    <w:rsid w:val="00FC14E8"/>
    <w:rsid w:val="00FC1C97"/>
    <w:rsid w:val="00FD0B04"/>
    <w:rsid w:val="00FD133D"/>
    <w:rsid w:val="00FD2888"/>
    <w:rsid w:val="00FD600C"/>
    <w:rsid w:val="00FF0193"/>
    <w:rsid w:val="00FF1554"/>
    <w:rsid w:val="00FF34F8"/>
    <w:rsid w:val="00FF47A3"/>
    <w:rsid w:val="00FF57E1"/>
    <w:rsid w:val="00FF5E4D"/>
    <w:rsid w:val="00FF618D"/>
    <w:rsid w:val="00FF794C"/>
    <w:rsid w:val="00FF7F5A"/>
    <w:rsid w:val="0126F931"/>
    <w:rsid w:val="01480130"/>
    <w:rsid w:val="01488E16"/>
    <w:rsid w:val="017926FB"/>
    <w:rsid w:val="017CCA22"/>
    <w:rsid w:val="021A47E2"/>
    <w:rsid w:val="021D28DC"/>
    <w:rsid w:val="026EE2EE"/>
    <w:rsid w:val="02912777"/>
    <w:rsid w:val="029B8C36"/>
    <w:rsid w:val="02B9503A"/>
    <w:rsid w:val="02DAE250"/>
    <w:rsid w:val="02ED6948"/>
    <w:rsid w:val="0311A9FF"/>
    <w:rsid w:val="032A15EE"/>
    <w:rsid w:val="03342713"/>
    <w:rsid w:val="033EAF36"/>
    <w:rsid w:val="034A98A9"/>
    <w:rsid w:val="039F94DB"/>
    <w:rsid w:val="03B9F6A0"/>
    <w:rsid w:val="03EAAFEF"/>
    <w:rsid w:val="03F8174B"/>
    <w:rsid w:val="03F8E6D5"/>
    <w:rsid w:val="0472CA16"/>
    <w:rsid w:val="04BBE4FA"/>
    <w:rsid w:val="04CAFC9C"/>
    <w:rsid w:val="04D22198"/>
    <w:rsid w:val="04F080F3"/>
    <w:rsid w:val="04FBDE8E"/>
    <w:rsid w:val="05084144"/>
    <w:rsid w:val="056B8F03"/>
    <w:rsid w:val="05821829"/>
    <w:rsid w:val="05A89B3C"/>
    <w:rsid w:val="05CB23C7"/>
    <w:rsid w:val="05FFF8A4"/>
    <w:rsid w:val="060719E1"/>
    <w:rsid w:val="061FB3E0"/>
    <w:rsid w:val="06200607"/>
    <w:rsid w:val="06203688"/>
    <w:rsid w:val="0645F473"/>
    <w:rsid w:val="0668E552"/>
    <w:rsid w:val="06730591"/>
    <w:rsid w:val="06A588B5"/>
    <w:rsid w:val="06B097FC"/>
    <w:rsid w:val="06C2C03D"/>
    <w:rsid w:val="06C595B4"/>
    <w:rsid w:val="06E40021"/>
    <w:rsid w:val="070D94F8"/>
    <w:rsid w:val="074320DB"/>
    <w:rsid w:val="0746E4F4"/>
    <w:rsid w:val="07675A25"/>
    <w:rsid w:val="07708321"/>
    <w:rsid w:val="0833BE94"/>
    <w:rsid w:val="0843D673"/>
    <w:rsid w:val="0884129D"/>
    <w:rsid w:val="088947D5"/>
    <w:rsid w:val="088BED12"/>
    <w:rsid w:val="08AB05A7"/>
    <w:rsid w:val="08ADDD5E"/>
    <w:rsid w:val="08D4E0E1"/>
    <w:rsid w:val="08FFC8B3"/>
    <w:rsid w:val="0900EA39"/>
    <w:rsid w:val="093DD2F9"/>
    <w:rsid w:val="098EF6D1"/>
    <w:rsid w:val="09B543A0"/>
    <w:rsid w:val="09C28562"/>
    <w:rsid w:val="09D8DF5A"/>
    <w:rsid w:val="09DA7B8D"/>
    <w:rsid w:val="0A0141D1"/>
    <w:rsid w:val="0A5AF879"/>
    <w:rsid w:val="0A5E32D0"/>
    <w:rsid w:val="0A69E30C"/>
    <w:rsid w:val="0A6B5A1F"/>
    <w:rsid w:val="0A71F36C"/>
    <w:rsid w:val="0A8C8FCA"/>
    <w:rsid w:val="0A9E94EA"/>
    <w:rsid w:val="0AC1463E"/>
    <w:rsid w:val="0AC43A2F"/>
    <w:rsid w:val="0AF23911"/>
    <w:rsid w:val="0B1035D1"/>
    <w:rsid w:val="0B5CB49A"/>
    <w:rsid w:val="0B6CBA06"/>
    <w:rsid w:val="0B894294"/>
    <w:rsid w:val="0B8E9937"/>
    <w:rsid w:val="0B9257DD"/>
    <w:rsid w:val="0BBB0887"/>
    <w:rsid w:val="0BFF7B5E"/>
    <w:rsid w:val="0C072A80"/>
    <w:rsid w:val="0C21ABDA"/>
    <w:rsid w:val="0C619218"/>
    <w:rsid w:val="0C6B0F72"/>
    <w:rsid w:val="0CC97ED8"/>
    <w:rsid w:val="0CD62BDD"/>
    <w:rsid w:val="0CF2F61E"/>
    <w:rsid w:val="0D06AA32"/>
    <w:rsid w:val="0D18972D"/>
    <w:rsid w:val="0D2512F5"/>
    <w:rsid w:val="0D90A482"/>
    <w:rsid w:val="0D9417C3"/>
    <w:rsid w:val="0DA2FAE1"/>
    <w:rsid w:val="0DB2B43E"/>
    <w:rsid w:val="0DB3AD21"/>
    <w:rsid w:val="0DD8284A"/>
    <w:rsid w:val="0DDF9E2F"/>
    <w:rsid w:val="0DF29C42"/>
    <w:rsid w:val="0DFE0B28"/>
    <w:rsid w:val="0E635DAF"/>
    <w:rsid w:val="0E6B8D6C"/>
    <w:rsid w:val="0E6FC654"/>
    <w:rsid w:val="0E8B0E6F"/>
    <w:rsid w:val="0E93364E"/>
    <w:rsid w:val="0EB1DFB4"/>
    <w:rsid w:val="0EE87CB6"/>
    <w:rsid w:val="0F297E6B"/>
    <w:rsid w:val="0F4DD812"/>
    <w:rsid w:val="0F6000ED"/>
    <w:rsid w:val="0F73292D"/>
    <w:rsid w:val="0F835D89"/>
    <w:rsid w:val="0FA02E1C"/>
    <w:rsid w:val="0FAEFCD8"/>
    <w:rsid w:val="0FD02FD5"/>
    <w:rsid w:val="100285E2"/>
    <w:rsid w:val="102E6AE8"/>
    <w:rsid w:val="10582B11"/>
    <w:rsid w:val="10A0B830"/>
    <w:rsid w:val="10CA38EA"/>
    <w:rsid w:val="112661CB"/>
    <w:rsid w:val="11548B78"/>
    <w:rsid w:val="11661D40"/>
    <w:rsid w:val="11E039C9"/>
    <w:rsid w:val="11FD8727"/>
    <w:rsid w:val="11FDDABB"/>
    <w:rsid w:val="1200CF13"/>
    <w:rsid w:val="1211CC86"/>
    <w:rsid w:val="12311B90"/>
    <w:rsid w:val="12D1DB67"/>
    <w:rsid w:val="12E0C580"/>
    <w:rsid w:val="12EEC57D"/>
    <w:rsid w:val="12FEB2F9"/>
    <w:rsid w:val="1308711A"/>
    <w:rsid w:val="130BF0DD"/>
    <w:rsid w:val="131EC88D"/>
    <w:rsid w:val="1321D3C0"/>
    <w:rsid w:val="133C672C"/>
    <w:rsid w:val="1371AD35"/>
    <w:rsid w:val="1374939A"/>
    <w:rsid w:val="13B128BC"/>
    <w:rsid w:val="13F164E6"/>
    <w:rsid w:val="13FF8FFB"/>
    <w:rsid w:val="14096FFC"/>
    <w:rsid w:val="141B14C6"/>
    <w:rsid w:val="141EFDAA"/>
    <w:rsid w:val="1422EEA5"/>
    <w:rsid w:val="1424B00A"/>
    <w:rsid w:val="143737EB"/>
    <w:rsid w:val="143BF803"/>
    <w:rsid w:val="143D5164"/>
    <w:rsid w:val="144F2E69"/>
    <w:rsid w:val="145AC625"/>
    <w:rsid w:val="14929C77"/>
    <w:rsid w:val="14AA8988"/>
    <w:rsid w:val="14D03448"/>
    <w:rsid w:val="14DA248D"/>
    <w:rsid w:val="14EAD1E1"/>
    <w:rsid w:val="14F7475E"/>
    <w:rsid w:val="1535C686"/>
    <w:rsid w:val="155574D6"/>
    <w:rsid w:val="158D3547"/>
    <w:rsid w:val="15B391D4"/>
    <w:rsid w:val="15B5FA4C"/>
    <w:rsid w:val="15C4AE24"/>
    <w:rsid w:val="15EBED1E"/>
    <w:rsid w:val="16332104"/>
    <w:rsid w:val="163A66B0"/>
    <w:rsid w:val="163D303B"/>
    <w:rsid w:val="16518111"/>
    <w:rsid w:val="165DF68B"/>
    <w:rsid w:val="1671A1F8"/>
    <w:rsid w:val="16982E3E"/>
    <w:rsid w:val="169B386D"/>
    <w:rsid w:val="16A3B19A"/>
    <w:rsid w:val="16B281F9"/>
    <w:rsid w:val="16C41DC3"/>
    <w:rsid w:val="16D0F84A"/>
    <w:rsid w:val="16DBD51A"/>
    <w:rsid w:val="17319631"/>
    <w:rsid w:val="1760E853"/>
    <w:rsid w:val="17770286"/>
    <w:rsid w:val="17772831"/>
    <w:rsid w:val="1785CB43"/>
    <w:rsid w:val="178EFD70"/>
    <w:rsid w:val="179F424C"/>
    <w:rsid w:val="17E2D8D5"/>
    <w:rsid w:val="1809C4A8"/>
    <w:rsid w:val="18205470"/>
    <w:rsid w:val="184B3D0E"/>
    <w:rsid w:val="18598D00"/>
    <w:rsid w:val="1865148D"/>
    <w:rsid w:val="18735F08"/>
    <w:rsid w:val="18B1227C"/>
    <w:rsid w:val="18E8F5D1"/>
    <w:rsid w:val="1957D997"/>
    <w:rsid w:val="19609CC2"/>
    <w:rsid w:val="1972E2CB"/>
    <w:rsid w:val="19872E4B"/>
    <w:rsid w:val="19A80648"/>
    <w:rsid w:val="19AFBAEA"/>
    <w:rsid w:val="19BE9524"/>
    <w:rsid w:val="19CB676A"/>
    <w:rsid w:val="19CD25B2"/>
    <w:rsid w:val="19EFC443"/>
    <w:rsid w:val="1A00DE57"/>
    <w:rsid w:val="1A01CB87"/>
    <w:rsid w:val="1A0E7AF6"/>
    <w:rsid w:val="1A1FB1BA"/>
    <w:rsid w:val="1A261AA9"/>
    <w:rsid w:val="1A4ADBF5"/>
    <w:rsid w:val="1A718198"/>
    <w:rsid w:val="1A94547A"/>
    <w:rsid w:val="1A97B36C"/>
    <w:rsid w:val="1AC0F2F6"/>
    <w:rsid w:val="1ACACAF6"/>
    <w:rsid w:val="1ACEB4B4"/>
    <w:rsid w:val="1B5C187F"/>
    <w:rsid w:val="1B8ACB56"/>
    <w:rsid w:val="1BB08FB9"/>
    <w:rsid w:val="1C04A79B"/>
    <w:rsid w:val="1C5215B2"/>
    <w:rsid w:val="1C832C8E"/>
    <w:rsid w:val="1C8EDE17"/>
    <w:rsid w:val="1CB03DBD"/>
    <w:rsid w:val="1CB28D4A"/>
    <w:rsid w:val="1CDB1B7B"/>
    <w:rsid w:val="1CDC488A"/>
    <w:rsid w:val="1CF21833"/>
    <w:rsid w:val="1D05FA33"/>
    <w:rsid w:val="1D36540A"/>
    <w:rsid w:val="1D3C2F6D"/>
    <w:rsid w:val="1D5DBB6B"/>
    <w:rsid w:val="1E0805F6"/>
    <w:rsid w:val="1E116FD8"/>
    <w:rsid w:val="1E378D66"/>
    <w:rsid w:val="1E4FE013"/>
    <w:rsid w:val="1E987C21"/>
    <w:rsid w:val="1EA019C7"/>
    <w:rsid w:val="1EA9CCA7"/>
    <w:rsid w:val="1EB665A6"/>
    <w:rsid w:val="1EBEE9FC"/>
    <w:rsid w:val="1EDE2799"/>
    <w:rsid w:val="1EE6D5DA"/>
    <w:rsid w:val="1F275A12"/>
    <w:rsid w:val="1F32091A"/>
    <w:rsid w:val="1F89151E"/>
    <w:rsid w:val="1FDC3862"/>
    <w:rsid w:val="1FE42FC9"/>
    <w:rsid w:val="20429674"/>
    <w:rsid w:val="205F51E0"/>
    <w:rsid w:val="208A2B5E"/>
    <w:rsid w:val="20C238EC"/>
    <w:rsid w:val="20C4DFC8"/>
    <w:rsid w:val="20F2A920"/>
    <w:rsid w:val="20F7195C"/>
    <w:rsid w:val="210A758B"/>
    <w:rsid w:val="211A1276"/>
    <w:rsid w:val="214D2337"/>
    <w:rsid w:val="215A1EAC"/>
    <w:rsid w:val="21735E2F"/>
    <w:rsid w:val="21EBF357"/>
    <w:rsid w:val="21EF6B6B"/>
    <w:rsid w:val="21F0F568"/>
    <w:rsid w:val="220AAAAD"/>
    <w:rsid w:val="2211D479"/>
    <w:rsid w:val="2242C341"/>
    <w:rsid w:val="227EDE5A"/>
    <w:rsid w:val="22A21A48"/>
    <w:rsid w:val="22AF75B6"/>
    <w:rsid w:val="22CA3C42"/>
    <w:rsid w:val="2342A64D"/>
    <w:rsid w:val="2342F971"/>
    <w:rsid w:val="2356AC05"/>
    <w:rsid w:val="235A34C7"/>
    <w:rsid w:val="238C0EBD"/>
    <w:rsid w:val="239B8C77"/>
    <w:rsid w:val="23AC6A2A"/>
    <w:rsid w:val="23CFFF7D"/>
    <w:rsid w:val="242635BA"/>
    <w:rsid w:val="2494DF38"/>
    <w:rsid w:val="24A3E595"/>
    <w:rsid w:val="24A92FF7"/>
    <w:rsid w:val="24B0768E"/>
    <w:rsid w:val="24BBDA5A"/>
    <w:rsid w:val="24BBDB27"/>
    <w:rsid w:val="24D8ABA5"/>
    <w:rsid w:val="24DEAFAB"/>
    <w:rsid w:val="24EEAEEB"/>
    <w:rsid w:val="24EEF53B"/>
    <w:rsid w:val="2512B494"/>
    <w:rsid w:val="2517EADC"/>
    <w:rsid w:val="2520C146"/>
    <w:rsid w:val="254AFF76"/>
    <w:rsid w:val="25BB16B4"/>
    <w:rsid w:val="25BC78E6"/>
    <w:rsid w:val="2623A5C1"/>
    <w:rsid w:val="26255E77"/>
    <w:rsid w:val="263B79B2"/>
    <w:rsid w:val="26532712"/>
    <w:rsid w:val="26794AF0"/>
    <w:rsid w:val="26A44FE6"/>
    <w:rsid w:val="26B0379B"/>
    <w:rsid w:val="26BFE42A"/>
    <w:rsid w:val="26C000D1"/>
    <w:rsid w:val="270B401D"/>
    <w:rsid w:val="274716F8"/>
    <w:rsid w:val="275C630E"/>
    <w:rsid w:val="27702132"/>
    <w:rsid w:val="27748784"/>
    <w:rsid w:val="2790FF3A"/>
    <w:rsid w:val="27A34059"/>
    <w:rsid w:val="27B293D6"/>
    <w:rsid w:val="27B8C2B5"/>
    <w:rsid w:val="27BDAFBA"/>
    <w:rsid w:val="281C6AB0"/>
    <w:rsid w:val="2824C27F"/>
    <w:rsid w:val="2847CC5F"/>
    <w:rsid w:val="286032C7"/>
    <w:rsid w:val="28692208"/>
    <w:rsid w:val="287793BC"/>
    <w:rsid w:val="287847FB"/>
    <w:rsid w:val="2897258D"/>
    <w:rsid w:val="28A15B98"/>
    <w:rsid w:val="28C016E6"/>
    <w:rsid w:val="28C1713F"/>
    <w:rsid w:val="28F8336F"/>
    <w:rsid w:val="290A2BE1"/>
    <w:rsid w:val="29123D80"/>
    <w:rsid w:val="292951F1"/>
    <w:rsid w:val="293E7942"/>
    <w:rsid w:val="295179C1"/>
    <w:rsid w:val="29D50990"/>
    <w:rsid w:val="29DFC2EA"/>
    <w:rsid w:val="29FC0328"/>
    <w:rsid w:val="2A1EEFA7"/>
    <w:rsid w:val="2A2C941A"/>
    <w:rsid w:val="2A3FCB27"/>
    <w:rsid w:val="2A564143"/>
    <w:rsid w:val="2A707268"/>
    <w:rsid w:val="2A84C421"/>
    <w:rsid w:val="2AA0794A"/>
    <w:rsid w:val="2AADD4B8"/>
    <w:rsid w:val="2B0DF6DA"/>
    <w:rsid w:val="2B191626"/>
    <w:rsid w:val="2B1F8B93"/>
    <w:rsid w:val="2B276C59"/>
    <w:rsid w:val="2B93E8D3"/>
    <w:rsid w:val="2B9750C9"/>
    <w:rsid w:val="2B9B29B3"/>
    <w:rsid w:val="2BC086FB"/>
    <w:rsid w:val="2BE039A8"/>
    <w:rsid w:val="2C53D245"/>
    <w:rsid w:val="2C56177F"/>
    <w:rsid w:val="2C71B46D"/>
    <w:rsid w:val="2C825F72"/>
    <w:rsid w:val="2C957B61"/>
    <w:rsid w:val="2CDE695F"/>
    <w:rsid w:val="2CE69A13"/>
    <w:rsid w:val="2D01055C"/>
    <w:rsid w:val="2D0983FE"/>
    <w:rsid w:val="2D0C21B6"/>
    <w:rsid w:val="2D3C3AEE"/>
    <w:rsid w:val="2D457655"/>
    <w:rsid w:val="2D613C27"/>
    <w:rsid w:val="2E1859A5"/>
    <w:rsid w:val="2E1C4B6C"/>
    <w:rsid w:val="2E50878D"/>
    <w:rsid w:val="2E83E695"/>
    <w:rsid w:val="2ED205FF"/>
    <w:rsid w:val="2F2CDD34"/>
    <w:rsid w:val="2F376669"/>
    <w:rsid w:val="2F393451"/>
    <w:rsid w:val="2F3E02B3"/>
    <w:rsid w:val="2F4D3433"/>
    <w:rsid w:val="2F5C101D"/>
    <w:rsid w:val="2FB9457F"/>
    <w:rsid w:val="2FD0DAC9"/>
    <w:rsid w:val="2FE10DEE"/>
    <w:rsid w:val="2FF2F70D"/>
    <w:rsid w:val="2FF7C028"/>
    <w:rsid w:val="3042D3F0"/>
    <w:rsid w:val="304B327A"/>
    <w:rsid w:val="305E4D32"/>
    <w:rsid w:val="30733232"/>
    <w:rsid w:val="307CC383"/>
    <w:rsid w:val="30839D41"/>
    <w:rsid w:val="30AC6955"/>
    <w:rsid w:val="30E04A3C"/>
    <w:rsid w:val="310A0E9A"/>
    <w:rsid w:val="31623560"/>
    <w:rsid w:val="317DA765"/>
    <w:rsid w:val="31A59225"/>
    <w:rsid w:val="31D15883"/>
    <w:rsid w:val="31DFD92A"/>
    <w:rsid w:val="32086688"/>
    <w:rsid w:val="32092C23"/>
    <w:rsid w:val="324ADD0C"/>
    <w:rsid w:val="326FD464"/>
    <w:rsid w:val="32894161"/>
    <w:rsid w:val="32AAFBC6"/>
    <w:rsid w:val="32B5FCD8"/>
    <w:rsid w:val="3310E804"/>
    <w:rsid w:val="332954CD"/>
    <w:rsid w:val="33375417"/>
    <w:rsid w:val="3360B79D"/>
    <w:rsid w:val="3369AADF"/>
    <w:rsid w:val="344C8D0A"/>
    <w:rsid w:val="34609500"/>
    <w:rsid w:val="3465E318"/>
    <w:rsid w:val="346667E6"/>
    <w:rsid w:val="346AF596"/>
    <w:rsid w:val="34852837"/>
    <w:rsid w:val="34ED933E"/>
    <w:rsid w:val="353B1E83"/>
    <w:rsid w:val="356805DA"/>
    <w:rsid w:val="36226BFC"/>
    <w:rsid w:val="363C44ED"/>
    <w:rsid w:val="366D64F4"/>
    <w:rsid w:val="367640C1"/>
    <w:rsid w:val="3703866C"/>
    <w:rsid w:val="370986A4"/>
    <w:rsid w:val="3738EA0F"/>
    <w:rsid w:val="37628468"/>
    <w:rsid w:val="378B1736"/>
    <w:rsid w:val="37B3D12F"/>
    <w:rsid w:val="3817C1D8"/>
    <w:rsid w:val="386782A4"/>
    <w:rsid w:val="38695F17"/>
    <w:rsid w:val="388C0FAE"/>
    <w:rsid w:val="389385B2"/>
    <w:rsid w:val="38B4334E"/>
    <w:rsid w:val="38CFAFA1"/>
    <w:rsid w:val="3902E09B"/>
    <w:rsid w:val="3903485D"/>
    <w:rsid w:val="392659B8"/>
    <w:rsid w:val="393A7622"/>
    <w:rsid w:val="3950F127"/>
    <w:rsid w:val="39697718"/>
    <w:rsid w:val="3998A7C9"/>
    <w:rsid w:val="39A9A9AE"/>
    <w:rsid w:val="39EB838C"/>
    <w:rsid w:val="3A14220A"/>
    <w:rsid w:val="3A15B2E3"/>
    <w:rsid w:val="3A1E8E51"/>
    <w:rsid w:val="3A4973EB"/>
    <w:rsid w:val="3AA40610"/>
    <w:rsid w:val="3AD3303A"/>
    <w:rsid w:val="3AF2E0AF"/>
    <w:rsid w:val="3B570AFB"/>
    <w:rsid w:val="3B660642"/>
    <w:rsid w:val="3B776675"/>
    <w:rsid w:val="3B804AF5"/>
    <w:rsid w:val="3B82FB2E"/>
    <w:rsid w:val="3BAA6007"/>
    <w:rsid w:val="3BE145E2"/>
    <w:rsid w:val="3C10DE7A"/>
    <w:rsid w:val="3C683B90"/>
    <w:rsid w:val="3C77904C"/>
    <w:rsid w:val="3CB20E5E"/>
    <w:rsid w:val="3CCB0A51"/>
    <w:rsid w:val="3CE85A5C"/>
    <w:rsid w:val="3D0F7EBE"/>
    <w:rsid w:val="3D23EC90"/>
    <w:rsid w:val="3D4E780E"/>
    <w:rsid w:val="3DA4C1BD"/>
    <w:rsid w:val="3DA7AA68"/>
    <w:rsid w:val="3DC54079"/>
    <w:rsid w:val="3DF6ACDF"/>
    <w:rsid w:val="3E2E472F"/>
    <w:rsid w:val="3E74CA44"/>
    <w:rsid w:val="3E85B378"/>
    <w:rsid w:val="3EA80E8C"/>
    <w:rsid w:val="3EBB67B2"/>
    <w:rsid w:val="3F040A6D"/>
    <w:rsid w:val="3F059ACF"/>
    <w:rsid w:val="3F780F58"/>
    <w:rsid w:val="3FAB8599"/>
    <w:rsid w:val="3FD17553"/>
    <w:rsid w:val="3FD95B08"/>
    <w:rsid w:val="400C536E"/>
    <w:rsid w:val="404FC4AF"/>
    <w:rsid w:val="40893B5E"/>
    <w:rsid w:val="408B2C98"/>
    <w:rsid w:val="40B883E0"/>
    <w:rsid w:val="40FED4EA"/>
    <w:rsid w:val="41130CFE"/>
    <w:rsid w:val="412E01B3"/>
    <w:rsid w:val="414B7A75"/>
    <w:rsid w:val="415583DD"/>
    <w:rsid w:val="417E4A46"/>
    <w:rsid w:val="417F6AE9"/>
    <w:rsid w:val="4190318B"/>
    <w:rsid w:val="4191D15E"/>
    <w:rsid w:val="419CB955"/>
    <w:rsid w:val="41BF2DD6"/>
    <w:rsid w:val="41F88915"/>
    <w:rsid w:val="420D1EEF"/>
    <w:rsid w:val="421A1D08"/>
    <w:rsid w:val="421DC0C2"/>
    <w:rsid w:val="424688E2"/>
    <w:rsid w:val="4248B1F6"/>
    <w:rsid w:val="428A91C3"/>
    <w:rsid w:val="429D2ED9"/>
    <w:rsid w:val="42BB2697"/>
    <w:rsid w:val="42D0CFDA"/>
    <w:rsid w:val="42D7C13B"/>
    <w:rsid w:val="42FEE29B"/>
    <w:rsid w:val="43040450"/>
    <w:rsid w:val="4312DD30"/>
    <w:rsid w:val="437B1467"/>
    <w:rsid w:val="437BFD06"/>
    <w:rsid w:val="4459401D"/>
    <w:rsid w:val="44681D4B"/>
    <w:rsid w:val="44A57F45"/>
    <w:rsid w:val="44A835B0"/>
    <w:rsid w:val="44BA273B"/>
    <w:rsid w:val="4527A3A5"/>
    <w:rsid w:val="452892CE"/>
    <w:rsid w:val="4533172A"/>
    <w:rsid w:val="453819F0"/>
    <w:rsid w:val="455CC71F"/>
    <w:rsid w:val="45967C18"/>
    <w:rsid w:val="45CAD0B0"/>
    <w:rsid w:val="463FE3A1"/>
    <w:rsid w:val="466EBAD1"/>
    <w:rsid w:val="46A36DD1"/>
    <w:rsid w:val="46D6D2EF"/>
    <w:rsid w:val="46E7B80A"/>
    <w:rsid w:val="46E88ABA"/>
    <w:rsid w:val="470270DB"/>
    <w:rsid w:val="47088A86"/>
    <w:rsid w:val="472CC873"/>
    <w:rsid w:val="473D334E"/>
    <w:rsid w:val="473E1DB5"/>
    <w:rsid w:val="476E29FE"/>
    <w:rsid w:val="477C0268"/>
    <w:rsid w:val="478B42B6"/>
    <w:rsid w:val="47D1AC3E"/>
    <w:rsid w:val="47DA60E7"/>
    <w:rsid w:val="4804B6F6"/>
    <w:rsid w:val="481F199F"/>
    <w:rsid w:val="489A13B9"/>
    <w:rsid w:val="48B6BB40"/>
    <w:rsid w:val="48C08306"/>
    <w:rsid w:val="48F78BB0"/>
    <w:rsid w:val="491A7207"/>
    <w:rsid w:val="49298EC3"/>
    <w:rsid w:val="492E7D29"/>
    <w:rsid w:val="4947A230"/>
    <w:rsid w:val="49548A83"/>
    <w:rsid w:val="4971579A"/>
    <w:rsid w:val="498A0170"/>
    <w:rsid w:val="498C9D5B"/>
    <w:rsid w:val="4995337A"/>
    <w:rsid w:val="49AF7701"/>
    <w:rsid w:val="49C29867"/>
    <w:rsid w:val="4A355752"/>
    <w:rsid w:val="4A5EFF1C"/>
    <w:rsid w:val="4A64BCC9"/>
    <w:rsid w:val="4A7FDCEB"/>
    <w:rsid w:val="4AA0E4E0"/>
    <w:rsid w:val="4AAB2983"/>
    <w:rsid w:val="4ABAB19E"/>
    <w:rsid w:val="4AC0C6BC"/>
    <w:rsid w:val="4B0F611A"/>
    <w:rsid w:val="4B25D1D1"/>
    <w:rsid w:val="4B38DAA1"/>
    <w:rsid w:val="4B455DBA"/>
    <w:rsid w:val="4B98D885"/>
    <w:rsid w:val="4B9F05C9"/>
    <w:rsid w:val="4BCAF57A"/>
    <w:rsid w:val="4BE28181"/>
    <w:rsid w:val="4BEE2882"/>
    <w:rsid w:val="4C23344A"/>
    <w:rsid w:val="4C2BFCDF"/>
    <w:rsid w:val="4C5FF5C2"/>
    <w:rsid w:val="4C6E8899"/>
    <w:rsid w:val="4C991252"/>
    <w:rsid w:val="4C9CD93C"/>
    <w:rsid w:val="4CA6A339"/>
    <w:rsid w:val="4CBEF908"/>
    <w:rsid w:val="4CF8F99C"/>
    <w:rsid w:val="4D0FA467"/>
    <w:rsid w:val="4D148337"/>
    <w:rsid w:val="4D17D6BD"/>
    <w:rsid w:val="4D3A5772"/>
    <w:rsid w:val="4D5229F0"/>
    <w:rsid w:val="4D5927B3"/>
    <w:rsid w:val="4DB9DDC5"/>
    <w:rsid w:val="4DC702EC"/>
    <w:rsid w:val="4E179E9D"/>
    <w:rsid w:val="4E3929B3"/>
    <w:rsid w:val="4E77D10B"/>
    <w:rsid w:val="4E797F53"/>
    <w:rsid w:val="4E7A3FFD"/>
    <w:rsid w:val="4E9DFCD9"/>
    <w:rsid w:val="4ED7B089"/>
    <w:rsid w:val="4EE65F41"/>
    <w:rsid w:val="4F1457FD"/>
    <w:rsid w:val="4F17BAFE"/>
    <w:rsid w:val="4F579912"/>
    <w:rsid w:val="4F76365C"/>
    <w:rsid w:val="4FB16F12"/>
    <w:rsid w:val="4FB68D66"/>
    <w:rsid w:val="4FD22997"/>
    <w:rsid w:val="4FD9E266"/>
    <w:rsid w:val="5033798B"/>
    <w:rsid w:val="5037AE1E"/>
    <w:rsid w:val="504D16DA"/>
    <w:rsid w:val="507ACC97"/>
    <w:rsid w:val="511DADBB"/>
    <w:rsid w:val="5125ABC0"/>
    <w:rsid w:val="512B5522"/>
    <w:rsid w:val="51325703"/>
    <w:rsid w:val="5137688E"/>
    <w:rsid w:val="519BC2D6"/>
    <w:rsid w:val="519FE9A2"/>
    <w:rsid w:val="51A0C236"/>
    <w:rsid w:val="51C21FB8"/>
    <w:rsid w:val="51DBA873"/>
    <w:rsid w:val="5229FAFA"/>
    <w:rsid w:val="52401A54"/>
    <w:rsid w:val="5297275A"/>
    <w:rsid w:val="529909B5"/>
    <w:rsid w:val="52A84BF8"/>
    <w:rsid w:val="52BF92DF"/>
    <w:rsid w:val="52C2CA74"/>
    <w:rsid w:val="52EC1425"/>
    <w:rsid w:val="5305D7F7"/>
    <w:rsid w:val="5368318F"/>
    <w:rsid w:val="53C459D9"/>
    <w:rsid w:val="53DB8C6D"/>
    <w:rsid w:val="53E18571"/>
    <w:rsid w:val="53E5B80A"/>
    <w:rsid w:val="53F16FB4"/>
    <w:rsid w:val="5418A872"/>
    <w:rsid w:val="543D2086"/>
    <w:rsid w:val="544A1AFD"/>
    <w:rsid w:val="5491D0F8"/>
    <w:rsid w:val="552B994B"/>
    <w:rsid w:val="5530B80E"/>
    <w:rsid w:val="55629844"/>
    <w:rsid w:val="559D8A8B"/>
    <w:rsid w:val="55E00D8B"/>
    <w:rsid w:val="55F768CB"/>
    <w:rsid w:val="56185584"/>
    <w:rsid w:val="561C14EA"/>
    <w:rsid w:val="5647E0D3"/>
    <w:rsid w:val="569E5EA1"/>
    <w:rsid w:val="56A4AC18"/>
    <w:rsid w:val="57019B9F"/>
    <w:rsid w:val="572CECF8"/>
    <w:rsid w:val="572ECDE8"/>
    <w:rsid w:val="574A7B3E"/>
    <w:rsid w:val="5799546E"/>
    <w:rsid w:val="57A5A003"/>
    <w:rsid w:val="57AA30EE"/>
    <w:rsid w:val="57AB5D65"/>
    <w:rsid w:val="57D9491A"/>
    <w:rsid w:val="57F1D54B"/>
    <w:rsid w:val="57FEC83D"/>
    <w:rsid w:val="580EF08C"/>
    <w:rsid w:val="5820F0D9"/>
    <w:rsid w:val="5826569E"/>
    <w:rsid w:val="58BB099A"/>
    <w:rsid w:val="58D30A26"/>
    <w:rsid w:val="59182635"/>
    <w:rsid w:val="59530858"/>
    <w:rsid w:val="59D5A415"/>
    <w:rsid w:val="59E66C59"/>
    <w:rsid w:val="5A07E5EE"/>
    <w:rsid w:val="5A0F0EB5"/>
    <w:rsid w:val="5A13ED4A"/>
    <w:rsid w:val="5A1D26E9"/>
    <w:rsid w:val="5A2A7022"/>
    <w:rsid w:val="5A31A594"/>
    <w:rsid w:val="5AB37416"/>
    <w:rsid w:val="5ACD61E0"/>
    <w:rsid w:val="5AD6E857"/>
    <w:rsid w:val="5AE3C169"/>
    <w:rsid w:val="5AE54F6F"/>
    <w:rsid w:val="5B0BDB75"/>
    <w:rsid w:val="5B22CD3E"/>
    <w:rsid w:val="5B2CF0E2"/>
    <w:rsid w:val="5B46BA25"/>
    <w:rsid w:val="5BADA251"/>
    <w:rsid w:val="5BB7FC0A"/>
    <w:rsid w:val="5BC085B4"/>
    <w:rsid w:val="5BEF2255"/>
    <w:rsid w:val="5C0BED9C"/>
    <w:rsid w:val="5C1E9E7A"/>
    <w:rsid w:val="5C1F6D40"/>
    <w:rsid w:val="5C2867B0"/>
    <w:rsid w:val="5C2A6651"/>
    <w:rsid w:val="5C2B0D56"/>
    <w:rsid w:val="5C345F4D"/>
    <w:rsid w:val="5C50C0D4"/>
    <w:rsid w:val="5C8B634C"/>
    <w:rsid w:val="5C8CB943"/>
    <w:rsid w:val="5C93C0E2"/>
    <w:rsid w:val="5C93F257"/>
    <w:rsid w:val="5C9ECBA8"/>
    <w:rsid w:val="5CBBB3DA"/>
    <w:rsid w:val="5CC18005"/>
    <w:rsid w:val="5CEF712C"/>
    <w:rsid w:val="5CFFA58A"/>
    <w:rsid w:val="5D07F8AC"/>
    <w:rsid w:val="5D4874E7"/>
    <w:rsid w:val="5DCE33C1"/>
    <w:rsid w:val="5E2B68EF"/>
    <w:rsid w:val="5E47E2F3"/>
    <w:rsid w:val="5E709BCE"/>
    <w:rsid w:val="5E7EB5A9"/>
    <w:rsid w:val="5EBBAFFD"/>
    <w:rsid w:val="5EC23E08"/>
    <w:rsid w:val="5EC9D2BB"/>
    <w:rsid w:val="5EDA190D"/>
    <w:rsid w:val="5EEF9CCC"/>
    <w:rsid w:val="5EF579BC"/>
    <w:rsid w:val="5F5D1062"/>
    <w:rsid w:val="5FBAE612"/>
    <w:rsid w:val="5FBC0441"/>
    <w:rsid w:val="5FC1F9F2"/>
    <w:rsid w:val="5FC6AB67"/>
    <w:rsid w:val="5FCA1282"/>
    <w:rsid w:val="5FE815CB"/>
    <w:rsid w:val="608244D6"/>
    <w:rsid w:val="60CEDFEA"/>
    <w:rsid w:val="60CF025B"/>
    <w:rsid w:val="60DC9F2A"/>
    <w:rsid w:val="61117AC3"/>
    <w:rsid w:val="6134F19F"/>
    <w:rsid w:val="61358408"/>
    <w:rsid w:val="614017BE"/>
    <w:rsid w:val="61C94E85"/>
    <w:rsid w:val="61DBD1BA"/>
    <w:rsid w:val="61F0179A"/>
    <w:rsid w:val="620E1531"/>
    <w:rsid w:val="621CB5FD"/>
    <w:rsid w:val="621CEA28"/>
    <w:rsid w:val="6221B8AA"/>
    <w:rsid w:val="623C8A1F"/>
    <w:rsid w:val="6243D01E"/>
    <w:rsid w:val="6274B7A1"/>
    <w:rsid w:val="6283FB19"/>
    <w:rsid w:val="6284243C"/>
    <w:rsid w:val="62BFFA8B"/>
    <w:rsid w:val="62D68371"/>
    <w:rsid w:val="631C1E97"/>
    <w:rsid w:val="63247ADB"/>
    <w:rsid w:val="6380BA31"/>
    <w:rsid w:val="638188AF"/>
    <w:rsid w:val="63A19149"/>
    <w:rsid w:val="63C3EE5C"/>
    <w:rsid w:val="63D182BF"/>
    <w:rsid w:val="64200536"/>
    <w:rsid w:val="64B0EBC3"/>
    <w:rsid w:val="64D63FC2"/>
    <w:rsid w:val="64E7CEB1"/>
    <w:rsid w:val="64EED351"/>
    <w:rsid w:val="64EFAB5E"/>
    <w:rsid w:val="65149028"/>
    <w:rsid w:val="655A9534"/>
    <w:rsid w:val="659791B7"/>
    <w:rsid w:val="65A6B6DB"/>
    <w:rsid w:val="65B839F9"/>
    <w:rsid w:val="660A44DE"/>
    <w:rsid w:val="662CD732"/>
    <w:rsid w:val="66432BD9"/>
    <w:rsid w:val="66785B0E"/>
    <w:rsid w:val="66874772"/>
    <w:rsid w:val="668CF954"/>
    <w:rsid w:val="66A9EB7D"/>
    <w:rsid w:val="6729E0CA"/>
    <w:rsid w:val="674B483F"/>
    <w:rsid w:val="67ABFDCB"/>
    <w:rsid w:val="67D166DB"/>
    <w:rsid w:val="67DA1C15"/>
    <w:rsid w:val="685B56DD"/>
    <w:rsid w:val="6894E341"/>
    <w:rsid w:val="68D1D36F"/>
    <w:rsid w:val="68ED6798"/>
    <w:rsid w:val="68F6B9F9"/>
    <w:rsid w:val="69193C8B"/>
    <w:rsid w:val="695F767D"/>
    <w:rsid w:val="697B9991"/>
    <w:rsid w:val="6995EBF5"/>
    <w:rsid w:val="699650C0"/>
    <w:rsid w:val="69E1705A"/>
    <w:rsid w:val="69F20206"/>
    <w:rsid w:val="6A04D640"/>
    <w:rsid w:val="6A0C9F0F"/>
    <w:rsid w:val="6A42ADA5"/>
    <w:rsid w:val="6A698B35"/>
    <w:rsid w:val="6A8B6A3F"/>
    <w:rsid w:val="6A9A22E2"/>
    <w:rsid w:val="6B0E3898"/>
    <w:rsid w:val="6B1C1598"/>
    <w:rsid w:val="6B29C5E2"/>
    <w:rsid w:val="6B68C5AF"/>
    <w:rsid w:val="6B7254BC"/>
    <w:rsid w:val="6B7F873B"/>
    <w:rsid w:val="6B8002E6"/>
    <w:rsid w:val="6B93A823"/>
    <w:rsid w:val="6BC6C0E6"/>
    <w:rsid w:val="6BDF6BDA"/>
    <w:rsid w:val="6BE063CD"/>
    <w:rsid w:val="6BEC3470"/>
    <w:rsid w:val="6BFCD002"/>
    <w:rsid w:val="6C0FDDC8"/>
    <w:rsid w:val="6C254798"/>
    <w:rsid w:val="6C591CCA"/>
    <w:rsid w:val="6C682A2C"/>
    <w:rsid w:val="6C6D9E77"/>
    <w:rsid w:val="6C78303F"/>
    <w:rsid w:val="6C7ECD0C"/>
    <w:rsid w:val="6C946994"/>
    <w:rsid w:val="6CAD4512"/>
    <w:rsid w:val="6CB092C4"/>
    <w:rsid w:val="6CBBFEAE"/>
    <w:rsid w:val="6CC7F121"/>
    <w:rsid w:val="6CDF10D1"/>
    <w:rsid w:val="6CEBF2B9"/>
    <w:rsid w:val="6D2F40D5"/>
    <w:rsid w:val="6D54F5D9"/>
    <w:rsid w:val="6D68AA3B"/>
    <w:rsid w:val="6D8804D1"/>
    <w:rsid w:val="6D930D6F"/>
    <w:rsid w:val="6DCB7F60"/>
    <w:rsid w:val="6DD6D449"/>
    <w:rsid w:val="6DE2DC0B"/>
    <w:rsid w:val="6DEEEA52"/>
    <w:rsid w:val="6DFA56B0"/>
    <w:rsid w:val="6E33C5CA"/>
    <w:rsid w:val="6E36976B"/>
    <w:rsid w:val="6E5BFA7F"/>
    <w:rsid w:val="6E68BCDB"/>
    <w:rsid w:val="6E9B555C"/>
    <w:rsid w:val="6E9CE43A"/>
    <w:rsid w:val="6EAF014B"/>
    <w:rsid w:val="6EE16E1E"/>
    <w:rsid w:val="6EF0C546"/>
    <w:rsid w:val="6EF7EBA1"/>
    <w:rsid w:val="6F1DA2F9"/>
    <w:rsid w:val="6F750547"/>
    <w:rsid w:val="6F785037"/>
    <w:rsid w:val="6F823BFC"/>
    <w:rsid w:val="6FB62A24"/>
    <w:rsid w:val="6FD3B978"/>
    <w:rsid w:val="6FF85C22"/>
    <w:rsid w:val="6FFB2754"/>
    <w:rsid w:val="700CA979"/>
    <w:rsid w:val="707A3365"/>
    <w:rsid w:val="708CB07C"/>
    <w:rsid w:val="7125135E"/>
    <w:rsid w:val="717ED3BD"/>
    <w:rsid w:val="718DD8D4"/>
    <w:rsid w:val="71C9B2FA"/>
    <w:rsid w:val="721C9CDD"/>
    <w:rsid w:val="72326981"/>
    <w:rsid w:val="7248A723"/>
    <w:rsid w:val="724BAD6A"/>
    <w:rsid w:val="7292B91C"/>
    <w:rsid w:val="72984917"/>
    <w:rsid w:val="72AC93D1"/>
    <w:rsid w:val="72C4BE85"/>
    <w:rsid w:val="72FADE19"/>
    <w:rsid w:val="7317FBEE"/>
    <w:rsid w:val="7326529C"/>
    <w:rsid w:val="7344EDD8"/>
    <w:rsid w:val="73541BA3"/>
    <w:rsid w:val="735D9D20"/>
    <w:rsid w:val="738219A0"/>
    <w:rsid w:val="738FB872"/>
    <w:rsid w:val="73C78BA7"/>
    <w:rsid w:val="73C8F222"/>
    <w:rsid w:val="73DAABA3"/>
    <w:rsid w:val="740CBA21"/>
    <w:rsid w:val="74185FE8"/>
    <w:rsid w:val="74232E95"/>
    <w:rsid w:val="7448DBB1"/>
    <w:rsid w:val="744E0C09"/>
    <w:rsid w:val="74A9D49B"/>
    <w:rsid w:val="74D2A2FD"/>
    <w:rsid w:val="74FBF5F7"/>
    <w:rsid w:val="750D89F7"/>
    <w:rsid w:val="752BCB1F"/>
    <w:rsid w:val="7543B43C"/>
    <w:rsid w:val="755E8D6F"/>
    <w:rsid w:val="75807C61"/>
    <w:rsid w:val="7581C415"/>
    <w:rsid w:val="758D5BB9"/>
    <w:rsid w:val="7595918B"/>
    <w:rsid w:val="75C19720"/>
    <w:rsid w:val="75EE40AA"/>
    <w:rsid w:val="7605189B"/>
    <w:rsid w:val="764E8297"/>
    <w:rsid w:val="765DD575"/>
    <w:rsid w:val="76DF37DF"/>
    <w:rsid w:val="7739E48D"/>
    <w:rsid w:val="7748861F"/>
    <w:rsid w:val="775CBED4"/>
    <w:rsid w:val="778795C7"/>
    <w:rsid w:val="778F15D3"/>
    <w:rsid w:val="77B66DD1"/>
    <w:rsid w:val="77BD10D3"/>
    <w:rsid w:val="77BEBE27"/>
    <w:rsid w:val="77C39E51"/>
    <w:rsid w:val="77CD9923"/>
    <w:rsid w:val="77F046D8"/>
    <w:rsid w:val="77F623D6"/>
    <w:rsid w:val="782F023F"/>
    <w:rsid w:val="78326F1B"/>
    <w:rsid w:val="78491213"/>
    <w:rsid w:val="7868429A"/>
    <w:rsid w:val="788805B6"/>
    <w:rsid w:val="78E023B1"/>
    <w:rsid w:val="78F1497F"/>
    <w:rsid w:val="790B1540"/>
    <w:rsid w:val="790F1A1F"/>
    <w:rsid w:val="793CEF4A"/>
    <w:rsid w:val="795910EE"/>
    <w:rsid w:val="795922D9"/>
    <w:rsid w:val="795A21CF"/>
    <w:rsid w:val="796BE879"/>
    <w:rsid w:val="79808A44"/>
    <w:rsid w:val="79B51B7C"/>
    <w:rsid w:val="79B6C07F"/>
    <w:rsid w:val="79B890B6"/>
    <w:rsid w:val="79C19583"/>
    <w:rsid w:val="79F7B300"/>
    <w:rsid w:val="7A0CE679"/>
    <w:rsid w:val="7A50C734"/>
    <w:rsid w:val="7A7B9877"/>
    <w:rsid w:val="7B03BB2D"/>
    <w:rsid w:val="7B26855C"/>
    <w:rsid w:val="7B69BB9F"/>
    <w:rsid w:val="7B6B3143"/>
    <w:rsid w:val="7B7426BA"/>
    <w:rsid w:val="7B961E28"/>
    <w:rsid w:val="7B993350"/>
    <w:rsid w:val="7BBF31C8"/>
    <w:rsid w:val="7BD1501E"/>
    <w:rsid w:val="7BD167D0"/>
    <w:rsid w:val="7BF0AA26"/>
    <w:rsid w:val="7BFC095B"/>
    <w:rsid w:val="7BFC71BF"/>
    <w:rsid w:val="7BFF571C"/>
    <w:rsid w:val="7C2082DA"/>
    <w:rsid w:val="7C357D90"/>
    <w:rsid w:val="7C4CAD5D"/>
    <w:rsid w:val="7C7D641E"/>
    <w:rsid w:val="7C814B12"/>
    <w:rsid w:val="7CB64F62"/>
    <w:rsid w:val="7CD82306"/>
    <w:rsid w:val="7CFCC239"/>
    <w:rsid w:val="7D2580A4"/>
    <w:rsid w:val="7D2AEA61"/>
    <w:rsid w:val="7D4054A6"/>
    <w:rsid w:val="7D55A956"/>
    <w:rsid w:val="7D98545A"/>
    <w:rsid w:val="7D9D99D2"/>
    <w:rsid w:val="7DB0E87E"/>
    <w:rsid w:val="7E144332"/>
    <w:rsid w:val="7E1606C9"/>
    <w:rsid w:val="7E1A50C9"/>
    <w:rsid w:val="7E469204"/>
    <w:rsid w:val="7E49E994"/>
    <w:rsid w:val="7E7290F8"/>
    <w:rsid w:val="7EAD2B5C"/>
    <w:rsid w:val="7EE93723"/>
    <w:rsid w:val="7EF40775"/>
    <w:rsid w:val="7F175D0E"/>
    <w:rsid w:val="7F1F8FF9"/>
    <w:rsid w:val="7F4B9038"/>
    <w:rsid w:val="7F4E7188"/>
    <w:rsid w:val="7F80A197"/>
    <w:rsid w:val="7FA5D15F"/>
    <w:rsid w:val="7FFC5B21"/>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68081"/>
  <w15:chartTrackingRefBased/>
  <w15:docId w15:val="{8FC81CEA-E700-41FE-A510-9FB8A21E0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k-SK"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34"/>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40"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atentStyles>
  <w:style w:type="paragraph" w:default="1" w:styleId="Normlny">
    <w:name w:val="Normal"/>
    <w:qFormat/>
    <w:rsid w:val="00FD600C"/>
    <w:pPr>
      <w:spacing w:after="60"/>
    </w:pPr>
    <w:rPr>
      <w:rFonts w:ascii="Arial" w:eastAsia="Times New Roman" w:hAnsi="Arial"/>
      <w:sz w:val="16"/>
      <w:szCs w:val="22"/>
      <w:lang w:eastAsia="en-US"/>
    </w:rPr>
  </w:style>
  <w:style w:type="paragraph" w:styleId="Nadpis1">
    <w:name w:val="heading 1"/>
    <w:basedOn w:val="Normlny"/>
    <w:next w:val="Normlny"/>
    <w:link w:val="Nadpis1Char"/>
    <w:uiPriority w:val="9"/>
    <w:qFormat/>
    <w:rsid w:val="00FD600C"/>
    <w:pPr>
      <w:keepNext/>
      <w:numPr>
        <w:numId w:val="36"/>
      </w:numPr>
      <w:spacing w:before="120" w:after="120"/>
      <w:ind w:left="357" w:hanging="357"/>
      <w:outlineLvl w:val="0"/>
    </w:pPr>
    <w:rPr>
      <w:rFonts w:ascii="Tahoma" w:hAnsi="Tahoma" w:cs="Calibri"/>
      <w:b/>
      <w:bCs/>
      <w:caps/>
      <w:sz w:val="20"/>
    </w:rPr>
  </w:style>
  <w:style w:type="paragraph" w:styleId="Nadpis2">
    <w:name w:val="heading 2"/>
    <w:basedOn w:val="Nadpis1"/>
    <w:next w:val="Normlny"/>
    <w:link w:val="Nadpis2Char"/>
    <w:uiPriority w:val="9"/>
    <w:qFormat/>
    <w:rsid w:val="00FD600C"/>
    <w:pPr>
      <w:numPr>
        <w:ilvl w:val="1"/>
      </w:numPr>
      <w:spacing w:after="60"/>
      <w:ind w:left="578" w:hanging="578"/>
      <w:outlineLvl w:val="1"/>
    </w:pPr>
    <w:rPr>
      <w:bCs w:val="0"/>
      <w:caps w:val="0"/>
      <w:sz w:val="18"/>
      <w:szCs w:val="20"/>
    </w:rPr>
  </w:style>
  <w:style w:type="paragraph" w:styleId="Nadpis3">
    <w:name w:val="heading 3"/>
    <w:basedOn w:val="Nadpis1"/>
    <w:next w:val="Normlny"/>
    <w:link w:val="Nadpis3Char"/>
    <w:uiPriority w:val="9"/>
    <w:qFormat/>
    <w:rsid w:val="006A46EF"/>
    <w:pPr>
      <w:numPr>
        <w:ilvl w:val="2"/>
      </w:numPr>
      <w:spacing w:after="60"/>
      <w:ind w:left="720"/>
      <w:outlineLvl w:val="2"/>
    </w:pPr>
    <w:rPr>
      <w:bCs w:val="0"/>
      <w:caps w:val="0"/>
      <w:sz w:val="16"/>
      <w:szCs w:val="16"/>
    </w:rPr>
  </w:style>
  <w:style w:type="paragraph" w:styleId="Nadpis4">
    <w:name w:val="heading 4"/>
    <w:basedOn w:val="Nadpis1"/>
    <w:next w:val="Normlny"/>
    <w:link w:val="Nadpis4Char"/>
    <w:uiPriority w:val="9"/>
    <w:qFormat/>
    <w:rsid w:val="00697EF5"/>
    <w:pPr>
      <w:numPr>
        <w:ilvl w:val="3"/>
      </w:numPr>
      <w:spacing w:after="60"/>
      <w:ind w:left="862" w:hanging="862"/>
      <w:outlineLvl w:val="3"/>
    </w:pPr>
    <w:rPr>
      <w:b w:val="0"/>
      <w:bCs w:val="0"/>
      <w:i/>
      <w:sz w:val="16"/>
      <w:szCs w:val="28"/>
    </w:rPr>
  </w:style>
  <w:style w:type="paragraph" w:styleId="Nadpis5">
    <w:name w:val="heading 5"/>
    <w:basedOn w:val="Normlny"/>
    <w:next w:val="Normlny"/>
    <w:link w:val="Nadpis5Char"/>
    <w:uiPriority w:val="9"/>
    <w:qFormat/>
    <w:rsid w:val="00020727"/>
    <w:pPr>
      <w:spacing w:before="120"/>
      <w:outlineLvl w:val="4"/>
    </w:pPr>
    <w:rPr>
      <w:rFonts w:ascii="Tahoma" w:hAnsi="Tahoma"/>
      <w:bCs/>
      <w:iCs/>
      <w:szCs w:val="26"/>
      <w:u w:val="single"/>
    </w:rPr>
  </w:style>
  <w:style w:type="paragraph" w:styleId="Nadpis6">
    <w:name w:val="heading 6"/>
    <w:basedOn w:val="Nadpis5"/>
    <w:next w:val="Normlny"/>
    <w:link w:val="Nadpis6Char"/>
    <w:uiPriority w:val="9"/>
    <w:qFormat/>
    <w:rsid w:val="00020727"/>
    <w:pPr>
      <w:outlineLvl w:val="5"/>
    </w:pPr>
  </w:style>
  <w:style w:type="paragraph" w:styleId="Nadpis7">
    <w:name w:val="heading 7"/>
    <w:basedOn w:val="Nadpis6"/>
    <w:next w:val="Normlny"/>
    <w:link w:val="Nadpis7Char"/>
    <w:uiPriority w:val="9"/>
    <w:qFormat/>
    <w:rsid w:val="00020727"/>
    <w:pPr>
      <w:outlineLvl w:val="6"/>
    </w:pPr>
  </w:style>
  <w:style w:type="paragraph" w:styleId="Nadpis8">
    <w:name w:val="heading 8"/>
    <w:basedOn w:val="Nadpis7"/>
    <w:next w:val="Normlny"/>
    <w:link w:val="Nadpis8Char"/>
    <w:uiPriority w:val="9"/>
    <w:qFormat/>
    <w:rsid w:val="00020727"/>
    <w:pPr>
      <w:outlineLvl w:val="7"/>
    </w:pPr>
  </w:style>
  <w:style w:type="paragraph" w:styleId="Nadpis9">
    <w:name w:val="heading 9"/>
    <w:basedOn w:val="Nadpis8"/>
    <w:next w:val="Normlny"/>
    <w:link w:val="Nadpis9Char"/>
    <w:uiPriority w:val="9"/>
    <w:qFormat/>
    <w:rsid w:val="00020727"/>
    <w:pPr>
      <w:outlineLvl w:val="8"/>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FD600C"/>
    <w:rPr>
      <w:rFonts w:ascii="Tahoma" w:eastAsia="Times New Roman" w:hAnsi="Tahoma" w:cs="Calibri"/>
      <w:b/>
      <w:bCs/>
      <w:caps/>
      <w:szCs w:val="22"/>
      <w:lang w:eastAsia="en-US"/>
    </w:rPr>
  </w:style>
  <w:style w:type="character" w:customStyle="1" w:styleId="Nadpis2Char">
    <w:name w:val="Nadpis 2 Char"/>
    <w:link w:val="Nadpis2"/>
    <w:uiPriority w:val="9"/>
    <w:rsid w:val="00FD600C"/>
    <w:rPr>
      <w:rFonts w:ascii="Tahoma" w:eastAsia="Times New Roman" w:hAnsi="Tahoma" w:cs="Calibri"/>
      <w:b/>
      <w:sz w:val="18"/>
      <w:lang w:eastAsia="en-US"/>
    </w:rPr>
  </w:style>
  <w:style w:type="character" w:customStyle="1" w:styleId="Nadpis3Char">
    <w:name w:val="Nadpis 3 Char"/>
    <w:link w:val="Nadpis3"/>
    <w:uiPriority w:val="9"/>
    <w:rsid w:val="006A46EF"/>
    <w:rPr>
      <w:rFonts w:ascii="Tahoma" w:eastAsia="Times New Roman" w:hAnsi="Tahoma" w:cs="Calibri"/>
      <w:b/>
      <w:sz w:val="16"/>
      <w:szCs w:val="16"/>
      <w:lang w:eastAsia="en-US"/>
    </w:rPr>
  </w:style>
  <w:style w:type="character" w:customStyle="1" w:styleId="Nadpis4Char">
    <w:name w:val="Nadpis 4 Char"/>
    <w:link w:val="Nadpis4"/>
    <w:uiPriority w:val="9"/>
    <w:rsid w:val="00697EF5"/>
    <w:rPr>
      <w:rFonts w:ascii="Tahoma" w:eastAsia="Times New Roman" w:hAnsi="Tahoma" w:cs="Calibri"/>
      <w:i/>
      <w:caps/>
      <w:sz w:val="16"/>
      <w:szCs w:val="28"/>
      <w:lang w:eastAsia="en-US"/>
    </w:rPr>
  </w:style>
  <w:style w:type="character" w:customStyle="1" w:styleId="Nadpis5Char">
    <w:name w:val="Nadpis 5 Char"/>
    <w:link w:val="Nadpis5"/>
    <w:uiPriority w:val="9"/>
    <w:rsid w:val="00020727"/>
    <w:rPr>
      <w:rFonts w:ascii="Tahoma" w:eastAsia="Times New Roman" w:hAnsi="Tahoma"/>
      <w:bCs/>
      <w:iCs/>
      <w:sz w:val="16"/>
      <w:szCs w:val="26"/>
      <w:u w:val="single"/>
      <w:lang w:eastAsia="en-US"/>
    </w:rPr>
  </w:style>
  <w:style w:type="character" w:customStyle="1" w:styleId="Nadpis6Char">
    <w:name w:val="Nadpis 6 Char"/>
    <w:link w:val="Nadpis6"/>
    <w:uiPriority w:val="9"/>
    <w:rsid w:val="00020727"/>
    <w:rPr>
      <w:rFonts w:ascii="Tahoma" w:eastAsia="Times New Roman" w:hAnsi="Tahoma"/>
      <w:bCs/>
      <w:iCs/>
      <w:sz w:val="16"/>
      <w:szCs w:val="26"/>
      <w:u w:val="single"/>
      <w:lang w:eastAsia="en-US"/>
    </w:rPr>
  </w:style>
  <w:style w:type="character" w:customStyle="1" w:styleId="Nadpis7Char">
    <w:name w:val="Nadpis 7 Char"/>
    <w:link w:val="Nadpis7"/>
    <w:uiPriority w:val="9"/>
    <w:rsid w:val="00020727"/>
    <w:rPr>
      <w:rFonts w:ascii="Tahoma" w:eastAsia="Times New Roman" w:hAnsi="Tahoma"/>
      <w:bCs/>
      <w:iCs/>
      <w:sz w:val="16"/>
      <w:szCs w:val="26"/>
      <w:u w:val="single"/>
      <w:lang w:eastAsia="en-US"/>
    </w:rPr>
  </w:style>
  <w:style w:type="character" w:customStyle="1" w:styleId="Nadpis8Char">
    <w:name w:val="Nadpis 8 Char"/>
    <w:link w:val="Nadpis8"/>
    <w:uiPriority w:val="9"/>
    <w:rsid w:val="00020727"/>
    <w:rPr>
      <w:rFonts w:ascii="Tahoma" w:eastAsia="Times New Roman" w:hAnsi="Tahoma"/>
      <w:bCs/>
      <w:iCs/>
      <w:sz w:val="16"/>
      <w:szCs w:val="26"/>
      <w:u w:val="single"/>
      <w:lang w:eastAsia="en-US"/>
    </w:rPr>
  </w:style>
  <w:style w:type="character" w:customStyle="1" w:styleId="Nadpis9Char">
    <w:name w:val="Nadpis 9 Char"/>
    <w:link w:val="Nadpis9"/>
    <w:uiPriority w:val="9"/>
    <w:rsid w:val="00020727"/>
    <w:rPr>
      <w:rFonts w:ascii="Tahoma" w:eastAsia="Times New Roman" w:hAnsi="Tahoma"/>
      <w:bCs/>
      <w:iCs/>
      <w:sz w:val="16"/>
      <w:szCs w:val="26"/>
      <w:u w:val="single"/>
      <w:lang w:eastAsia="en-US"/>
    </w:rPr>
  </w:style>
  <w:style w:type="paragraph" w:styleId="Pta">
    <w:name w:val="footer"/>
    <w:basedOn w:val="Normlny"/>
    <w:link w:val="PtaChar"/>
    <w:uiPriority w:val="99"/>
    <w:rsid w:val="01480130"/>
    <w:pPr>
      <w:tabs>
        <w:tab w:val="center" w:pos="4536"/>
        <w:tab w:val="right" w:pos="9072"/>
      </w:tabs>
    </w:pPr>
    <w:rPr>
      <w:sz w:val="20"/>
      <w:szCs w:val="20"/>
    </w:rPr>
  </w:style>
  <w:style w:type="character" w:customStyle="1" w:styleId="PtaChar">
    <w:name w:val="Päta Char"/>
    <w:link w:val="Pta"/>
    <w:uiPriority w:val="99"/>
    <w:rsid w:val="01480130"/>
    <w:rPr>
      <w:rFonts w:ascii="Times New Roman" w:eastAsia="Times New Roman" w:hAnsi="Times New Roman"/>
      <w:noProof w:val="0"/>
    </w:rPr>
  </w:style>
  <w:style w:type="character" w:styleId="Hypertextovprepojenie">
    <w:name w:val="Hyperlink"/>
    <w:uiPriority w:val="99"/>
    <w:rsid w:val="006466F8"/>
    <w:rPr>
      <w:color w:val="0000FF"/>
      <w:u w:val="single"/>
    </w:rPr>
  </w:style>
  <w:style w:type="paragraph" w:styleId="Hlavika">
    <w:name w:val="header"/>
    <w:basedOn w:val="Normlny"/>
    <w:link w:val="HlavikaChar"/>
    <w:uiPriority w:val="99"/>
    <w:unhideWhenUsed/>
    <w:rsid w:val="01480130"/>
    <w:pPr>
      <w:tabs>
        <w:tab w:val="center" w:pos="4680"/>
        <w:tab w:val="right" w:pos="9360"/>
      </w:tabs>
    </w:pPr>
  </w:style>
  <w:style w:type="character" w:customStyle="1" w:styleId="HlavikaChar">
    <w:name w:val="Hlavička Char"/>
    <w:link w:val="Hlavika"/>
    <w:uiPriority w:val="99"/>
    <w:rsid w:val="01480130"/>
    <w:rPr>
      <w:rFonts w:ascii="Times New Roman" w:eastAsia="Times New Roman" w:hAnsi="Times New Roman"/>
      <w:noProof w:val="0"/>
      <w:sz w:val="22"/>
      <w:szCs w:val="22"/>
    </w:rPr>
  </w:style>
  <w:style w:type="paragraph" w:styleId="Textbubliny">
    <w:name w:val="Balloon Text"/>
    <w:basedOn w:val="Normlny"/>
    <w:link w:val="TextbublinyChar"/>
    <w:uiPriority w:val="99"/>
    <w:semiHidden/>
    <w:unhideWhenUsed/>
    <w:rsid w:val="01480130"/>
    <w:rPr>
      <w:rFonts w:ascii="Segoe UI" w:hAnsi="Segoe UI" w:cs="Segoe UI"/>
      <w:sz w:val="18"/>
      <w:szCs w:val="18"/>
    </w:rPr>
  </w:style>
  <w:style w:type="character" w:customStyle="1" w:styleId="TextbublinyChar">
    <w:name w:val="Text bubliny Char"/>
    <w:link w:val="Textbubliny"/>
    <w:uiPriority w:val="99"/>
    <w:semiHidden/>
    <w:rsid w:val="01480130"/>
    <w:rPr>
      <w:rFonts w:ascii="Segoe UI" w:eastAsia="Times New Roman" w:hAnsi="Segoe UI" w:cs="Segoe UI"/>
      <w:noProof w:val="0"/>
      <w:sz w:val="18"/>
      <w:szCs w:val="18"/>
      <w:lang w:eastAsia="en-US"/>
    </w:rPr>
  </w:style>
  <w:style w:type="character" w:styleId="Odkaznakomentr">
    <w:name w:val="annotation reference"/>
    <w:uiPriority w:val="99"/>
    <w:semiHidden/>
    <w:unhideWhenUsed/>
    <w:rsid w:val="00173546"/>
    <w:rPr>
      <w:sz w:val="16"/>
      <w:szCs w:val="16"/>
    </w:rPr>
  </w:style>
  <w:style w:type="paragraph" w:styleId="Textkomentra">
    <w:name w:val="annotation text"/>
    <w:basedOn w:val="Normlny"/>
    <w:link w:val="TextkomentraChar"/>
    <w:uiPriority w:val="99"/>
    <w:unhideWhenUsed/>
    <w:rsid w:val="01480130"/>
    <w:rPr>
      <w:sz w:val="20"/>
      <w:szCs w:val="20"/>
    </w:rPr>
  </w:style>
  <w:style w:type="character" w:customStyle="1" w:styleId="TextkomentraChar">
    <w:name w:val="Text komentára Char"/>
    <w:link w:val="Textkomentra"/>
    <w:uiPriority w:val="99"/>
    <w:rsid w:val="01480130"/>
    <w:rPr>
      <w:rFonts w:ascii="Times New Roman" w:eastAsia="Times New Roman" w:hAnsi="Times New Roman"/>
      <w:noProof w:val="0"/>
      <w:lang w:eastAsia="en-US"/>
    </w:rPr>
  </w:style>
  <w:style w:type="paragraph" w:styleId="Predmetkomentra">
    <w:name w:val="annotation subject"/>
    <w:basedOn w:val="Textkomentra"/>
    <w:next w:val="Textkomentra"/>
    <w:link w:val="PredmetkomentraChar"/>
    <w:uiPriority w:val="99"/>
    <w:semiHidden/>
    <w:unhideWhenUsed/>
    <w:rsid w:val="01480130"/>
    <w:rPr>
      <w:b/>
      <w:bCs/>
    </w:rPr>
  </w:style>
  <w:style w:type="character" w:customStyle="1" w:styleId="PredmetkomentraChar">
    <w:name w:val="Predmet komentára Char"/>
    <w:link w:val="Predmetkomentra"/>
    <w:uiPriority w:val="99"/>
    <w:semiHidden/>
    <w:rsid w:val="01480130"/>
    <w:rPr>
      <w:rFonts w:ascii="Times New Roman" w:eastAsia="Times New Roman" w:hAnsi="Times New Roman"/>
      <w:b/>
      <w:bCs/>
      <w:noProof w:val="0"/>
      <w:lang w:eastAsia="en-US"/>
    </w:rPr>
  </w:style>
  <w:style w:type="paragraph" w:styleId="Textpoznmkypodiarou">
    <w:name w:val="footnote text"/>
    <w:basedOn w:val="Normlny"/>
    <w:link w:val="TextpoznmkypodiarouChar"/>
    <w:uiPriority w:val="99"/>
    <w:semiHidden/>
    <w:unhideWhenUsed/>
    <w:rsid w:val="01480130"/>
    <w:rPr>
      <w:sz w:val="20"/>
      <w:szCs w:val="20"/>
    </w:rPr>
  </w:style>
  <w:style w:type="character" w:customStyle="1" w:styleId="TextpoznmkypodiarouChar">
    <w:name w:val="Text poznámky pod čiarou Char"/>
    <w:link w:val="Textpoznmkypodiarou"/>
    <w:uiPriority w:val="99"/>
    <w:semiHidden/>
    <w:rsid w:val="01480130"/>
    <w:rPr>
      <w:rFonts w:ascii="Times New Roman" w:eastAsia="Times New Roman" w:hAnsi="Times New Roman"/>
      <w:noProof w:val="0"/>
      <w:lang w:eastAsia="en-US"/>
    </w:rPr>
  </w:style>
  <w:style w:type="character" w:styleId="Odkaznapoznmkupodiarou">
    <w:name w:val="footnote reference"/>
    <w:uiPriority w:val="99"/>
    <w:unhideWhenUsed/>
    <w:rsid w:val="001F0CD0"/>
    <w:rPr>
      <w:vertAlign w:val="superscript"/>
    </w:rPr>
  </w:style>
  <w:style w:type="table" w:styleId="Mriekatabuky">
    <w:name w:val="Table Grid"/>
    <w:basedOn w:val="Normlnatabuka"/>
    <w:uiPriority w:val="59"/>
    <w:rsid w:val="00D22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rednmrieka1zvraznenie21">
    <w:name w:val="Stredná mriežka 1 – zvýraznenie 21"/>
    <w:basedOn w:val="Normlny"/>
    <w:link w:val="Strednmrieka1zvraznenie2Char"/>
    <w:uiPriority w:val="34"/>
    <w:qFormat/>
    <w:rsid w:val="01480130"/>
    <w:pPr>
      <w:spacing w:before="120"/>
      <w:ind w:left="720"/>
      <w:contextualSpacing/>
      <w:jc w:val="both"/>
    </w:pPr>
    <w:rPr>
      <w:rFonts w:ascii="Arial Narrow" w:eastAsia="Arial Narrow" w:hAnsi="Arial Narrow" w:cs="Arial Narrow"/>
      <w:color w:val="000000" w:themeColor="text1"/>
    </w:rPr>
  </w:style>
  <w:style w:type="character" w:customStyle="1" w:styleId="Strednmrieka1zvraznenie2Char">
    <w:name w:val="Stredná mriežka 1 – zvýraznenie 2 Char"/>
    <w:link w:val="Strednmrieka1zvraznenie21"/>
    <w:uiPriority w:val="34"/>
    <w:rsid w:val="01480130"/>
    <w:rPr>
      <w:rFonts w:ascii="Arial Narrow" w:eastAsia="Arial Narrow" w:hAnsi="Arial Narrow" w:cs="Arial Narrow"/>
      <w:noProof w:val="0"/>
      <w:color w:val="000000" w:themeColor="text1"/>
      <w:sz w:val="22"/>
      <w:szCs w:val="22"/>
      <w:lang w:eastAsia="en-US"/>
    </w:rPr>
  </w:style>
  <w:style w:type="paragraph" w:customStyle="1" w:styleId="Tabukasmriekou5tmavzvraznenie11">
    <w:name w:val="Tabuľka s mriežkou 5 – tmavá – zvýraznenie 11"/>
    <w:basedOn w:val="Nadpis1"/>
    <w:next w:val="Normlny"/>
    <w:uiPriority w:val="39"/>
    <w:unhideWhenUsed/>
    <w:qFormat/>
    <w:rsid w:val="01480130"/>
    <w:pPr>
      <w:keepLines/>
      <w:spacing w:before="240" w:after="0" w:line="259" w:lineRule="auto"/>
    </w:pPr>
    <w:rPr>
      <w:rFonts w:ascii="Calibri Light" w:hAnsi="Calibri Light" w:cs="Times New Roman"/>
      <w:b w:val="0"/>
      <w:bCs w:val="0"/>
      <w:color w:val="2E74B5" w:themeColor="accent5" w:themeShade="BF"/>
      <w:sz w:val="32"/>
      <w:szCs w:val="32"/>
      <w:lang w:eastAsia="sk-SK"/>
    </w:rPr>
  </w:style>
  <w:style w:type="paragraph" w:styleId="Obsah1">
    <w:name w:val="toc 1"/>
    <w:basedOn w:val="Normlny"/>
    <w:next w:val="Normlny"/>
    <w:uiPriority w:val="39"/>
    <w:unhideWhenUsed/>
    <w:rsid w:val="01480130"/>
    <w:pPr>
      <w:tabs>
        <w:tab w:val="left" w:pos="660"/>
        <w:tab w:val="right" w:leader="dot" w:pos="9060"/>
      </w:tabs>
      <w:spacing w:before="120"/>
    </w:pPr>
    <w:rPr>
      <w:rFonts w:ascii="Tahoma" w:hAnsi="Tahoma"/>
      <w:b/>
      <w:bCs/>
      <w:caps/>
      <w:szCs w:val="16"/>
    </w:rPr>
  </w:style>
  <w:style w:type="paragraph" w:styleId="Zkladntext">
    <w:name w:val="Body Text"/>
    <w:basedOn w:val="Normlny"/>
    <w:link w:val="ZkladntextChar"/>
    <w:uiPriority w:val="1"/>
    <w:semiHidden/>
    <w:rsid w:val="01480130"/>
    <w:pPr>
      <w:widowControl w:val="0"/>
      <w:spacing w:after="120"/>
    </w:pPr>
    <w:rPr>
      <w:sz w:val="20"/>
      <w:szCs w:val="20"/>
      <w:lang w:val="en-GB"/>
    </w:rPr>
  </w:style>
  <w:style w:type="character" w:customStyle="1" w:styleId="ZkladntextChar">
    <w:name w:val="Základný text Char"/>
    <w:link w:val="Zkladntext"/>
    <w:uiPriority w:val="1"/>
    <w:semiHidden/>
    <w:rsid w:val="01480130"/>
    <w:rPr>
      <w:rFonts w:ascii="Times New Roman" w:eastAsia="Times New Roman" w:hAnsi="Times New Roman"/>
      <w:noProof w:val="0"/>
      <w:lang w:val="en-GB" w:eastAsia="en-US"/>
    </w:rPr>
  </w:style>
  <w:style w:type="paragraph" w:styleId="Zkladntext2">
    <w:name w:val="Body Text 2"/>
    <w:basedOn w:val="Normlny"/>
    <w:link w:val="Zkladntext2Char"/>
    <w:uiPriority w:val="1"/>
    <w:semiHidden/>
    <w:rsid w:val="01480130"/>
    <w:pPr>
      <w:jc w:val="right"/>
    </w:pPr>
    <w:rPr>
      <w:color w:val="FF0000"/>
      <w:sz w:val="28"/>
      <w:szCs w:val="28"/>
      <w:lang w:val="en-GB"/>
    </w:rPr>
  </w:style>
  <w:style w:type="character" w:customStyle="1" w:styleId="Zkladntext2Char">
    <w:name w:val="Základný text 2 Char"/>
    <w:link w:val="Zkladntext2"/>
    <w:uiPriority w:val="1"/>
    <w:semiHidden/>
    <w:rsid w:val="01480130"/>
    <w:rPr>
      <w:rFonts w:ascii="Times New Roman" w:eastAsia="Times New Roman" w:hAnsi="Times New Roman"/>
      <w:noProof w:val="0"/>
      <w:color w:val="FF0000"/>
      <w:sz w:val="28"/>
      <w:szCs w:val="28"/>
      <w:lang w:val="en-GB" w:eastAsia="en-US"/>
    </w:rPr>
  </w:style>
  <w:style w:type="paragraph" w:styleId="Obsah2">
    <w:name w:val="toc 2"/>
    <w:basedOn w:val="Normlny"/>
    <w:next w:val="Normlny"/>
    <w:uiPriority w:val="39"/>
    <w:unhideWhenUsed/>
    <w:rsid w:val="01480130"/>
    <w:pPr>
      <w:tabs>
        <w:tab w:val="left" w:pos="880"/>
        <w:tab w:val="right" w:leader="dot" w:pos="9060"/>
      </w:tabs>
      <w:ind w:left="220"/>
      <w:jc w:val="both"/>
    </w:pPr>
    <w:rPr>
      <w:rFonts w:ascii="Tahoma" w:hAnsi="Tahoma" w:cs="Tahoma"/>
      <w:b/>
      <w:bCs/>
      <w:smallCaps/>
      <w:noProof/>
      <w:szCs w:val="16"/>
    </w:rPr>
  </w:style>
  <w:style w:type="paragraph" w:styleId="Obsah3">
    <w:name w:val="toc 3"/>
    <w:basedOn w:val="Normlny"/>
    <w:next w:val="Normlny"/>
    <w:uiPriority w:val="39"/>
    <w:unhideWhenUsed/>
    <w:rsid w:val="01480130"/>
    <w:pPr>
      <w:ind w:left="440"/>
    </w:pPr>
    <w:rPr>
      <w:rFonts w:ascii="Tahoma" w:hAnsi="Tahoma"/>
      <w:b/>
      <w:bCs/>
      <w:szCs w:val="16"/>
    </w:rPr>
  </w:style>
  <w:style w:type="paragraph" w:styleId="Obsah4">
    <w:name w:val="toc 4"/>
    <w:basedOn w:val="Normlny"/>
    <w:next w:val="Normlny"/>
    <w:uiPriority w:val="39"/>
    <w:semiHidden/>
    <w:unhideWhenUsed/>
    <w:rsid w:val="01480130"/>
    <w:pPr>
      <w:ind w:left="660"/>
    </w:pPr>
    <w:rPr>
      <w:rFonts w:ascii="Calibri" w:hAnsi="Calibri"/>
      <w:sz w:val="18"/>
      <w:szCs w:val="18"/>
    </w:rPr>
  </w:style>
  <w:style w:type="paragraph" w:styleId="Obsah5">
    <w:name w:val="toc 5"/>
    <w:basedOn w:val="Normlny"/>
    <w:next w:val="Normlny"/>
    <w:uiPriority w:val="39"/>
    <w:semiHidden/>
    <w:unhideWhenUsed/>
    <w:rsid w:val="01480130"/>
    <w:pPr>
      <w:ind w:left="880"/>
    </w:pPr>
    <w:rPr>
      <w:rFonts w:ascii="Calibri" w:hAnsi="Calibri"/>
      <w:sz w:val="18"/>
      <w:szCs w:val="18"/>
    </w:rPr>
  </w:style>
  <w:style w:type="paragraph" w:styleId="Obsah6">
    <w:name w:val="toc 6"/>
    <w:basedOn w:val="Normlny"/>
    <w:next w:val="Normlny"/>
    <w:uiPriority w:val="39"/>
    <w:semiHidden/>
    <w:unhideWhenUsed/>
    <w:rsid w:val="01480130"/>
    <w:pPr>
      <w:ind w:left="1100"/>
    </w:pPr>
    <w:rPr>
      <w:rFonts w:ascii="Calibri" w:hAnsi="Calibri"/>
      <w:sz w:val="18"/>
      <w:szCs w:val="18"/>
    </w:rPr>
  </w:style>
  <w:style w:type="paragraph" w:styleId="Obsah7">
    <w:name w:val="toc 7"/>
    <w:basedOn w:val="Normlny"/>
    <w:next w:val="Normlny"/>
    <w:uiPriority w:val="39"/>
    <w:semiHidden/>
    <w:unhideWhenUsed/>
    <w:rsid w:val="01480130"/>
    <w:pPr>
      <w:ind w:left="1320"/>
    </w:pPr>
    <w:rPr>
      <w:rFonts w:ascii="Calibri" w:hAnsi="Calibri"/>
      <w:sz w:val="18"/>
      <w:szCs w:val="18"/>
    </w:rPr>
  </w:style>
  <w:style w:type="paragraph" w:styleId="Obsah8">
    <w:name w:val="toc 8"/>
    <w:basedOn w:val="Normlny"/>
    <w:next w:val="Normlny"/>
    <w:uiPriority w:val="39"/>
    <w:semiHidden/>
    <w:unhideWhenUsed/>
    <w:rsid w:val="01480130"/>
    <w:pPr>
      <w:ind w:left="1540"/>
    </w:pPr>
    <w:rPr>
      <w:rFonts w:ascii="Calibri" w:hAnsi="Calibri"/>
      <w:sz w:val="18"/>
      <w:szCs w:val="18"/>
    </w:rPr>
  </w:style>
  <w:style w:type="paragraph" w:styleId="Obsah9">
    <w:name w:val="toc 9"/>
    <w:basedOn w:val="Normlny"/>
    <w:next w:val="Normlny"/>
    <w:uiPriority w:val="39"/>
    <w:semiHidden/>
    <w:unhideWhenUsed/>
    <w:rsid w:val="01480130"/>
    <w:pPr>
      <w:ind w:left="1760"/>
    </w:pPr>
    <w:rPr>
      <w:rFonts w:ascii="Calibri" w:hAnsi="Calibri"/>
      <w:sz w:val="18"/>
      <w:szCs w:val="18"/>
    </w:rPr>
  </w:style>
  <w:style w:type="paragraph" w:customStyle="1" w:styleId="Farebnzoznamzvraznenie11">
    <w:name w:val="Farebný zoznam – zvýraznenie 11"/>
    <w:basedOn w:val="Normlny"/>
    <w:link w:val="Farebnzoznamzvraznenie1Char1"/>
    <w:uiPriority w:val="34"/>
    <w:qFormat/>
    <w:rsid w:val="01480130"/>
    <w:pPr>
      <w:spacing w:before="120"/>
      <w:ind w:left="720"/>
      <w:contextualSpacing/>
      <w:jc w:val="both"/>
    </w:pPr>
    <w:rPr>
      <w:rFonts w:ascii="Arial Narrow" w:eastAsia="Arial Narrow" w:hAnsi="Arial Narrow" w:cs="Arial Narrow"/>
      <w:color w:val="000000" w:themeColor="text1"/>
    </w:rPr>
  </w:style>
  <w:style w:type="character" w:customStyle="1" w:styleId="Farebnzoznamzvraznenie1Char1">
    <w:name w:val="Farebný zoznam – zvýraznenie 1 Char1"/>
    <w:link w:val="Farebnzoznamzvraznenie11"/>
    <w:uiPriority w:val="34"/>
    <w:rsid w:val="01480130"/>
    <w:rPr>
      <w:rFonts w:ascii="Arial Narrow" w:eastAsia="Arial Narrow" w:hAnsi="Arial Narrow" w:cs="Arial Narrow"/>
      <w:noProof w:val="0"/>
      <w:color w:val="000000" w:themeColor="text1"/>
      <w:sz w:val="22"/>
      <w:szCs w:val="22"/>
      <w:lang w:eastAsia="en-US"/>
    </w:rPr>
  </w:style>
  <w:style w:type="character" w:styleId="Siln">
    <w:name w:val="Strong"/>
    <w:uiPriority w:val="22"/>
    <w:qFormat/>
    <w:rsid w:val="00AD3346"/>
    <w:rPr>
      <w:b/>
      <w:bCs/>
    </w:rPr>
  </w:style>
  <w:style w:type="paragraph" w:styleId="Normlnywebov">
    <w:name w:val="Normal (Web)"/>
    <w:basedOn w:val="Normlny"/>
    <w:uiPriority w:val="99"/>
    <w:unhideWhenUsed/>
    <w:rsid w:val="01480130"/>
    <w:pPr>
      <w:spacing w:beforeAutospacing="1" w:afterAutospacing="1"/>
    </w:pPr>
    <w:rPr>
      <w:sz w:val="24"/>
      <w:szCs w:val="24"/>
      <w:lang w:eastAsia="sk-SK"/>
    </w:rPr>
  </w:style>
  <w:style w:type="table" w:styleId="Mriekatabukysvetl">
    <w:name w:val="Grid Table Light"/>
    <w:basedOn w:val="Normlnatabuka"/>
    <w:uiPriority w:val="40"/>
    <w:rsid w:val="00683819"/>
    <w:rPr>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zia">
    <w:name w:val="Revision"/>
    <w:hidden/>
    <w:uiPriority w:val="62"/>
    <w:rsid w:val="007D6A81"/>
    <w:rPr>
      <w:rFonts w:ascii="Times New Roman" w:eastAsia="Times New Roman" w:hAnsi="Times New Roman"/>
      <w:sz w:val="22"/>
      <w:lang w:val="en-US" w:eastAsia="en-US"/>
    </w:rPr>
  </w:style>
  <w:style w:type="character" w:styleId="PouitHypertextovPrepojenie">
    <w:name w:val="FollowedHyperlink"/>
    <w:basedOn w:val="Predvolenpsmoodseku"/>
    <w:uiPriority w:val="99"/>
    <w:semiHidden/>
    <w:unhideWhenUsed/>
    <w:rsid w:val="00A03619"/>
    <w:rPr>
      <w:color w:val="954F72" w:themeColor="followedHyperlink"/>
      <w:u w:val="single"/>
    </w:rPr>
  </w:style>
  <w:style w:type="paragraph" w:styleId="Zoznamsodrkami">
    <w:name w:val="List Bullet"/>
    <w:basedOn w:val="Normlny"/>
    <w:uiPriority w:val="1"/>
    <w:rsid w:val="01480130"/>
    <w:pPr>
      <w:keepLines/>
      <w:numPr>
        <w:numId w:val="43"/>
      </w:numPr>
      <w:spacing w:before="120" w:after="120"/>
      <w:jc w:val="both"/>
    </w:pPr>
    <w:rPr>
      <w:sz w:val="20"/>
      <w:szCs w:val="20"/>
      <w:lang w:eastAsia="sk-SK"/>
    </w:rPr>
  </w:style>
  <w:style w:type="paragraph" w:styleId="Normlnysozarkami">
    <w:name w:val="Normal Indent"/>
    <w:basedOn w:val="Normlny"/>
    <w:uiPriority w:val="1"/>
    <w:rsid w:val="01480130"/>
    <w:pPr>
      <w:spacing w:before="120"/>
      <w:ind w:left="708"/>
    </w:pPr>
    <w:rPr>
      <w:rFonts w:cs="Arial"/>
      <w:lang w:eastAsia="sk-SK"/>
    </w:rPr>
  </w:style>
  <w:style w:type="paragraph" w:styleId="Popis">
    <w:name w:val="caption"/>
    <w:basedOn w:val="Normlny"/>
    <w:next w:val="Normlny"/>
    <w:uiPriority w:val="35"/>
    <w:qFormat/>
    <w:rsid w:val="01480130"/>
    <w:pPr>
      <w:spacing w:after="200"/>
    </w:pPr>
    <w:rPr>
      <w:i/>
      <w:iCs/>
      <w:color w:val="44546A" w:themeColor="text2"/>
      <w:sz w:val="18"/>
      <w:szCs w:val="18"/>
    </w:rPr>
  </w:style>
  <w:style w:type="character" w:customStyle="1" w:styleId="Farebnzoznamzvraznenie1Char">
    <w:name w:val="Farebný zoznam – zvýraznenie 1 Char"/>
    <w:link w:val="Farebnzoznamzvraznenie1"/>
    <w:uiPriority w:val="1"/>
    <w:locked/>
    <w:rsid w:val="00C11441"/>
    <w:rPr>
      <w:rFonts w:ascii="Arial Narrow" w:eastAsia="Times New Roman" w:hAnsi="Arial Narrow"/>
      <w:sz w:val="22"/>
      <w:szCs w:val="36"/>
      <w:lang w:eastAsia="en-US"/>
    </w:rPr>
  </w:style>
  <w:style w:type="table" w:styleId="Farebnzoznamzvraznenie1">
    <w:name w:val="Colorful List Accent 1"/>
    <w:basedOn w:val="Normlnatabuka"/>
    <w:link w:val="Farebnzoznamzvraznenie1Char"/>
    <w:uiPriority w:val="1"/>
    <w:semiHidden/>
    <w:unhideWhenUsed/>
    <w:qFormat/>
    <w:rsid w:val="00C11441"/>
    <w:rPr>
      <w:rFonts w:ascii="Arial Narrow" w:eastAsia="Times New Roman" w:hAnsi="Arial Narrow"/>
      <w:sz w:val="22"/>
      <w:szCs w:val="36"/>
      <w:lang w:eastAsia="en-US"/>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Svetlmriekazvraznenie3Char">
    <w:name w:val="Svetlá mriežka – zvýraznenie 3 Char"/>
    <w:link w:val="Svetlmriekazvraznenie3"/>
    <w:uiPriority w:val="34"/>
    <w:locked/>
    <w:rsid w:val="008B75F5"/>
    <w:rPr>
      <w:rFonts w:ascii="Arial Narrow" w:eastAsia="Arial Narrow" w:hAnsi="Arial Narrow" w:cs="Arial Narrow"/>
      <w:color w:val="000000"/>
    </w:rPr>
  </w:style>
  <w:style w:type="table" w:styleId="Svetlmriekazvraznenie3">
    <w:name w:val="Light Grid Accent 3"/>
    <w:basedOn w:val="Normlnatabuka"/>
    <w:link w:val="Svetlmriekazvraznenie3Char"/>
    <w:uiPriority w:val="34"/>
    <w:semiHidden/>
    <w:unhideWhenUsed/>
    <w:rsid w:val="008B75F5"/>
    <w:rPr>
      <w:rFonts w:ascii="Arial Narrow" w:eastAsia="Arial Narrow" w:hAnsi="Arial Narrow" w:cs="Arial Narrow"/>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Zstupntext">
    <w:name w:val="Placeholder Text"/>
    <w:basedOn w:val="Predvolenpsmoodseku"/>
    <w:uiPriority w:val="99"/>
    <w:semiHidden/>
    <w:rsid w:val="00CA0E2A"/>
    <w:rPr>
      <w:color w:val="808080"/>
    </w:rPr>
  </w:style>
  <w:style w:type="paragraph" w:customStyle="1" w:styleId="Default">
    <w:name w:val="Default"/>
    <w:rsid w:val="00A856CC"/>
    <w:pPr>
      <w:autoSpaceDE w:val="0"/>
      <w:autoSpaceDN w:val="0"/>
      <w:adjustRightInd w:val="0"/>
    </w:pPr>
    <w:rPr>
      <w:rFonts w:ascii="Verdana" w:hAnsi="Verdana" w:cs="Verdana"/>
      <w:color w:val="000000"/>
      <w:sz w:val="24"/>
      <w:szCs w:val="24"/>
    </w:rPr>
  </w:style>
  <w:style w:type="table" w:customStyle="1" w:styleId="Mriekatabukysvetl1">
    <w:name w:val="Mriežka tabuľky – svetlá1"/>
    <w:basedOn w:val="Normlnatabuka"/>
    <w:uiPriority w:val="40"/>
    <w:rsid w:val="007D5CD3"/>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evyrieenzmienka1">
    <w:name w:val="Nevyriešená zmienka1"/>
    <w:basedOn w:val="Predvolenpsmoodseku"/>
    <w:uiPriority w:val="99"/>
    <w:semiHidden/>
    <w:unhideWhenUsed/>
    <w:rsid w:val="005D4465"/>
    <w:rPr>
      <w:color w:val="605E5C"/>
      <w:shd w:val="clear" w:color="auto" w:fill="E1DFDD"/>
    </w:rPr>
  </w:style>
  <w:style w:type="paragraph" w:customStyle="1" w:styleId="Svetlmriekazvraznenie31">
    <w:name w:val="Svetlá mriežka – zvýraznenie 31"/>
    <w:basedOn w:val="Normlny"/>
    <w:uiPriority w:val="34"/>
    <w:qFormat/>
    <w:rsid w:val="01480130"/>
    <w:pPr>
      <w:spacing w:before="120"/>
      <w:ind w:left="720"/>
      <w:contextualSpacing/>
      <w:jc w:val="both"/>
    </w:pPr>
    <w:rPr>
      <w:rFonts w:ascii="Arial Narrow" w:eastAsia="Arial Narrow" w:hAnsi="Arial Narrow" w:cs="Arial Narrow"/>
      <w:color w:val="000000" w:themeColor="text1"/>
    </w:rPr>
  </w:style>
  <w:style w:type="paragraph" w:styleId="Nzov">
    <w:name w:val="Title"/>
    <w:basedOn w:val="Normlny"/>
    <w:next w:val="Normlny"/>
    <w:link w:val="NzovChar"/>
    <w:uiPriority w:val="10"/>
    <w:qFormat/>
    <w:rsid w:val="01480130"/>
    <w:pPr>
      <w:contextualSpacing/>
    </w:pPr>
    <w:rPr>
      <w:rFonts w:asciiTheme="majorHAnsi" w:eastAsiaTheme="majorEastAsia" w:hAnsiTheme="majorHAnsi" w:cstheme="majorBidi"/>
      <w:sz w:val="56"/>
      <w:szCs w:val="56"/>
    </w:rPr>
  </w:style>
  <w:style w:type="character" w:customStyle="1" w:styleId="NzovChar">
    <w:name w:val="Názov Char"/>
    <w:basedOn w:val="Predvolenpsmoodseku"/>
    <w:link w:val="Nzov"/>
    <w:uiPriority w:val="10"/>
    <w:rsid w:val="01480130"/>
    <w:rPr>
      <w:rFonts w:asciiTheme="majorHAnsi" w:eastAsiaTheme="majorEastAsia" w:hAnsiTheme="majorHAnsi" w:cstheme="majorBidi"/>
      <w:noProof w:val="0"/>
      <w:sz w:val="56"/>
      <w:szCs w:val="56"/>
      <w:lang w:val="sk-SK"/>
    </w:rPr>
  </w:style>
  <w:style w:type="paragraph" w:styleId="Podtitul">
    <w:name w:val="Subtitle"/>
    <w:basedOn w:val="Normlny"/>
    <w:next w:val="Normlny"/>
    <w:link w:val="PodtitulChar"/>
    <w:uiPriority w:val="11"/>
    <w:qFormat/>
    <w:rsid w:val="01480130"/>
    <w:rPr>
      <w:rFonts w:eastAsiaTheme="minorEastAsia"/>
      <w:color w:val="5A5A5A"/>
    </w:rPr>
  </w:style>
  <w:style w:type="character" w:customStyle="1" w:styleId="PodtitulChar">
    <w:name w:val="Podtitul Char"/>
    <w:basedOn w:val="Predvolenpsmoodseku"/>
    <w:link w:val="Podtitul"/>
    <w:uiPriority w:val="11"/>
    <w:rsid w:val="01480130"/>
    <w:rPr>
      <w:rFonts w:ascii="Calibri" w:eastAsiaTheme="minorEastAsia" w:hAnsi="Calibri" w:cs="Times New Roman"/>
      <w:noProof w:val="0"/>
      <w:color w:val="5A5A5A"/>
      <w:lang w:val="sk-SK"/>
    </w:rPr>
  </w:style>
  <w:style w:type="paragraph" w:styleId="Citcia">
    <w:name w:val="Quote"/>
    <w:basedOn w:val="Normlny"/>
    <w:next w:val="Normlny"/>
    <w:link w:val="CitciaChar"/>
    <w:uiPriority w:val="29"/>
    <w:qFormat/>
    <w:rsid w:val="01480130"/>
    <w:pPr>
      <w:spacing w:before="200"/>
      <w:ind w:left="864" w:right="864"/>
      <w:jc w:val="center"/>
    </w:pPr>
    <w:rPr>
      <w:i/>
      <w:iCs/>
      <w:color w:val="404040" w:themeColor="text1" w:themeTint="BF"/>
    </w:rPr>
  </w:style>
  <w:style w:type="character" w:customStyle="1" w:styleId="CitciaChar">
    <w:name w:val="Citácia Char"/>
    <w:basedOn w:val="Predvolenpsmoodseku"/>
    <w:link w:val="Citcia"/>
    <w:uiPriority w:val="29"/>
    <w:rsid w:val="01480130"/>
    <w:rPr>
      <w:i/>
      <w:iCs/>
      <w:noProof w:val="0"/>
      <w:color w:val="404040" w:themeColor="text1" w:themeTint="BF"/>
      <w:lang w:val="sk-SK"/>
    </w:rPr>
  </w:style>
  <w:style w:type="paragraph" w:styleId="Zvraznencitcia">
    <w:name w:val="Intense Quote"/>
    <w:basedOn w:val="Normlny"/>
    <w:next w:val="Normlny"/>
    <w:link w:val="ZvraznencitciaChar"/>
    <w:uiPriority w:val="30"/>
    <w:qFormat/>
    <w:rsid w:val="01480130"/>
    <w:pPr>
      <w:spacing w:before="360" w:after="360"/>
      <w:ind w:left="864" w:right="864"/>
      <w:jc w:val="center"/>
    </w:pPr>
    <w:rPr>
      <w:i/>
      <w:iCs/>
      <w:color w:val="4472C4" w:themeColor="accent1"/>
    </w:rPr>
  </w:style>
  <w:style w:type="character" w:customStyle="1" w:styleId="ZvraznencitciaChar">
    <w:name w:val="Zvýraznená citácia Char"/>
    <w:basedOn w:val="Predvolenpsmoodseku"/>
    <w:link w:val="Zvraznencitcia"/>
    <w:uiPriority w:val="30"/>
    <w:rsid w:val="01480130"/>
    <w:rPr>
      <w:i/>
      <w:iCs/>
      <w:noProof w:val="0"/>
      <w:color w:val="4472C4" w:themeColor="accent1"/>
      <w:lang w:val="sk-SK"/>
    </w:rPr>
  </w:style>
  <w:style w:type="paragraph" w:styleId="Textvysvetlivky">
    <w:name w:val="endnote text"/>
    <w:basedOn w:val="Normlny"/>
    <w:link w:val="TextvysvetlivkyChar"/>
    <w:uiPriority w:val="99"/>
    <w:semiHidden/>
    <w:unhideWhenUsed/>
    <w:rsid w:val="01480130"/>
    <w:rPr>
      <w:sz w:val="20"/>
      <w:szCs w:val="20"/>
    </w:rPr>
  </w:style>
  <w:style w:type="character" w:customStyle="1" w:styleId="TextvysvetlivkyChar">
    <w:name w:val="Text vysvetlivky Char"/>
    <w:basedOn w:val="Predvolenpsmoodseku"/>
    <w:link w:val="Textvysvetlivky"/>
    <w:uiPriority w:val="99"/>
    <w:semiHidden/>
    <w:rsid w:val="01480130"/>
    <w:rPr>
      <w:noProof w:val="0"/>
      <w:sz w:val="20"/>
      <w:szCs w:val="20"/>
      <w:lang w:val="sk-SK"/>
    </w:rPr>
  </w:style>
  <w:style w:type="paragraph" w:customStyle="1" w:styleId="HlavikaTabuky">
    <w:name w:val="HlavičkaTabuľky"/>
    <w:basedOn w:val="Normlny"/>
    <w:qFormat/>
    <w:rsid w:val="007C5CA7"/>
    <w:rPr>
      <w:rFonts w:ascii="Tahoma" w:hAnsi="Tahoma"/>
      <w:b/>
      <w:szCs w:val="20"/>
    </w:rPr>
  </w:style>
  <w:style w:type="paragraph" w:customStyle="1" w:styleId="Instrukcia">
    <w:name w:val="Instrukcia"/>
    <w:basedOn w:val="Normlny"/>
    <w:next w:val="Normlny"/>
    <w:qFormat/>
    <w:rsid w:val="007C5CA7"/>
    <w:rPr>
      <w:rFonts w:eastAsia="Tahoma"/>
      <w:i/>
      <w:color w:val="969696"/>
      <w:szCs w:val="20"/>
    </w:rPr>
  </w:style>
  <w:style w:type="paragraph" w:customStyle="1" w:styleId="InstrukciaZoznam">
    <w:name w:val="InstrukciaZoznam"/>
    <w:basedOn w:val="Instrukcia"/>
    <w:qFormat/>
    <w:rsid w:val="007C5CA7"/>
    <w:pPr>
      <w:numPr>
        <w:numId w:val="9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06059">
      <w:bodyDiv w:val="1"/>
      <w:marLeft w:val="0"/>
      <w:marRight w:val="0"/>
      <w:marTop w:val="0"/>
      <w:marBottom w:val="0"/>
      <w:divBdr>
        <w:top w:val="none" w:sz="0" w:space="0" w:color="auto"/>
        <w:left w:val="none" w:sz="0" w:space="0" w:color="auto"/>
        <w:bottom w:val="none" w:sz="0" w:space="0" w:color="auto"/>
        <w:right w:val="none" w:sz="0" w:space="0" w:color="auto"/>
      </w:divBdr>
      <w:divsChild>
        <w:div w:id="1106383317">
          <w:marLeft w:val="0"/>
          <w:marRight w:val="0"/>
          <w:marTop w:val="0"/>
          <w:marBottom w:val="0"/>
          <w:divBdr>
            <w:top w:val="none" w:sz="0" w:space="0" w:color="auto"/>
            <w:left w:val="none" w:sz="0" w:space="0" w:color="auto"/>
            <w:bottom w:val="none" w:sz="0" w:space="0" w:color="auto"/>
            <w:right w:val="none" w:sz="0" w:space="0" w:color="auto"/>
          </w:divBdr>
        </w:div>
        <w:div w:id="865217960">
          <w:marLeft w:val="0"/>
          <w:marRight w:val="0"/>
          <w:marTop w:val="0"/>
          <w:marBottom w:val="0"/>
          <w:divBdr>
            <w:top w:val="none" w:sz="0" w:space="0" w:color="auto"/>
            <w:left w:val="none" w:sz="0" w:space="0" w:color="auto"/>
            <w:bottom w:val="none" w:sz="0" w:space="0" w:color="auto"/>
            <w:right w:val="none" w:sz="0" w:space="0" w:color="auto"/>
          </w:divBdr>
        </w:div>
        <w:div w:id="755714841">
          <w:marLeft w:val="0"/>
          <w:marRight w:val="0"/>
          <w:marTop w:val="0"/>
          <w:marBottom w:val="0"/>
          <w:divBdr>
            <w:top w:val="none" w:sz="0" w:space="0" w:color="auto"/>
            <w:left w:val="none" w:sz="0" w:space="0" w:color="auto"/>
            <w:bottom w:val="none" w:sz="0" w:space="0" w:color="auto"/>
            <w:right w:val="none" w:sz="0" w:space="0" w:color="auto"/>
          </w:divBdr>
        </w:div>
        <w:div w:id="1556350339">
          <w:marLeft w:val="0"/>
          <w:marRight w:val="0"/>
          <w:marTop w:val="0"/>
          <w:marBottom w:val="0"/>
          <w:divBdr>
            <w:top w:val="none" w:sz="0" w:space="0" w:color="auto"/>
            <w:left w:val="none" w:sz="0" w:space="0" w:color="auto"/>
            <w:bottom w:val="none" w:sz="0" w:space="0" w:color="auto"/>
            <w:right w:val="none" w:sz="0" w:space="0" w:color="auto"/>
          </w:divBdr>
        </w:div>
        <w:div w:id="2142993298">
          <w:marLeft w:val="0"/>
          <w:marRight w:val="0"/>
          <w:marTop w:val="0"/>
          <w:marBottom w:val="0"/>
          <w:divBdr>
            <w:top w:val="none" w:sz="0" w:space="0" w:color="auto"/>
            <w:left w:val="none" w:sz="0" w:space="0" w:color="auto"/>
            <w:bottom w:val="none" w:sz="0" w:space="0" w:color="auto"/>
            <w:right w:val="none" w:sz="0" w:space="0" w:color="auto"/>
          </w:divBdr>
        </w:div>
        <w:div w:id="807434035">
          <w:marLeft w:val="0"/>
          <w:marRight w:val="0"/>
          <w:marTop w:val="0"/>
          <w:marBottom w:val="0"/>
          <w:divBdr>
            <w:top w:val="none" w:sz="0" w:space="0" w:color="auto"/>
            <w:left w:val="none" w:sz="0" w:space="0" w:color="auto"/>
            <w:bottom w:val="none" w:sz="0" w:space="0" w:color="auto"/>
            <w:right w:val="none" w:sz="0" w:space="0" w:color="auto"/>
          </w:divBdr>
        </w:div>
        <w:div w:id="685910673">
          <w:marLeft w:val="0"/>
          <w:marRight w:val="0"/>
          <w:marTop w:val="0"/>
          <w:marBottom w:val="0"/>
          <w:divBdr>
            <w:top w:val="none" w:sz="0" w:space="0" w:color="auto"/>
            <w:left w:val="none" w:sz="0" w:space="0" w:color="auto"/>
            <w:bottom w:val="none" w:sz="0" w:space="0" w:color="auto"/>
            <w:right w:val="none" w:sz="0" w:space="0" w:color="auto"/>
          </w:divBdr>
        </w:div>
        <w:div w:id="350882901">
          <w:marLeft w:val="0"/>
          <w:marRight w:val="0"/>
          <w:marTop w:val="0"/>
          <w:marBottom w:val="0"/>
          <w:divBdr>
            <w:top w:val="none" w:sz="0" w:space="0" w:color="auto"/>
            <w:left w:val="none" w:sz="0" w:space="0" w:color="auto"/>
            <w:bottom w:val="none" w:sz="0" w:space="0" w:color="auto"/>
            <w:right w:val="none" w:sz="0" w:space="0" w:color="auto"/>
          </w:divBdr>
        </w:div>
        <w:div w:id="666833361">
          <w:marLeft w:val="0"/>
          <w:marRight w:val="0"/>
          <w:marTop w:val="0"/>
          <w:marBottom w:val="0"/>
          <w:divBdr>
            <w:top w:val="none" w:sz="0" w:space="0" w:color="auto"/>
            <w:left w:val="none" w:sz="0" w:space="0" w:color="auto"/>
            <w:bottom w:val="none" w:sz="0" w:space="0" w:color="auto"/>
            <w:right w:val="none" w:sz="0" w:space="0" w:color="auto"/>
          </w:divBdr>
        </w:div>
      </w:divsChild>
    </w:div>
    <w:div w:id="110512840">
      <w:bodyDiv w:val="1"/>
      <w:marLeft w:val="0"/>
      <w:marRight w:val="0"/>
      <w:marTop w:val="0"/>
      <w:marBottom w:val="0"/>
      <w:divBdr>
        <w:top w:val="none" w:sz="0" w:space="0" w:color="auto"/>
        <w:left w:val="none" w:sz="0" w:space="0" w:color="auto"/>
        <w:bottom w:val="none" w:sz="0" w:space="0" w:color="auto"/>
        <w:right w:val="none" w:sz="0" w:space="0" w:color="auto"/>
      </w:divBdr>
    </w:div>
    <w:div w:id="121505062">
      <w:bodyDiv w:val="1"/>
      <w:marLeft w:val="0"/>
      <w:marRight w:val="0"/>
      <w:marTop w:val="0"/>
      <w:marBottom w:val="0"/>
      <w:divBdr>
        <w:top w:val="none" w:sz="0" w:space="0" w:color="auto"/>
        <w:left w:val="none" w:sz="0" w:space="0" w:color="auto"/>
        <w:bottom w:val="none" w:sz="0" w:space="0" w:color="auto"/>
        <w:right w:val="none" w:sz="0" w:space="0" w:color="auto"/>
      </w:divBdr>
    </w:div>
    <w:div w:id="284624051">
      <w:bodyDiv w:val="1"/>
      <w:marLeft w:val="0"/>
      <w:marRight w:val="0"/>
      <w:marTop w:val="0"/>
      <w:marBottom w:val="0"/>
      <w:divBdr>
        <w:top w:val="none" w:sz="0" w:space="0" w:color="auto"/>
        <w:left w:val="none" w:sz="0" w:space="0" w:color="auto"/>
        <w:bottom w:val="none" w:sz="0" w:space="0" w:color="auto"/>
        <w:right w:val="none" w:sz="0" w:space="0" w:color="auto"/>
      </w:divBdr>
    </w:div>
    <w:div w:id="379136294">
      <w:bodyDiv w:val="1"/>
      <w:marLeft w:val="0"/>
      <w:marRight w:val="0"/>
      <w:marTop w:val="0"/>
      <w:marBottom w:val="0"/>
      <w:divBdr>
        <w:top w:val="none" w:sz="0" w:space="0" w:color="auto"/>
        <w:left w:val="none" w:sz="0" w:space="0" w:color="auto"/>
        <w:bottom w:val="none" w:sz="0" w:space="0" w:color="auto"/>
        <w:right w:val="none" w:sz="0" w:space="0" w:color="auto"/>
      </w:divBdr>
    </w:div>
    <w:div w:id="432097311">
      <w:bodyDiv w:val="1"/>
      <w:marLeft w:val="0"/>
      <w:marRight w:val="0"/>
      <w:marTop w:val="0"/>
      <w:marBottom w:val="0"/>
      <w:divBdr>
        <w:top w:val="none" w:sz="0" w:space="0" w:color="auto"/>
        <w:left w:val="none" w:sz="0" w:space="0" w:color="auto"/>
        <w:bottom w:val="none" w:sz="0" w:space="0" w:color="auto"/>
        <w:right w:val="none" w:sz="0" w:space="0" w:color="auto"/>
      </w:divBdr>
      <w:divsChild>
        <w:div w:id="1241598706">
          <w:marLeft w:val="0"/>
          <w:marRight w:val="0"/>
          <w:marTop w:val="0"/>
          <w:marBottom w:val="0"/>
          <w:divBdr>
            <w:top w:val="none" w:sz="0" w:space="0" w:color="auto"/>
            <w:left w:val="none" w:sz="0" w:space="0" w:color="auto"/>
            <w:bottom w:val="none" w:sz="0" w:space="0" w:color="auto"/>
            <w:right w:val="none" w:sz="0" w:space="0" w:color="auto"/>
          </w:divBdr>
        </w:div>
        <w:div w:id="1338191163">
          <w:marLeft w:val="0"/>
          <w:marRight w:val="0"/>
          <w:marTop w:val="0"/>
          <w:marBottom w:val="0"/>
          <w:divBdr>
            <w:top w:val="none" w:sz="0" w:space="0" w:color="auto"/>
            <w:left w:val="none" w:sz="0" w:space="0" w:color="auto"/>
            <w:bottom w:val="none" w:sz="0" w:space="0" w:color="auto"/>
            <w:right w:val="none" w:sz="0" w:space="0" w:color="auto"/>
          </w:divBdr>
        </w:div>
        <w:div w:id="1309936694">
          <w:marLeft w:val="0"/>
          <w:marRight w:val="0"/>
          <w:marTop w:val="0"/>
          <w:marBottom w:val="0"/>
          <w:divBdr>
            <w:top w:val="none" w:sz="0" w:space="0" w:color="auto"/>
            <w:left w:val="none" w:sz="0" w:space="0" w:color="auto"/>
            <w:bottom w:val="none" w:sz="0" w:space="0" w:color="auto"/>
            <w:right w:val="none" w:sz="0" w:space="0" w:color="auto"/>
          </w:divBdr>
        </w:div>
        <w:div w:id="1863743033">
          <w:marLeft w:val="0"/>
          <w:marRight w:val="0"/>
          <w:marTop w:val="0"/>
          <w:marBottom w:val="0"/>
          <w:divBdr>
            <w:top w:val="none" w:sz="0" w:space="0" w:color="auto"/>
            <w:left w:val="none" w:sz="0" w:space="0" w:color="auto"/>
            <w:bottom w:val="none" w:sz="0" w:space="0" w:color="auto"/>
            <w:right w:val="none" w:sz="0" w:space="0" w:color="auto"/>
          </w:divBdr>
        </w:div>
        <w:div w:id="256988251">
          <w:marLeft w:val="0"/>
          <w:marRight w:val="0"/>
          <w:marTop w:val="0"/>
          <w:marBottom w:val="0"/>
          <w:divBdr>
            <w:top w:val="none" w:sz="0" w:space="0" w:color="auto"/>
            <w:left w:val="none" w:sz="0" w:space="0" w:color="auto"/>
            <w:bottom w:val="none" w:sz="0" w:space="0" w:color="auto"/>
            <w:right w:val="none" w:sz="0" w:space="0" w:color="auto"/>
          </w:divBdr>
        </w:div>
        <w:div w:id="995690222">
          <w:marLeft w:val="0"/>
          <w:marRight w:val="0"/>
          <w:marTop w:val="0"/>
          <w:marBottom w:val="0"/>
          <w:divBdr>
            <w:top w:val="none" w:sz="0" w:space="0" w:color="auto"/>
            <w:left w:val="none" w:sz="0" w:space="0" w:color="auto"/>
            <w:bottom w:val="none" w:sz="0" w:space="0" w:color="auto"/>
            <w:right w:val="none" w:sz="0" w:space="0" w:color="auto"/>
          </w:divBdr>
        </w:div>
        <w:div w:id="1618294517">
          <w:marLeft w:val="0"/>
          <w:marRight w:val="0"/>
          <w:marTop w:val="0"/>
          <w:marBottom w:val="0"/>
          <w:divBdr>
            <w:top w:val="none" w:sz="0" w:space="0" w:color="auto"/>
            <w:left w:val="none" w:sz="0" w:space="0" w:color="auto"/>
            <w:bottom w:val="none" w:sz="0" w:space="0" w:color="auto"/>
            <w:right w:val="none" w:sz="0" w:space="0" w:color="auto"/>
          </w:divBdr>
        </w:div>
        <w:div w:id="1925607180">
          <w:marLeft w:val="0"/>
          <w:marRight w:val="0"/>
          <w:marTop w:val="0"/>
          <w:marBottom w:val="0"/>
          <w:divBdr>
            <w:top w:val="none" w:sz="0" w:space="0" w:color="auto"/>
            <w:left w:val="none" w:sz="0" w:space="0" w:color="auto"/>
            <w:bottom w:val="none" w:sz="0" w:space="0" w:color="auto"/>
            <w:right w:val="none" w:sz="0" w:space="0" w:color="auto"/>
          </w:divBdr>
        </w:div>
        <w:div w:id="1399940787">
          <w:marLeft w:val="0"/>
          <w:marRight w:val="0"/>
          <w:marTop w:val="0"/>
          <w:marBottom w:val="0"/>
          <w:divBdr>
            <w:top w:val="none" w:sz="0" w:space="0" w:color="auto"/>
            <w:left w:val="none" w:sz="0" w:space="0" w:color="auto"/>
            <w:bottom w:val="none" w:sz="0" w:space="0" w:color="auto"/>
            <w:right w:val="none" w:sz="0" w:space="0" w:color="auto"/>
          </w:divBdr>
        </w:div>
      </w:divsChild>
    </w:div>
    <w:div w:id="595674695">
      <w:bodyDiv w:val="1"/>
      <w:marLeft w:val="0"/>
      <w:marRight w:val="0"/>
      <w:marTop w:val="0"/>
      <w:marBottom w:val="0"/>
      <w:divBdr>
        <w:top w:val="none" w:sz="0" w:space="0" w:color="auto"/>
        <w:left w:val="none" w:sz="0" w:space="0" w:color="auto"/>
        <w:bottom w:val="none" w:sz="0" w:space="0" w:color="auto"/>
        <w:right w:val="none" w:sz="0" w:space="0" w:color="auto"/>
      </w:divBdr>
    </w:div>
    <w:div w:id="677394090">
      <w:bodyDiv w:val="1"/>
      <w:marLeft w:val="0"/>
      <w:marRight w:val="0"/>
      <w:marTop w:val="0"/>
      <w:marBottom w:val="0"/>
      <w:divBdr>
        <w:top w:val="none" w:sz="0" w:space="0" w:color="auto"/>
        <w:left w:val="none" w:sz="0" w:space="0" w:color="auto"/>
        <w:bottom w:val="none" w:sz="0" w:space="0" w:color="auto"/>
        <w:right w:val="none" w:sz="0" w:space="0" w:color="auto"/>
      </w:divBdr>
    </w:div>
    <w:div w:id="678316150">
      <w:bodyDiv w:val="1"/>
      <w:marLeft w:val="0"/>
      <w:marRight w:val="0"/>
      <w:marTop w:val="0"/>
      <w:marBottom w:val="0"/>
      <w:divBdr>
        <w:top w:val="none" w:sz="0" w:space="0" w:color="auto"/>
        <w:left w:val="none" w:sz="0" w:space="0" w:color="auto"/>
        <w:bottom w:val="none" w:sz="0" w:space="0" w:color="auto"/>
        <w:right w:val="none" w:sz="0" w:space="0" w:color="auto"/>
      </w:divBdr>
    </w:div>
    <w:div w:id="906262322">
      <w:bodyDiv w:val="1"/>
      <w:marLeft w:val="0"/>
      <w:marRight w:val="0"/>
      <w:marTop w:val="0"/>
      <w:marBottom w:val="0"/>
      <w:divBdr>
        <w:top w:val="none" w:sz="0" w:space="0" w:color="auto"/>
        <w:left w:val="none" w:sz="0" w:space="0" w:color="auto"/>
        <w:bottom w:val="none" w:sz="0" w:space="0" w:color="auto"/>
        <w:right w:val="none" w:sz="0" w:space="0" w:color="auto"/>
      </w:divBdr>
    </w:div>
    <w:div w:id="1234003921">
      <w:bodyDiv w:val="1"/>
      <w:marLeft w:val="0"/>
      <w:marRight w:val="0"/>
      <w:marTop w:val="0"/>
      <w:marBottom w:val="0"/>
      <w:divBdr>
        <w:top w:val="none" w:sz="0" w:space="0" w:color="auto"/>
        <w:left w:val="none" w:sz="0" w:space="0" w:color="auto"/>
        <w:bottom w:val="none" w:sz="0" w:space="0" w:color="auto"/>
        <w:right w:val="none" w:sz="0" w:space="0" w:color="auto"/>
      </w:divBdr>
      <w:divsChild>
        <w:div w:id="1691106619">
          <w:marLeft w:val="0"/>
          <w:marRight w:val="0"/>
          <w:marTop w:val="0"/>
          <w:marBottom w:val="0"/>
          <w:divBdr>
            <w:top w:val="none" w:sz="0" w:space="0" w:color="auto"/>
            <w:left w:val="none" w:sz="0" w:space="0" w:color="auto"/>
            <w:bottom w:val="none" w:sz="0" w:space="0" w:color="auto"/>
            <w:right w:val="none" w:sz="0" w:space="0" w:color="auto"/>
          </w:divBdr>
        </w:div>
        <w:div w:id="334965816">
          <w:marLeft w:val="0"/>
          <w:marRight w:val="0"/>
          <w:marTop w:val="0"/>
          <w:marBottom w:val="0"/>
          <w:divBdr>
            <w:top w:val="none" w:sz="0" w:space="0" w:color="auto"/>
            <w:left w:val="none" w:sz="0" w:space="0" w:color="auto"/>
            <w:bottom w:val="none" w:sz="0" w:space="0" w:color="auto"/>
            <w:right w:val="none" w:sz="0" w:space="0" w:color="auto"/>
          </w:divBdr>
        </w:div>
        <w:div w:id="2111045901">
          <w:marLeft w:val="0"/>
          <w:marRight w:val="0"/>
          <w:marTop w:val="0"/>
          <w:marBottom w:val="0"/>
          <w:divBdr>
            <w:top w:val="none" w:sz="0" w:space="0" w:color="auto"/>
            <w:left w:val="none" w:sz="0" w:space="0" w:color="auto"/>
            <w:bottom w:val="none" w:sz="0" w:space="0" w:color="auto"/>
            <w:right w:val="none" w:sz="0" w:space="0" w:color="auto"/>
          </w:divBdr>
        </w:div>
        <w:div w:id="1259758186">
          <w:marLeft w:val="0"/>
          <w:marRight w:val="0"/>
          <w:marTop w:val="0"/>
          <w:marBottom w:val="0"/>
          <w:divBdr>
            <w:top w:val="none" w:sz="0" w:space="0" w:color="auto"/>
            <w:left w:val="none" w:sz="0" w:space="0" w:color="auto"/>
            <w:bottom w:val="none" w:sz="0" w:space="0" w:color="auto"/>
            <w:right w:val="none" w:sz="0" w:space="0" w:color="auto"/>
          </w:divBdr>
        </w:div>
        <w:div w:id="505096417">
          <w:marLeft w:val="0"/>
          <w:marRight w:val="0"/>
          <w:marTop w:val="0"/>
          <w:marBottom w:val="0"/>
          <w:divBdr>
            <w:top w:val="none" w:sz="0" w:space="0" w:color="auto"/>
            <w:left w:val="none" w:sz="0" w:space="0" w:color="auto"/>
            <w:bottom w:val="none" w:sz="0" w:space="0" w:color="auto"/>
            <w:right w:val="none" w:sz="0" w:space="0" w:color="auto"/>
          </w:divBdr>
        </w:div>
        <w:div w:id="497815398">
          <w:marLeft w:val="0"/>
          <w:marRight w:val="0"/>
          <w:marTop w:val="0"/>
          <w:marBottom w:val="0"/>
          <w:divBdr>
            <w:top w:val="none" w:sz="0" w:space="0" w:color="auto"/>
            <w:left w:val="none" w:sz="0" w:space="0" w:color="auto"/>
            <w:bottom w:val="none" w:sz="0" w:space="0" w:color="auto"/>
            <w:right w:val="none" w:sz="0" w:space="0" w:color="auto"/>
          </w:divBdr>
        </w:div>
      </w:divsChild>
    </w:div>
    <w:div w:id="1283076191">
      <w:bodyDiv w:val="1"/>
      <w:marLeft w:val="0"/>
      <w:marRight w:val="0"/>
      <w:marTop w:val="0"/>
      <w:marBottom w:val="0"/>
      <w:divBdr>
        <w:top w:val="none" w:sz="0" w:space="0" w:color="auto"/>
        <w:left w:val="none" w:sz="0" w:space="0" w:color="auto"/>
        <w:bottom w:val="none" w:sz="0" w:space="0" w:color="auto"/>
        <w:right w:val="none" w:sz="0" w:space="0" w:color="auto"/>
      </w:divBdr>
    </w:div>
    <w:div w:id="1300575516">
      <w:bodyDiv w:val="1"/>
      <w:marLeft w:val="0"/>
      <w:marRight w:val="0"/>
      <w:marTop w:val="0"/>
      <w:marBottom w:val="0"/>
      <w:divBdr>
        <w:top w:val="none" w:sz="0" w:space="0" w:color="auto"/>
        <w:left w:val="none" w:sz="0" w:space="0" w:color="auto"/>
        <w:bottom w:val="none" w:sz="0" w:space="0" w:color="auto"/>
        <w:right w:val="none" w:sz="0" w:space="0" w:color="auto"/>
      </w:divBdr>
    </w:div>
    <w:div w:id="1546942366">
      <w:bodyDiv w:val="1"/>
      <w:marLeft w:val="0"/>
      <w:marRight w:val="0"/>
      <w:marTop w:val="0"/>
      <w:marBottom w:val="0"/>
      <w:divBdr>
        <w:top w:val="none" w:sz="0" w:space="0" w:color="auto"/>
        <w:left w:val="none" w:sz="0" w:space="0" w:color="auto"/>
        <w:bottom w:val="none" w:sz="0" w:space="0" w:color="auto"/>
        <w:right w:val="none" w:sz="0" w:space="0" w:color="auto"/>
      </w:divBdr>
      <w:divsChild>
        <w:div w:id="1019356825">
          <w:marLeft w:val="0"/>
          <w:marRight w:val="0"/>
          <w:marTop w:val="0"/>
          <w:marBottom w:val="0"/>
          <w:divBdr>
            <w:top w:val="none" w:sz="0" w:space="0" w:color="auto"/>
            <w:left w:val="none" w:sz="0" w:space="0" w:color="auto"/>
            <w:bottom w:val="none" w:sz="0" w:space="0" w:color="auto"/>
            <w:right w:val="none" w:sz="0" w:space="0" w:color="auto"/>
          </w:divBdr>
        </w:div>
        <w:div w:id="1034039164">
          <w:marLeft w:val="0"/>
          <w:marRight w:val="0"/>
          <w:marTop w:val="0"/>
          <w:marBottom w:val="0"/>
          <w:divBdr>
            <w:top w:val="none" w:sz="0" w:space="0" w:color="auto"/>
            <w:left w:val="none" w:sz="0" w:space="0" w:color="auto"/>
            <w:bottom w:val="none" w:sz="0" w:space="0" w:color="auto"/>
            <w:right w:val="none" w:sz="0" w:space="0" w:color="auto"/>
          </w:divBdr>
        </w:div>
        <w:div w:id="940408635">
          <w:marLeft w:val="0"/>
          <w:marRight w:val="0"/>
          <w:marTop w:val="0"/>
          <w:marBottom w:val="0"/>
          <w:divBdr>
            <w:top w:val="none" w:sz="0" w:space="0" w:color="auto"/>
            <w:left w:val="none" w:sz="0" w:space="0" w:color="auto"/>
            <w:bottom w:val="none" w:sz="0" w:space="0" w:color="auto"/>
            <w:right w:val="none" w:sz="0" w:space="0" w:color="auto"/>
          </w:divBdr>
        </w:div>
        <w:div w:id="815537863">
          <w:marLeft w:val="0"/>
          <w:marRight w:val="0"/>
          <w:marTop w:val="0"/>
          <w:marBottom w:val="0"/>
          <w:divBdr>
            <w:top w:val="none" w:sz="0" w:space="0" w:color="auto"/>
            <w:left w:val="none" w:sz="0" w:space="0" w:color="auto"/>
            <w:bottom w:val="none" w:sz="0" w:space="0" w:color="auto"/>
            <w:right w:val="none" w:sz="0" w:space="0" w:color="auto"/>
          </w:divBdr>
        </w:div>
        <w:div w:id="1320617544">
          <w:marLeft w:val="0"/>
          <w:marRight w:val="0"/>
          <w:marTop w:val="0"/>
          <w:marBottom w:val="0"/>
          <w:divBdr>
            <w:top w:val="none" w:sz="0" w:space="0" w:color="auto"/>
            <w:left w:val="none" w:sz="0" w:space="0" w:color="auto"/>
            <w:bottom w:val="none" w:sz="0" w:space="0" w:color="auto"/>
            <w:right w:val="none" w:sz="0" w:space="0" w:color="auto"/>
          </w:divBdr>
        </w:div>
        <w:div w:id="134951901">
          <w:marLeft w:val="0"/>
          <w:marRight w:val="0"/>
          <w:marTop w:val="0"/>
          <w:marBottom w:val="0"/>
          <w:divBdr>
            <w:top w:val="none" w:sz="0" w:space="0" w:color="auto"/>
            <w:left w:val="none" w:sz="0" w:space="0" w:color="auto"/>
            <w:bottom w:val="none" w:sz="0" w:space="0" w:color="auto"/>
            <w:right w:val="none" w:sz="0" w:space="0" w:color="auto"/>
          </w:divBdr>
        </w:div>
        <w:div w:id="1334067731">
          <w:marLeft w:val="0"/>
          <w:marRight w:val="0"/>
          <w:marTop w:val="0"/>
          <w:marBottom w:val="0"/>
          <w:divBdr>
            <w:top w:val="none" w:sz="0" w:space="0" w:color="auto"/>
            <w:left w:val="none" w:sz="0" w:space="0" w:color="auto"/>
            <w:bottom w:val="none" w:sz="0" w:space="0" w:color="auto"/>
            <w:right w:val="none" w:sz="0" w:space="0" w:color="auto"/>
          </w:divBdr>
        </w:div>
      </w:divsChild>
    </w:div>
    <w:div w:id="1826894777">
      <w:bodyDiv w:val="1"/>
      <w:marLeft w:val="0"/>
      <w:marRight w:val="0"/>
      <w:marTop w:val="0"/>
      <w:marBottom w:val="0"/>
      <w:divBdr>
        <w:top w:val="none" w:sz="0" w:space="0" w:color="auto"/>
        <w:left w:val="none" w:sz="0" w:space="0" w:color="auto"/>
        <w:bottom w:val="none" w:sz="0" w:space="0" w:color="auto"/>
        <w:right w:val="none" w:sz="0" w:space="0" w:color="auto"/>
      </w:divBdr>
    </w:div>
    <w:div w:id="203484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34" Type="http://schemas.openxmlformats.org/officeDocument/2006/relationships/hyperlink" Target="https://metais.vicepremier.gov.sk/confluence/download/attachments/2621442/Metodicke_usmernenie_UPVII_3639_2019_oDK_1_FINAL.pdf?version=1&amp;modificationDate=1554714761337&amp;api=v2" TargetMode="External"/><Relationship Id="rId42" Type="http://schemas.openxmlformats.org/officeDocument/2006/relationships/hyperlink" Target="https://mirri.gov.sk/sekcie/informatizacia/riadenie-kvality-qa/" TargetMode="External"/><Relationship Id="rId47" Type="http://schemas.openxmlformats.org/officeDocument/2006/relationships/hyperlink" Target="https://datalab.digital/dokumenty/" TargetMode="External"/><Relationship Id="rId50" Type="http://schemas.openxmlformats.org/officeDocument/2006/relationships/hyperlink" Target="https://managementmania.com/sk/sla-service-level-agreement" TargetMode="External"/><Relationship Id="rId55" Type="http://schemas.openxmlformats.org/officeDocument/2006/relationships/hyperlink" Target="https://www.minv.sk/swift_data/source/mvsr_a_eu/fabianova/np_optimalizacia/metodika-modelovania-udajov-vs.pdf" TargetMode="External"/><Relationship Id="rId63"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inv.sk/?np-optimalizacia-procesov-vo-verejnej-sprave" TargetMode="External"/><Relationship Id="rId29" Type="http://schemas.openxmlformats.org/officeDocument/2006/relationships/hyperlink" Target="https://www.minv.sk/?np-optimalizacia-procesov-vo-verejnej-sprave" TargetMode="External"/><Relationship Id="rId11" Type="http://schemas.openxmlformats.org/officeDocument/2006/relationships/hyperlink" Target="mailto:slovikr@gmail.com"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hyperlink" Target="https://data.gov.sk/id/egov/isvs/9655" TargetMode="External"/><Relationship Id="rId40" Type="http://schemas.openxmlformats.org/officeDocument/2006/relationships/hyperlink" Target="https://www.mirri.gov.sk/sekcie/informatizacia/egovernment/vladny-cloud/katalog-cloudovych-sluzieb" TargetMode="External"/><Relationship Id="rId45" Type="http://schemas.openxmlformats.org/officeDocument/2006/relationships/hyperlink" Target="https://www.zakonypreludi.sk/zz/2020-78/znenie-20200501" TargetMode="External"/><Relationship Id="rId53" Type="http://schemas.openxmlformats.org/officeDocument/2006/relationships/hyperlink" Target="https://datalab.digital/legislativa/" TargetMode="External"/><Relationship Id="rId58" Type="http://schemas.openxmlformats.org/officeDocument/2006/relationships/hyperlink" Target="https://www.mirri.gov.sk/sekcie/informatizacia/riadenie-kvality-qa/riadenie-kvality-qa/index.html"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3.png"/><Relationship Id="rId14" Type="http://schemas.openxmlformats.org/officeDocument/2006/relationships/hyperlink" Target="https://www.opengroup.org/archimate-forum/archimate-overview" TargetMode="External"/><Relationship Id="rId22" Type="http://schemas.openxmlformats.org/officeDocument/2006/relationships/image" Target="media/image5.png"/><Relationship Id="rId27" Type="http://schemas.openxmlformats.org/officeDocument/2006/relationships/hyperlink" Target="https://managementmania.com/sk/databaza" TargetMode="External"/><Relationship Id="rId30" Type="http://schemas.openxmlformats.org/officeDocument/2006/relationships/hyperlink" Target="https://mirri.gov.sk/sekcie/informatizacia/egovernment/datova-kancelaria/interoperabilita/" TargetMode="External"/><Relationship Id="rId35" Type="http://schemas.openxmlformats.org/officeDocument/2006/relationships/hyperlink" Target="https://mirri.gov.sk/sekcie/informatizacia/egovernment/datova-kancelaria/datova-kvalita/" TargetMode="External"/><Relationship Id="rId43" Type="http://schemas.openxmlformats.org/officeDocument/2006/relationships/hyperlink" Target="https://commission.europa.eu/content/european-union-public-licence_en" TargetMode="External"/><Relationship Id="rId48" Type="http://schemas.openxmlformats.org/officeDocument/2006/relationships/hyperlink" Target="https://metais.vicepremier.gov.sk/help" TargetMode="External"/><Relationship Id="rId56" Type="http://schemas.openxmlformats.org/officeDocument/2006/relationships/hyperlink" Target="https://datalab.digital/legislativa/"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datalab.digital/referencne-udaje/" TargetMode="External"/><Relationship Id="rId72"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metais.vicepremier.gov.sk/help" TargetMode="Externa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hyperlink" Target="https://mirri.gov.sk/sekcie/informatizacia/egovernment/datova-kancelaria/analyticke-udaje/" TargetMode="External"/><Relationship Id="rId46" Type="http://schemas.openxmlformats.org/officeDocument/2006/relationships/hyperlink" Target="https://metais.vicepremier.gov.sk/publicspace" TargetMode="External"/><Relationship Id="rId59" Type="http://schemas.openxmlformats.org/officeDocument/2006/relationships/hyperlink" Target="https://joinup.ec.europa.eu/sites/default/files/inline-files/EUPL%201_1%20Guidelines%20SK%20Joinup.pdf" TargetMode="External"/><Relationship Id="rId20" Type="http://schemas.openxmlformats.org/officeDocument/2006/relationships/hyperlink" Target="https://metais.vicepremier.gov.sk/help" TargetMode="External"/><Relationship Id="rId41" Type="http://schemas.openxmlformats.org/officeDocument/2006/relationships/hyperlink" Target="https://www.sk.cloud/data/Postup_a_hlavne_kroky_pre_vytvorenie_projektu_vo_Vladnom_cloude.pdf" TargetMode="External"/><Relationship Id="rId54" Type="http://schemas.openxmlformats.org/officeDocument/2006/relationships/hyperlink" Target="https://datalab.digital/dokument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etais.vicepremier.gov.sk/help" TargetMode="External"/><Relationship Id="rId23" Type="http://schemas.microsoft.com/office/2007/relationships/hdphoto" Target="media/hdphoto1.wdp"/><Relationship Id="rId28" Type="http://schemas.openxmlformats.org/officeDocument/2006/relationships/hyperlink" Target="https://managementmania.com/sk/zalohovanie-backup" TargetMode="External"/><Relationship Id="rId36" Type="http://schemas.openxmlformats.org/officeDocument/2006/relationships/hyperlink" Target="https://metais.vicepremier.gov.sk/help?pageId=23986518" TargetMode="External"/><Relationship Id="rId49" Type="http://schemas.openxmlformats.org/officeDocument/2006/relationships/hyperlink" Target="https://www.zakonypreludi.sk/zz/2020-85/znenie-20200501" TargetMode="External"/><Relationship Id="rId57" Type="http://schemas.openxmlformats.org/officeDocument/2006/relationships/hyperlink" Target="https://datalab.digital" TargetMode="External"/><Relationship Id="rId10" Type="http://schemas.openxmlformats.org/officeDocument/2006/relationships/endnotes" Target="endnotes.xml"/><Relationship Id="rId31" Type="http://schemas.openxmlformats.org/officeDocument/2006/relationships/hyperlink" Target="https://metais.vicepremier.gov.sk/help?pageId=59836112" TargetMode="External"/><Relationship Id="rId44" Type="http://schemas.openxmlformats.org/officeDocument/2006/relationships/hyperlink" Target="https://datalab.digital/wp-content/uploads/CSRU_poskytovatelia_polozky_v3.xlsx" TargetMode="External"/><Relationship Id="rId52" Type="http://schemas.openxmlformats.org/officeDocument/2006/relationships/hyperlink" Target="https://managementmania.com/sk/data" TargetMode="External"/><Relationship Id="rId60" Type="http://schemas.openxmlformats.org/officeDocument/2006/relationships/header" Target="header1.xml"/><Relationship Id="rId73"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portalsvk.sk" TargetMode="External"/><Relationship Id="rId18" Type="http://schemas.openxmlformats.org/officeDocument/2006/relationships/image" Target="media/image2.jpg"/><Relationship Id="rId39" Type="http://schemas.openxmlformats.org/officeDocument/2006/relationships/hyperlink" Target="https://mirri.gov.sk/sekcie/informatizacia/egovernment/datova-kancelaria/moje-udaj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camunda.com/download/modeler/" TargetMode="External"/><Relationship Id="rId1" Type="http://schemas.openxmlformats.org/officeDocument/2006/relationships/hyperlink" Target="https://www.archimatetoo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B2C248C562646AAA8EB32C776C8309C"/>
        <w:category>
          <w:name w:val="Všeobecné"/>
          <w:gallery w:val="placeholder"/>
        </w:category>
        <w:types>
          <w:type w:val="bbPlcHdr"/>
        </w:types>
        <w:behaviors>
          <w:behavior w:val="content"/>
        </w:behaviors>
        <w:guid w:val="{0C38098F-2EE8-4A40-8C22-0B1D0A04C3F9}"/>
      </w:docPartPr>
      <w:docPartBody>
        <w:p w:rsidR="00FB6778" w:rsidRDefault="00FB6778" w:rsidP="00FB6778">
          <w:pPr>
            <w:pStyle w:val="AB2C248C562646AAA8EB32C776C8309C"/>
          </w:pPr>
          <w:r w:rsidRPr="00BA1EB1">
            <w:rPr>
              <w:rStyle w:val="Zstupntext"/>
            </w:rPr>
            <w:t>Choose an item.</w:t>
          </w:r>
        </w:p>
      </w:docPartBody>
    </w:docPart>
    <w:docPart>
      <w:docPartPr>
        <w:name w:val="211521E915A9499E905EDB6B1C731874"/>
        <w:category>
          <w:name w:val="Všeobecné"/>
          <w:gallery w:val="placeholder"/>
        </w:category>
        <w:types>
          <w:type w:val="bbPlcHdr"/>
        </w:types>
        <w:behaviors>
          <w:behavior w:val="content"/>
        </w:behaviors>
        <w:guid w:val="{9693CDAB-080B-42B0-8F0B-A504F0DFEED0}"/>
      </w:docPartPr>
      <w:docPartBody>
        <w:p w:rsidR="00FB6778" w:rsidRDefault="00FB6778" w:rsidP="00FB6778">
          <w:pPr>
            <w:pStyle w:val="211521E915A9499E905EDB6B1C731874"/>
          </w:pPr>
          <w:r w:rsidRPr="00BA1EB1">
            <w:rPr>
              <w:rStyle w:val="Zstupntext"/>
            </w:rPr>
            <w:t>Choose an item.</w:t>
          </w:r>
        </w:p>
      </w:docPartBody>
    </w:docPart>
    <w:docPart>
      <w:docPartPr>
        <w:name w:val="2E3C7EF7EB2F4EAB9C41AE372642864A"/>
        <w:category>
          <w:name w:val="Všeobecné"/>
          <w:gallery w:val="placeholder"/>
        </w:category>
        <w:types>
          <w:type w:val="bbPlcHdr"/>
        </w:types>
        <w:behaviors>
          <w:behavior w:val="content"/>
        </w:behaviors>
        <w:guid w:val="{DA66DA8B-683B-4255-A117-088B1059DC1C}"/>
      </w:docPartPr>
      <w:docPartBody>
        <w:p w:rsidR="00FB6778" w:rsidRDefault="00FB6778" w:rsidP="00FB6778">
          <w:pPr>
            <w:pStyle w:val="2E3C7EF7EB2F4EAB9C41AE372642864A"/>
          </w:pPr>
          <w:r w:rsidRPr="00BA1EB1">
            <w:rPr>
              <w:rStyle w:val="Zstupntext"/>
            </w:rPr>
            <w:t>Choose an item.</w:t>
          </w:r>
        </w:p>
      </w:docPartBody>
    </w:docPart>
    <w:docPart>
      <w:docPartPr>
        <w:name w:val="E6F84BE957B648CDA1F0F7FD59AC12BB"/>
        <w:category>
          <w:name w:val="Všeobecné"/>
          <w:gallery w:val="placeholder"/>
        </w:category>
        <w:types>
          <w:type w:val="bbPlcHdr"/>
        </w:types>
        <w:behaviors>
          <w:behavior w:val="content"/>
        </w:behaviors>
        <w:guid w:val="{09D4956D-6F41-4FFF-BA24-09EF67CF0366}"/>
      </w:docPartPr>
      <w:docPartBody>
        <w:p w:rsidR="00FB6778" w:rsidRDefault="00FB6778" w:rsidP="00FB6778">
          <w:pPr>
            <w:pStyle w:val="E6F84BE957B648CDA1F0F7FD59AC12BB"/>
          </w:pPr>
          <w:r w:rsidRPr="00BA1EB1">
            <w:rPr>
              <w:rStyle w:val="Zstupntext"/>
            </w:rPr>
            <w:t>Choose an item.</w:t>
          </w:r>
        </w:p>
      </w:docPartBody>
    </w:docPart>
    <w:docPart>
      <w:docPartPr>
        <w:name w:val="D229DB0325F1436287C3AD8CCF2B1AC7"/>
        <w:category>
          <w:name w:val="Všeobecné"/>
          <w:gallery w:val="placeholder"/>
        </w:category>
        <w:types>
          <w:type w:val="bbPlcHdr"/>
        </w:types>
        <w:behaviors>
          <w:behavior w:val="content"/>
        </w:behaviors>
        <w:guid w:val="{4B4A8AF7-0D3D-4876-A136-01727FCB9304}"/>
      </w:docPartPr>
      <w:docPartBody>
        <w:p w:rsidR="00FB6778" w:rsidRDefault="00FB6778" w:rsidP="00FB6778">
          <w:pPr>
            <w:pStyle w:val="D229DB0325F1436287C3AD8CCF2B1AC7"/>
          </w:pPr>
          <w:r w:rsidRPr="00BA1EB1">
            <w:rPr>
              <w:rStyle w:val="Zstupntext"/>
            </w:rPr>
            <w:t>Choose an item.</w:t>
          </w:r>
        </w:p>
      </w:docPartBody>
    </w:docPart>
    <w:docPart>
      <w:docPartPr>
        <w:name w:val="CD385DC3B19844A8ADA10E8823834AFE"/>
        <w:category>
          <w:name w:val="Všeobecné"/>
          <w:gallery w:val="placeholder"/>
        </w:category>
        <w:types>
          <w:type w:val="bbPlcHdr"/>
        </w:types>
        <w:behaviors>
          <w:behavior w:val="content"/>
        </w:behaviors>
        <w:guid w:val="{5FA84EC8-62CB-4DC1-B5DA-F95E16ACD233}"/>
      </w:docPartPr>
      <w:docPartBody>
        <w:p w:rsidR="00FB6778" w:rsidRDefault="00FB6778" w:rsidP="00FB6778">
          <w:pPr>
            <w:pStyle w:val="CD385DC3B19844A8ADA10E8823834AFE"/>
          </w:pPr>
          <w:r w:rsidRPr="00BA1EB1">
            <w:rPr>
              <w:rStyle w:val="Zstupntext"/>
            </w:rPr>
            <w:t>Choose an item.</w:t>
          </w:r>
        </w:p>
      </w:docPartBody>
    </w:docPart>
    <w:docPart>
      <w:docPartPr>
        <w:name w:val="01B03C2BAFF0486187B3DAFFB62DD1BB"/>
        <w:category>
          <w:name w:val="Všeobecné"/>
          <w:gallery w:val="placeholder"/>
        </w:category>
        <w:types>
          <w:type w:val="bbPlcHdr"/>
        </w:types>
        <w:behaviors>
          <w:behavior w:val="content"/>
        </w:behaviors>
        <w:guid w:val="{D1DC4BE4-2B82-422A-8A3B-3C10DB81D5DB}"/>
      </w:docPartPr>
      <w:docPartBody>
        <w:p w:rsidR="00FB6778" w:rsidRDefault="00FB6778" w:rsidP="00FB6778">
          <w:pPr>
            <w:pStyle w:val="01B03C2BAFF0486187B3DAFFB62DD1BB"/>
          </w:pPr>
          <w:r w:rsidRPr="00BA1EB1">
            <w:rPr>
              <w:rStyle w:val="Zstupntext"/>
            </w:rPr>
            <w:t>Choose an item.</w:t>
          </w:r>
        </w:p>
      </w:docPartBody>
    </w:docPart>
    <w:docPart>
      <w:docPartPr>
        <w:name w:val="1AD0A5C8FF4C4C6190FCDF533D8F78CE"/>
        <w:category>
          <w:name w:val="Všeobecné"/>
          <w:gallery w:val="placeholder"/>
        </w:category>
        <w:types>
          <w:type w:val="bbPlcHdr"/>
        </w:types>
        <w:behaviors>
          <w:behavior w:val="content"/>
        </w:behaviors>
        <w:guid w:val="{030332CA-B443-4AF6-B487-0392950C2AE1}"/>
      </w:docPartPr>
      <w:docPartBody>
        <w:p w:rsidR="00FB6778" w:rsidRDefault="00FB6778" w:rsidP="00FB6778">
          <w:pPr>
            <w:pStyle w:val="1AD0A5C8FF4C4C6190FCDF533D8F78CE"/>
          </w:pPr>
          <w:r w:rsidRPr="00BA1EB1">
            <w:rPr>
              <w:rStyle w:val="Zstupntext"/>
            </w:rPr>
            <w:t>Choose an item.</w:t>
          </w:r>
        </w:p>
      </w:docPartBody>
    </w:docPart>
    <w:docPart>
      <w:docPartPr>
        <w:name w:val="B01737F32D07483D9741C7CC07293E78"/>
        <w:category>
          <w:name w:val="Všeobecné"/>
          <w:gallery w:val="placeholder"/>
        </w:category>
        <w:types>
          <w:type w:val="bbPlcHdr"/>
        </w:types>
        <w:behaviors>
          <w:behavior w:val="content"/>
        </w:behaviors>
        <w:guid w:val="{D1DF6F01-C30D-4706-B105-92A671AC1A07}"/>
      </w:docPartPr>
      <w:docPartBody>
        <w:p w:rsidR="00FB6778" w:rsidRDefault="00FB6778" w:rsidP="00FB6778">
          <w:pPr>
            <w:pStyle w:val="B01737F32D07483D9741C7CC07293E78"/>
          </w:pPr>
          <w:r w:rsidRPr="00BA1EB1">
            <w:rPr>
              <w:rStyle w:val="Zstupntext"/>
            </w:rPr>
            <w:t>Choose an item.</w:t>
          </w:r>
        </w:p>
      </w:docPartBody>
    </w:docPart>
    <w:docPart>
      <w:docPartPr>
        <w:name w:val="410D8BA945EC4822A0808970A02516A4"/>
        <w:category>
          <w:name w:val="Všeobecné"/>
          <w:gallery w:val="placeholder"/>
        </w:category>
        <w:types>
          <w:type w:val="bbPlcHdr"/>
        </w:types>
        <w:behaviors>
          <w:behavior w:val="content"/>
        </w:behaviors>
        <w:guid w:val="{EA21F7C4-2D34-4E93-84C5-B8A1AD181F57}"/>
      </w:docPartPr>
      <w:docPartBody>
        <w:p w:rsidR="00FB6778" w:rsidRDefault="00FB6778" w:rsidP="00FB6778">
          <w:pPr>
            <w:pStyle w:val="410D8BA945EC4822A0808970A02516A4"/>
          </w:pPr>
          <w:r w:rsidRPr="00BA1EB1">
            <w:rPr>
              <w:rStyle w:val="Zstupntext"/>
            </w:rPr>
            <w:t>Choose an item.</w:t>
          </w:r>
        </w:p>
      </w:docPartBody>
    </w:docPart>
    <w:docPart>
      <w:docPartPr>
        <w:name w:val="F0BE74F6C0804AF1B0E8A2716754D15A"/>
        <w:category>
          <w:name w:val="Všeobecné"/>
          <w:gallery w:val="placeholder"/>
        </w:category>
        <w:types>
          <w:type w:val="bbPlcHdr"/>
        </w:types>
        <w:behaviors>
          <w:behavior w:val="content"/>
        </w:behaviors>
        <w:guid w:val="{2BC51E27-4CB6-474B-A736-F5DC9ECDCB28}"/>
      </w:docPartPr>
      <w:docPartBody>
        <w:p w:rsidR="00FB6778" w:rsidRDefault="00FB6778" w:rsidP="00FB6778">
          <w:pPr>
            <w:pStyle w:val="F0BE74F6C0804AF1B0E8A2716754D15A"/>
          </w:pPr>
          <w:r w:rsidRPr="00BA1EB1">
            <w:rPr>
              <w:rStyle w:val="Zstupntext"/>
            </w:rPr>
            <w:t>Choose an item.</w:t>
          </w:r>
        </w:p>
      </w:docPartBody>
    </w:docPart>
    <w:docPart>
      <w:docPartPr>
        <w:name w:val="B0C41517B549400499026FEF1C0B25BE"/>
        <w:category>
          <w:name w:val="Všeobecné"/>
          <w:gallery w:val="placeholder"/>
        </w:category>
        <w:types>
          <w:type w:val="bbPlcHdr"/>
        </w:types>
        <w:behaviors>
          <w:behavior w:val="content"/>
        </w:behaviors>
        <w:guid w:val="{2F22FD0E-C3CA-43A6-AB32-6338486CF4C5}"/>
      </w:docPartPr>
      <w:docPartBody>
        <w:p w:rsidR="00FB6778" w:rsidRDefault="00FB6778" w:rsidP="00FB6778">
          <w:pPr>
            <w:pStyle w:val="B0C41517B549400499026FEF1C0B25BE"/>
          </w:pPr>
          <w:r w:rsidRPr="00BA1EB1">
            <w:rPr>
              <w:rStyle w:val="Zstupntext"/>
            </w:rPr>
            <w:t>Choose an item.</w:t>
          </w:r>
        </w:p>
      </w:docPartBody>
    </w:docPart>
    <w:docPart>
      <w:docPartPr>
        <w:name w:val="D8AE6A90185C4F5AA8EB4B84D09FDE03"/>
        <w:category>
          <w:name w:val="Všeobecné"/>
          <w:gallery w:val="placeholder"/>
        </w:category>
        <w:types>
          <w:type w:val="bbPlcHdr"/>
        </w:types>
        <w:behaviors>
          <w:behavior w:val="content"/>
        </w:behaviors>
        <w:guid w:val="{722269ED-B874-455C-A4DE-6BE0ADE1F226}"/>
      </w:docPartPr>
      <w:docPartBody>
        <w:p w:rsidR="00FB6778" w:rsidRDefault="00FB6778" w:rsidP="00FB6778">
          <w:pPr>
            <w:pStyle w:val="D8AE6A90185C4F5AA8EB4B84D09FDE03"/>
          </w:pPr>
          <w:r w:rsidRPr="00BA1EB1">
            <w:rPr>
              <w:rStyle w:val="Zstupntext"/>
            </w:rPr>
            <w:t>Choose an item.</w:t>
          </w:r>
        </w:p>
      </w:docPartBody>
    </w:docPart>
    <w:docPart>
      <w:docPartPr>
        <w:name w:val="6E4E659786D546C2876275D4064958DC"/>
        <w:category>
          <w:name w:val="Všeobecné"/>
          <w:gallery w:val="placeholder"/>
        </w:category>
        <w:types>
          <w:type w:val="bbPlcHdr"/>
        </w:types>
        <w:behaviors>
          <w:behavior w:val="content"/>
        </w:behaviors>
        <w:guid w:val="{AD9E13DA-7685-4F27-8464-46B1D5E2EB01}"/>
      </w:docPartPr>
      <w:docPartBody>
        <w:p w:rsidR="00FB6778" w:rsidRDefault="00FB6778" w:rsidP="00FB6778">
          <w:pPr>
            <w:pStyle w:val="6E4E659786D546C2876275D4064958DC"/>
          </w:pPr>
          <w:r w:rsidRPr="00BA1EB1">
            <w:rPr>
              <w:rStyle w:val="Zstupntext"/>
            </w:rPr>
            <w:t>Choose an item.</w:t>
          </w:r>
        </w:p>
      </w:docPartBody>
    </w:docPart>
    <w:docPart>
      <w:docPartPr>
        <w:name w:val="DC2FFF7F8A3642A8848EE4E3ABAE2EC3"/>
        <w:category>
          <w:name w:val="Všeobecné"/>
          <w:gallery w:val="placeholder"/>
        </w:category>
        <w:types>
          <w:type w:val="bbPlcHdr"/>
        </w:types>
        <w:behaviors>
          <w:behavior w:val="content"/>
        </w:behaviors>
        <w:guid w:val="{816CC725-6DBA-4467-AB8A-B05B1AAEF525}"/>
      </w:docPartPr>
      <w:docPartBody>
        <w:p w:rsidR="00FB6778" w:rsidRDefault="00FB6778" w:rsidP="00FB6778">
          <w:pPr>
            <w:pStyle w:val="DC2FFF7F8A3642A8848EE4E3ABAE2EC3"/>
          </w:pPr>
          <w:r w:rsidRPr="00BA1EB1">
            <w:rPr>
              <w:rStyle w:val="Zstupntext"/>
            </w:rPr>
            <w:t>Choose an item.</w:t>
          </w:r>
        </w:p>
      </w:docPartBody>
    </w:docPart>
    <w:docPart>
      <w:docPartPr>
        <w:name w:val="CA0B3AD171974144916FF9CF4037B717"/>
        <w:category>
          <w:name w:val="Všeobecné"/>
          <w:gallery w:val="placeholder"/>
        </w:category>
        <w:types>
          <w:type w:val="bbPlcHdr"/>
        </w:types>
        <w:behaviors>
          <w:behavior w:val="content"/>
        </w:behaviors>
        <w:guid w:val="{706F6EC4-8363-462A-80B0-5C66C7FE7B35}"/>
      </w:docPartPr>
      <w:docPartBody>
        <w:p w:rsidR="003F6D12" w:rsidRDefault="003F6D12" w:rsidP="003F6D12">
          <w:pPr>
            <w:pStyle w:val="CA0B3AD171974144916FF9CF4037B717"/>
          </w:pPr>
          <w:r w:rsidRPr="009D314C">
            <w:rPr>
              <w:rStyle w:val="Zstupntext"/>
            </w:rPr>
            <w:t>Vyberte položku.</w:t>
          </w:r>
        </w:p>
      </w:docPartBody>
    </w:docPart>
    <w:docPart>
      <w:docPartPr>
        <w:name w:val="4A89223107264CBFB56092070E5BAA81"/>
        <w:category>
          <w:name w:val="Všeobecné"/>
          <w:gallery w:val="placeholder"/>
        </w:category>
        <w:types>
          <w:type w:val="bbPlcHdr"/>
        </w:types>
        <w:behaviors>
          <w:behavior w:val="content"/>
        </w:behaviors>
        <w:guid w:val="{E371A8A9-4899-49A1-B3B5-D5BA348ED634}"/>
      </w:docPartPr>
      <w:docPartBody>
        <w:p w:rsidR="003F6D12" w:rsidRDefault="003F6D12" w:rsidP="003F6D12">
          <w:pPr>
            <w:pStyle w:val="4A89223107264CBFB56092070E5BAA81"/>
          </w:pPr>
          <w:r w:rsidRPr="00BA1EB1">
            <w:rPr>
              <w:rStyle w:val="Zstupntext"/>
            </w:rPr>
            <w:t>Choose an item.</w:t>
          </w:r>
        </w:p>
      </w:docPartBody>
    </w:docPart>
    <w:docPart>
      <w:docPartPr>
        <w:name w:val="2DFCE37961774FC8B72254022024BC62"/>
        <w:category>
          <w:name w:val="Všeobecné"/>
          <w:gallery w:val="placeholder"/>
        </w:category>
        <w:types>
          <w:type w:val="bbPlcHdr"/>
        </w:types>
        <w:behaviors>
          <w:behavior w:val="content"/>
        </w:behaviors>
        <w:guid w:val="{05D73CA6-787A-4901-8F5D-2334681B7208}"/>
      </w:docPartPr>
      <w:docPartBody>
        <w:p w:rsidR="003F6D12" w:rsidRDefault="003F6D12" w:rsidP="003F6D12">
          <w:pPr>
            <w:pStyle w:val="2DFCE37961774FC8B72254022024BC62"/>
          </w:pPr>
          <w:r w:rsidRPr="00BA1EB1">
            <w:rPr>
              <w:rStyle w:val="Zstupntext"/>
            </w:rPr>
            <w:t>Choose an item.</w:t>
          </w:r>
        </w:p>
      </w:docPartBody>
    </w:docPart>
    <w:docPart>
      <w:docPartPr>
        <w:name w:val="2D9972493581470190532FE877F64DC6"/>
        <w:category>
          <w:name w:val="Všeobecné"/>
          <w:gallery w:val="placeholder"/>
        </w:category>
        <w:types>
          <w:type w:val="bbPlcHdr"/>
        </w:types>
        <w:behaviors>
          <w:behavior w:val="content"/>
        </w:behaviors>
        <w:guid w:val="{B5542253-138A-4BF9-BD4A-1CFFBBD45F93}"/>
      </w:docPartPr>
      <w:docPartBody>
        <w:p w:rsidR="003F6D12" w:rsidRDefault="003F6D12" w:rsidP="003F6D12">
          <w:pPr>
            <w:pStyle w:val="2D9972493581470190532FE877F64DC6"/>
          </w:pPr>
          <w:r w:rsidRPr="00BA1EB1">
            <w:rPr>
              <w:rStyle w:val="Zstupntext"/>
            </w:rPr>
            <w:t>Choose an item.</w:t>
          </w:r>
        </w:p>
      </w:docPartBody>
    </w:docPart>
    <w:docPart>
      <w:docPartPr>
        <w:name w:val="7AF7E725075F49DD8AA062FDF9BC0A55"/>
        <w:category>
          <w:name w:val="Všeobecné"/>
          <w:gallery w:val="placeholder"/>
        </w:category>
        <w:types>
          <w:type w:val="bbPlcHdr"/>
        </w:types>
        <w:behaviors>
          <w:behavior w:val="content"/>
        </w:behaviors>
        <w:guid w:val="{90404600-61B6-4729-BF7B-A3C561A50A30}"/>
      </w:docPartPr>
      <w:docPartBody>
        <w:p w:rsidR="003F6D12" w:rsidRDefault="003F6D12" w:rsidP="003F6D12">
          <w:pPr>
            <w:pStyle w:val="7AF7E725075F49DD8AA062FDF9BC0A55"/>
          </w:pPr>
          <w:r w:rsidRPr="00BA1EB1">
            <w:rPr>
              <w:rStyle w:val="Zstupntext"/>
            </w:rPr>
            <w:t>Choose an item.</w:t>
          </w:r>
        </w:p>
      </w:docPartBody>
    </w:docPart>
    <w:docPart>
      <w:docPartPr>
        <w:name w:val="37478DDFB49944A8B37A73BA7643727B"/>
        <w:category>
          <w:name w:val="Všeobecné"/>
          <w:gallery w:val="placeholder"/>
        </w:category>
        <w:types>
          <w:type w:val="bbPlcHdr"/>
        </w:types>
        <w:behaviors>
          <w:behavior w:val="content"/>
        </w:behaviors>
        <w:guid w:val="{E4ED39B7-BCE0-45C6-8C8F-28D925639174}"/>
      </w:docPartPr>
      <w:docPartBody>
        <w:p w:rsidR="003F6D12" w:rsidRDefault="003F6D12" w:rsidP="003F6D12">
          <w:pPr>
            <w:pStyle w:val="37478DDFB49944A8B37A73BA7643727B"/>
          </w:pPr>
          <w:r w:rsidRPr="00BA1EB1">
            <w:rPr>
              <w:rStyle w:val="Zstupntext"/>
            </w:rPr>
            <w:t>Choose an item.</w:t>
          </w:r>
        </w:p>
      </w:docPartBody>
    </w:docPart>
    <w:docPart>
      <w:docPartPr>
        <w:name w:val="0DE0917A92F348A68A31FB26BE1A0B98"/>
        <w:category>
          <w:name w:val="Všeobecné"/>
          <w:gallery w:val="placeholder"/>
        </w:category>
        <w:types>
          <w:type w:val="bbPlcHdr"/>
        </w:types>
        <w:behaviors>
          <w:behavior w:val="content"/>
        </w:behaviors>
        <w:guid w:val="{21AA0287-5847-4C0A-90C7-2B70C05D27CB}"/>
      </w:docPartPr>
      <w:docPartBody>
        <w:p w:rsidR="003F6D12" w:rsidRDefault="003F6D12" w:rsidP="003F6D12">
          <w:pPr>
            <w:pStyle w:val="0DE0917A92F348A68A31FB26BE1A0B98"/>
          </w:pPr>
          <w:r w:rsidRPr="00BA1EB1">
            <w:rPr>
              <w:rStyle w:val="Zstupntext"/>
            </w:rPr>
            <w:t>Choose an item.</w:t>
          </w:r>
        </w:p>
      </w:docPartBody>
    </w:docPart>
    <w:docPart>
      <w:docPartPr>
        <w:name w:val="BF2B0646BEB743BDB1E43DEDDF097286"/>
        <w:category>
          <w:name w:val="Všeobecné"/>
          <w:gallery w:val="placeholder"/>
        </w:category>
        <w:types>
          <w:type w:val="bbPlcHdr"/>
        </w:types>
        <w:behaviors>
          <w:behavior w:val="content"/>
        </w:behaviors>
        <w:guid w:val="{ED143881-811E-4434-B5CA-58CFDE3F2FC6}"/>
      </w:docPartPr>
      <w:docPartBody>
        <w:p w:rsidR="003F6D12" w:rsidRDefault="003F6D12" w:rsidP="003F6D12">
          <w:pPr>
            <w:pStyle w:val="BF2B0646BEB743BDB1E43DEDDF097286"/>
          </w:pPr>
          <w:r w:rsidRPr="00BA1EB1">
            <w:rPr>
              <w:rStyle w:val="Zstupntext"/>
            </w:rPr>
            <w:t>Choose an item.</w:t>
          </w:r>
        </w:p>
      </w:docPartBody>
    </w:docPart>
    <w:docPart>
      <w:docPartPr>
        <w:name w:val="1AC470DBEF914AE48C8B3C2AF5C3EAA2"/>
        <w:category>
          <w:name w:val="Všeobecné"/>
          <w:gallery w:val="placeholder"/>
        </w:category>
        <w:types>
          <w:type w:val="bbPlcHdr"/>
        </w:types>
        <w:behaviors>
          <w:behavior w:val="content"/>
        </w:behaviors>
        <w:guid w:val="{9FC2039D-5724-4C45-BE2D-AA549F21E731}"/>
      </w:docPartPr>
      <w:docPartBody>
        <w:p w:rsidR="003F6D12" w:rsidRDefault="003F6D12" w:rsidP="003F6D12">
          <w:pPr>
            <w:pStyle w:val="1AC470DBEF914AE48C8B3C2AF5C3EAA2"/>
          </w:pPr>
          <w:r w:rsidRPr="00BA1EB1">
            <w:rPr>
              <w:rStyle w:val="Zstupntext"/>
            </w:rPr>
            <w:t>Choose an item.</w:t>
          </w:r>
        </w:p>
      </w:docPartBody>
    </w:docPart>
    <w:docPart>
      <w:docPartPr>
        <w:name w:val="FFF11AFD229B44AE871DF3B5B60EA3BC"/>
        <w:category>
          <w:name w:val="Všeobecné"/>
          <w:gallery w:val="placeholder"/>
        </w:category>
        <w:types>
          <w:type w:val="bbPlcHdr"/>
        </w:types>
        <w:behaviors>
          <w:behavior w:val="content"/>
        </w:behaviors>
        <w:guid w:val="{5DB2DD1F-F023-4827-ADAB-ED532C30D0E2}"/>
      </w:docPartPr>
      <w:docPartBody>
        <w:p w:rsidR="003F6D12" w:rsidRDefault="003F6D12" w:rsidP="003F6D12">
          <w:pPr>
            <w:pStyle w:val="FFF11AFD229B44AE871DF3B5B60EA3BC"/>
          </w:pPr>
          <w:r w:rsidRPr="00BA1EB1">
            <w:rPr>
              <w:rStyle w:val="Zstupntext"/>
            </w:rPr>
            <w:t>Choose an item.</w:t>
          </w:r>
        </w:p>
      </w:docPartBody>
    </w:docPart>
    <w:docPart>
      <w:docPartPr>
        <w:name w:val="10C9B89FAFE84CE3A39D941AFFA30C5C"/>
        <w:category>
          <w:name w:val="Všeobecné"/>
          <w:gallery w:val="placeholder"/>
        </w:category>
        <w:types>
          <w:type w:val="bbPlcHdr"/>
        </w:types>
        <w:behaviors>
          <w:behavior w:val="content"/>
        </w:behaviors>
        <w:guid w:val="{EFB12EA7-3225-4902-A695-D6156962A780}"/>
      </w:docPartPr>
      <w:docPartBody>
        <w:p w:rsidR="003F6D12" w:rsidRDefault="003F6D12" w:rsidP="003F6D12">
          <w:pPr>
            <w:pStyle w:val="10C9B89FAFE84CE3A39D941AFFA30C5C"/>
          </w:pPr>
          <w:r w:rsidRPr="00BA1EB1">
            <w:rPr>
              <w:rStyle w:val="Zstupntext"/>
            </w:rPr>
            <w:t>Choose an item.</w:t>
          </w:r>
        </w:p>
      </w:docPartBody>
    </w:docPart>
    <w:docPart>
      <w:docPartPr>
        <w:name w:val="4042CF1D9BB749AA931FA0209C9E3E24"/>
        <w:category>
          <w:name w:val="Všeobecné"/>
          <w:gallery w:val="placeholder"/>
        </w:category>
        <w:types>
          <w:type w:val="bbPlcHdr"/>
        </w:types>
        <w:behaviors>
          <w:behavior w:val="content"/>
        </w:behaviors>
        <w:guid w:val="{95456019-617D-4625-B536-C4837FDA0E3F}"/>
      </w:docPartPr>
      <w:docPartBody>
        <w:p w:rsidR="003F6D12" w:rsidRDefault="003F6D12" w:rsidP="003F6D12">
          <w:pPr>
            <w:pStyle w:val="4042CF1D9BB749AA931FA0209C9E3E24"/>
          </w:pPr>
          <w:r w:rsidRPr="00BA1EB1">
            <w:rPr>
              <w:rStyle w:val="Zstupntext"/>
            </w:rPr>
            <w:t>Choose an item.</w:t>
          </w:r>
        </w:p>
      </w:docPartBody>
    </w:docPart>
    <w:docPart>
      <w:docPartPr>
        <w:name w:val="3941C769CCB5463F8BEE48B2C57BCD20"/>
        <w:category>
          <w:name w:val="Všeobecné"/>
          <w:gallery w:val="placeholder"/>
        </w:category>
        <w:types>
          <w:type w:val="bbPlcHdr"/>
        </w:types>
        <w:behaviors>
          <w:behavior w:val="content"/>
        </w:behaviors>
        <w:guid w:val="{C286C04C-3BF3-4D63-9F03-36EF511E30CE}"/>
      </w:docPartPr>
      <w:docPartBody>
        <w:p w:rsidR="003F6D12" w:rsidRDefault="003F6D12" w:rsidP="003F6D12">
          <w:pPr>
            <w:pStyle w:val="3941C769CCB5463F8BEE48B2C57BCD20"/>
          </w:pPr>
          <w:r w:rsidRPr="00BA1EB1">
            <w:rPr>
              <w:rStyle w:val="Zstupntext"/>
            </w:rPr>
            <w:t>Choose an item.</w:t>
          </w:r>
        </w:p>
      </w:docPartBody>
    </w:docPart>
    <w:docPart>
      <w:docPartPr>
        <w:name w:val="B47B9B334E8A4F6095B33B1729BE69E9"/>
        <w:category>
          <w:name w:val="Všeobecné"/>
          <w:gallery w:val="placeholder"/>
        </w:category>
        <w:types>
          <w:type w:val="bbPlcHdr"/>
        </w:types>
        <w:behaviors>
          <w:behavior w:val="content"/>
        </w:behaviors>
        <w:guid w:val="{8C3646C2-E6FB-49A6-8EF2-C101ECB66911}"/>
      </w:docPartPr>
      <w:docPartBody>
        <w:p w:rsidR="003F6D12" w:rsidRDefault="003F6D12" w:rsidP="003F6D12">
          <w:pPr>
            <w:pStyle w:val="B47B9B334E8A4F6095B33B1729BE69E9"/>
          </w:pPr>
          <w:r w:rsidRPr="00BA1EB1">
            <w:rPr>
              <w:rStyle w:val="Zstupntext"/>
            </w:rPr>
            <w:t>Choose an item.</w:t>
          </w:r>
        </w:p>
      </w:docPartBody>
    </w:docPart>
    <w:docPart>
      <w:docPartPr>
        <w:name w:val="B56175C2B09649AAAD2F5EFFA29F05BF"/>
        <w:category>
          <w:name w:val="Všeobecné"/>
          <w:gallery w:val="placeholder"/>
        </w:category>
        <w:types>
          <w:type w:val="bbPlcHdr"/>
        </w:types>
        <w:behaviors>
          <w:behavior w:val="content"/>
        </w:behaviors>
        <w:guid w:val="{5A49580D-EDD9-48C8-9930-AEF7FD388655}"/>
      </w:docPartPr>
      <w:docPartBody>
        <w:p w:rsidR="003F6D12" w:rsidRDefault="003F6D12" w:rsidP="003F6D12">
          <w:pPr>
            <w:pStyle w:val="B56175C2B09649AAAD2F5EFFA29F05BF"/>
          </w:pPr>
          <w:r w:rsidRPr="00BA1EB1">
            <w:rPr>
              <w:rStyle w:val="Zstupntext"/>
            </w:rPr>
            <w:t>Choose an item.</w:t>
          </w:r>
        </w:p>
      </w:docPartBody>
    </w:docPart>
    <w:docPart>
      <w:docPartPr>
        <w:name w:val="3CE77914BD2D46E2951D81E9C94E9988"/>
        <w:category>
          <w:name w:val="Všeobecné"/>
          <w:gallery w:val="placeholder"/>
        </w:category>
        <w:types>
          <w:type w:val="bbPlcHdr"/>
        </w:types>
        <w:behaviors>
          <w:behavior w:val="content"/>
        </w:behaviors>
        <w:guid w:val="{2AB216AD-082B-4518-8788-956CA190A4C4}"/>
      </w:docPartPr>
      <w:docPartBody>
        <w:p w:rsidR="003F6D12" w:rsidRDefault="003F6D12" w:rsidP="003F6D12">
          <w:pPr>
            <w:pStyle w:val="3CE77914BD2D46E2951D81E9C94E9988"/>
          </w:pPr>
          <w:r w:rsidRPr="00BA1EB1">
            <w:rPr>
              <w:rStyle w:val="Zstupntext"/>
            </w:rPr>
            <w:t>Choose an item.</w:t>
          </w:r>
        </w:p>
      </w:docPartBody>
    </w:docPart>
    <w:docPart>
      <w:docPartPr>
        <w:name w:val="C7137D67010C4F588CD0350DCAF3166A"/>
        <w:category>
          <w:name w:val="Všeobecné"/>
          <w:gallery w:val="placeholder"/>
        </w:category>
        <w:types>
          <w:type w:val="bbPlcHdr"/>
        </w:types>
        <w:behaviors>
          <w:behavior w:val="content"/>
        </w:behaviors>
        <w:guid w:val="{7E1C6636-E5DF-40BD-A4AD-992F478ED910}"/>
      </w:docPartPr>
      <w:docPartBody>
        <w:p w:rsidR="003F6D12" w:rsidRDefault="003F6D12" w:rsidP="003F6D12">
          <w:pPr>
            <w:pStyle w:val="C7137D67010C4F588CD0350DCAF3166A"/>
          </w:pPr>
          <w:r w:rsidRPr="00BA1EB1">
            <w:rPr>
              <w:rStyle w:val="Zstupntext"/>
            </w:rPr>
            <w:t>Choose an item.</w:t>
          </w:r>
        </w:p>
      </w:docPartBody>
    </w:docPart>
    <w:docPart>
      <w:docPartPr>
        <w:name w:val="C90938EC6A2A413899DA547A253D6907"/>
        <w:category>
          <w:name w:val="Všeobecné"/>
          <w:gallery w:val="placeholder"/>
        </w:category>
        <w:types>
          <w:type w:val="bbPlcHdr"/>
        </w:types>
        <w:behaviors>
          <w:behavior w:val="content"/>
        </w:behaviors>
        <w:guid w:val="{6BBE7D18-4BC0-494D-A51A-F3D5EE346C89}"/>
      </w:docPartPr>
      <w:docPartBody>
        <w:p w:rsidR="003F6D12" w:rsidRDefault="003F6D12" w:rsidP="003F6D12">
          <w:pPr>
            <w:pStyle w:val="C90938EC6A2A413899DA547A253D6907"/>
          </w:pPr>
          <w:r w:rsidRPr="009D314C">
            <w:rPr>
              <w:rStyle w:val="Zstupntext"/>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778"/>
    <w:rsid w:val="00031C4C"/>
    <w:rsid w:val="000443E5"/>
    <w:rsid w:val="0007548B"/>
    <w:rsid w:val="000B6718"/>
    <w:rsid w:val="000F5388"/>
    <w:rsid w:val="00110973"/>
    <w:rsid w:val="00187273"/>
    <w:rsid w:val="001916D9"/>
    <w:rsid w:val="001A06B2"/>
    <w:rsid w:val="001B642A"/>
    <w:rsid w:val="001C49A2"/>
    <w:rsid w:val="00293F17"/>
    <w:rsid w:val="00297A2D"/>
    <w:rsid w:val="00382898"/>
    <w:rsid w:val="00382CFC"/>
    <w:rsid w:val="003C3EDD"/>
    <w:rsid w:val="003F6D12"/>
    <w:rsid w:val="00425173"/>
    <w:rsid w:val="00443966"/>
    <w:rsid w:val="00454225"/>
    <w:rsid w:val="00473DE7"/>
    <w:rsid w:val="004A4F5B"/>
    <w:rsid w:val="004B54E0"/>
    <w:rsid w:val="005328C1"/>
    <w:rsid w:val="005943F1"/>
    <w:rsid w:val="0062340C"/>
    <w:rsid w:val="00651E4C"/>
    <w:rsid w:val="006C3FB3"/>
    <w:rsid w:val="007176B0"/>
    <w:rsid w:val="00731674"/>
    <w:rsid w:val="00792D6B"/>
    <w:rsid w:val="007D2D06"/>
    <w:rsid w:val="007E2BC1"/>
    <w:rsid w:val="007F36CA"/>
    <w:rsid w:val="00865ECD"/>
    <w:rsid w:val="00915BE9"/>
    <w:rsid w:val="009D22AD"/>
    <w:rsid w:val="009E00DA"/>
    <w:rsid w:val="00A25601"/>
    <w:rsid w:val="00A463BF"/>
    <w:rsid w:val="00AB598E"/>
    <w:rsid w:val="00AF176C"/>
    <w:rsid w:val="00B20883"/>
    <w:rsid w:val="00BD2572"/>
    <w:rsid w:val="00C1095E"/>
    <w:rsid w:val="00CB08F5"/>
    <w:rsid w:val="00CB3495"/>
    <w:rsid w:val="00CF730B"/>
    <w:rsid w:val="00D02BD9"/>
    <w:rsid w:val="00D35236"/>
    <w:rsid w:val="00DC3BCE"/>
    <w:rsid w:val="00E11370"/>
    <w:rsid w:val="00E11B0B"/>
    <w:rsid w:val="00E17FBE"/>
    <w:rsid w:val="00F43A47"/>
    <w:rsid w:val="00F73A86"/>
    <w:rsid w:val="00FB677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3F6D12"/>
    <w:rPr>
      <w:color w:val="808080"/>
    </w:rPr>
  </w:style>
  <w:style w:type="paragraph" w:customStyle="1" w:styleId="26E9B8387C8146CCB09D57945DBB6004">
    <w:name w:val="26E9B8387C8146CCB09D57945DBB6004"/>
    <w:rsid w:val="00FB6778"/>
  </w:style>
  <w:style w:type="paragraph" w:customStyle="1" w:styleId="E78B9A3B91E14854B0AECA9D23A213CF">
    <w:name w:val="E78B9A3B91E14854B0AECA9D23A213CF"/>
    <w:rsid w:val="00FB6778"/>
  </w:style>
  <w:style w:type="paragraph" w:customStyle="1" w:styleId="AB2C248C562646AAA8EB32C776C8309C">
    <w:name w:val="AB2C248C562646AAA8EB32C776C8309C"/>
    <w:rsid w:val="00FB6778"/>
  </w:style>
  <w:style w:type="paragraph" w:customStyle="1" w:styleId="211521E915A9499E905EDB6B1C731874">
    <w:name w:val="211521E915A9499E905EDB6B1C731874"/>
    <w:rsid w:val="00FB6778"/>
  </w:style>
  <w:style w:type="paragraph" w:customStyle="1" w:styleId="2E3C7EF7EB2F4EAB9C41AE372642864A">
    <w:name w:val="2E3C7EF7EB2F4EAB9C41AE372642864A"/>
    <w:rsid w:val="00FB6778"/>
  </w:style>
  <w:style w:type="paragraph" w:customStyle="1" w:styleId="E6F84BE957B648CDA1F0F7FD59AC12BB">
    <w:name w:val="E6F84BE957B648CDA1F0F7FD59AC12BB"/>
    <w:rsid w:val="00FB6778"/>
  </w:style>
  <w:style w:type="paragraph" w:customStyle="1" w:styleId="D229DB0325F1436287C3AD8CCF2B1AC7">
    <w:name w:val="D229DB0325F1436287C3AD8CCF2B1AC7"/>
    <w:rsid w:val="00FB6778"/>
  </w:style>
  <w:style w:type="paragraph" w:customStyle="1" w:styleId="CD385DC3B19844A8ADA10E8823834AFE">
    <w:name w:val="CD385DC3B19844A8ADA10E8823834AFE"/>
    <w:rsid w:val="00FB6778"/>
  </w:style>
  <w:style w:type="paragraph" w:customStyle="1" w:styleId="01B03C2BAFF0486187B3DAFFB62DD1BB">
    <w:name w:val="01B03C2BAFF0486187B3DAFFB62DD1BB"/>
    <w:rsid w:val="00FB6778"/>
  </w:style>
  <w:style w:type="paragraph" w:customStyle="1" w:styleId="1AD0A5C8FF4C4C6190FCDF533D8F78CE">
    <w:name w:val="1AD0A5C8FF4C4C6190FCDF533D8F78CE"/>
    <w:rsid w:val="00FB6778"/>
  </w:style>
  <w:style w:type="paragraph" w:customStyle="1" w:styleId="B01737F32D07483D9741C7CC07293E78">
    <w:name w:val="B01737F32D07483D9741C7CC07293E78"/>
    <w:rsid w:val="00FB6778"/>
  </w:style>
  <w:style w:type="paragraph" w:customStyle="1" w:styleId="410D8BA945EC4822A0808970A02516A4">
    <w:name w:val="410D8BA945EC4822A0808970A02516A4"/>
    <w:rsid w:val="00FB6778"/>
  </w:style>
  <w:style w:type="paragraph" w:customStyle="1" w:styleId="F0BE74F6C0804AF1B0E8A2716754D15A">
    <w:name w:val="F0BE74F6C0804AF1B0E8A2716754D15A"/>
    <w:rsid w:val="00FB6778"/>
  </w:style>
  <w:style w:type="paragraph" w:customStyle="1" w:styleId="B0C41517B549400499026FEF1C0B25BE">
    <w:name w:val="B0C41517B549400499026FEF1C0B25BE"/>
    <w:rsid w:val="00FB6778"/>
  </w:style>
  <w:style w:type="paragraph" w:customStyle="1" w:styleId="D8AE6A90185C4F5AA8EB4B84D09FDE03">
    <w:name w:val="D8AE6A90185C4F5AA8EB4B84D09FDE03"/>
    <w:rsid w:val="00FB6778"/>
  </w:style>
  <w:style w:type="paragraph" w:customStyle="1" w:styleId="6E4E659786D546C2876275D4064958DC">
    <w:name w:val="6E4E659786D546C2876275D4064958DC"/>
    <w:rsid w:val="00FB6778"/>
  </w:style>
  <w:style w:type="paragraph" w:customStyle="1" w:styleId="DC2FFF7F8A3642A8848EE4E3ABAE2EC3">
    <w:name w:val="DC2FFF7F8A3642A8848EE4E3ABAE2EC3"/>
    <w:rsid w:val="00FB6778"/>
  </w:style>
  <w:style w:type="paragraph" w:customStyle="1" w:styleId="C5433DC4E55D45ACA9C9AC1B73DB50A5">
    <w:name w:val="C5433DC4E55D45ACA9C9AC1B73DB50A5"/>
    <w:rsid w:val="00AF176C"/>
  </w:style>
  <w:style w:type="paragraph" w:customStyle="1" w:styleId="A0C17EFE716846FEA8A8752745B25E76">
    <w:name w:val="A0C17EFE716846FEA8A8752745B25E76"/>
    <w:rsid w:val="00AF176C"/>
  </w:style>
  <w:style w:type="paragraph" w:customStyle="1" w:styleId="ADE782B048ED4CC682F38B82CF54ACC5">
    <w:name w:val="ADE782B048ED4CC682F38B82CF54ACC5"/>
    <w:rsid w:val="00AF176C"/>
  </w:style>
  <w:style w:type="paragraph" w:customStyle="1" w:styleId="C947294EA4424C598B006C2AEA4F5CF0">
    <w:name w:val="C947294EA4424C598B006C2AEA4F5CF0"/>
    <w:rsid w:val="00AF176C"/>
  </w:style>
  <w:style w:type="paragraph" w:customStyle="1" w:styleId="C1B5D0B87011476E886314D50CB47C85">
    <w:name w:val="C1B5D0B87011476E886314D50CB47C85"/>
    <w:rsid w:val="004A4F5B"/>
  </w:style>
  <w:style w:type="paragraph" w:customStyle="1" w:styleId="3D6DA2132D7E4DC39E8FC7E286478FEC">
    <w:name w:val="3D6DA2132D7E4DC39E8FC7E286478FEC"/>
    <w:rsid w:val="004A4F5B"/>
  </w:style>
  <w:style w:type="paragraph" w:customStyle="1" w:styleId="7EE98E90CF7F400C875888D63A85723C">
    <w:name w:val="7EE98E90CF7F400C875888D63A85723C"/>
    <w:rsid w:val="00293F17"/>
  </w:style>
  <w:style w:type="paragraph" w:customStyle="1" w:styleId="C91F0124C7BD4751890ED079BBD64ECB">
    <w:name w:val="C91F0124C7BD4751890ED079BBD64ECB"/>
    <w:rsid w:val="00293F17"/>
  </w:style>
  <w:style w:type="paragraph" w:customStyle="1" w:styleId="FACF588356CB4E13B88CCDB38EA55EE4">
    <w:name w:val="FACF588356CB4E13B88CCDB38EA55EE4"/>
    <w:rsid w:val="00425173"/>
  </w:style>
  <w:style w:type="paragraph" w:customStyle="1" w:styleId="E7A35CEF23684F8BBBB05238C26B74EB">
    <w:name w:val="E7A35CEF23684F8BBBB05238C26B74EB"/>
    <w:rsid w:val="00425173"/>
  </w:style>
  <w:style w:type="paragraph" w:customStyle="1" w:styleId="A1D65275FB1E44ABBF5E4DC9C08B1384">
    <w:name w:val="A1D65275FB1E44ABBF5E4DC9C08B1384"/>
    <w:rsid w:val="00425173"/>
  </w:style>
  <w:style w:type="paragraph" w:customStyle="1" w:styleId="7872E7D7884C4AC39192730FE1631350">
    <w:name w:val="7872E7D7884C4AC39192730FE1631350"/>
    <w:rsid w:val="00425173"/>
  </w:style>
  <w:style w:type="paragraph" w:customStyle="1" w:styleId="F92ACAE259324598BFB6137C04886ED4">
    <w:name w:val="F92ACAE259324598BFB6137C04886ED4"/>
    <w:rsid w:val="00425173"/>
  </w:style>
  <w:style w:type="paragraph" w:customStyle="1" w:styleId="EAB4E4BE7FAC42FEBD95DED1477BEEC6">
    <w:name w:val="EAB4E4BE7FAC42FEBD95DED1477BEEC6"/>
    <w:rsid w:val="00425173"/>
  </w:style>
  <w:style w:type="paragraph" w:customStyle="1" w:styleId="67947C9922B24F7E8014139659540C85">
    <w:name w:val="67947C9922B24F7E8014139659540C85"/>
    <w:rsid w:val="00425173"/>
  </w:style>
  <w:style w:type="paragraph" w:customStyle="1" w:styleId="5D89873D414E4BA18ABCD11E0032BD5C">
    <w:name w:val="5D89873D414E4BA18ABCD11E0032BD5C"/>
    <w:rsid w:val="00425173"/>
  </w:style>
  <w:style w:type="paragraph" w:customStyle="1" w:styleId="C9971D18F6F447F59E42EA6C65F3D24C">
    <w:name w:val="C9971D18F6F447F59E42EA6C65F3D24C"/>
    <w:rsid w:val="00425173"/>
  </w:style>
  <w:style w:type="paragraph" w:customStyle="1" w:styleId="380EB80CE7EC46C4B58A91B8A80B55EF">
    <w:name w:val="380EB80CE7EC46C4B58A91B8A80B55EF"/>
    <w:rsid w:val="00425173"/>
  </w:style>
  <w:style w:type="paragraph" w:customStyle="1" w:styleId="973108EFCAE84C6086500E176072701F">
    <w:name w:val="973108EFCAE84C6086500E176072701F"/>
    <w:rsid w:val="00425173"/>
  </w:style>
  <w:style w:type="paragraph" w:customStyle="1" w:styleId="096C6602BFCB4424B5EAF04461139B88">
    <w:name w:val="096C6602BFCB4424B5EAF04461139B88"/>
    <w:rsid w:val="00425173"/>
  </w:style>
  <w:style w:type="paragraph" w:customStyle="1" w:styleId="EE98FE8800BC420196EC99A159098004">
    <w:name w:val="EE98FE8800BC420196EC99A159098004"/>
    <w:rsid w:val="00425173"/>
  </w:style>
  <w:style w:type="paragraph" w:customStyle="1" w:styleId="7AC089AC0E0946848BD6C205DF5A4222">
    <w:name w:val="7AC089AC0E0946848BD6C205DF5A4222"/>
    <w:rsid w:val="00425173"/>
  </w:style>
  <w:style w:type="paragraph" w:customStyle="1" w:styleId="893A656738DB4BE39B278D4AACE537A3">
    <w:name w:val="893A656738DB4BE39B278D4AACE537A3"/>
    <w:rsid w:val="00425173"/>
  </w:style>
  <w:style w:type="paragraph" w:customStyle="1" w:styleId="3CB9436C98E94965A3CC1A201001917D">
    <w:name w:val="3CB9436C98E94965A3CC1A201001917D"/>
    <w:rsid w:val="00425173"/>
  </w:style>
  <w:style w:type="paragraph" w:customStyle="1" w:styleId="D7A44319F2794282B209C58B1F4CAE52">
    <w:name w:val="D7A44319F2794282B209C58B1F4CAE52"/>
    <w:rsid w:val="00425173"/>
  </w:style>
  <w:style w:type="paragraph" w:customStyle="1" w:styleId="A5877F51650747AAB472C13850206145">
    <w:name w:val="A5877F51650747AAB472C13850206145"/>
    <w:rsid w:val="00425173"/>
  </w:style>
  <w:style w:type="paragraph" w:customStyle="1" w:styleId="37E5D311DD2245AC9BF808A72F1CDB0C">
    <w:name w:val="37E5D311DD2245AC9BF808A72F1CDB0C"/>
    <w:rsid w:val="00425173"/>
  </w:style>
  <w:style w:type="paragraph" w:customStyle="1" w:styleId="A145BCBADECE4F4482E36E1E43DD2125">
    <w:name w:val="A145BCBADECE4F4482E36E1E43DD2125"/>
    <w:rsid w:val="00425173"/>
  </w:style>
  <w:style w:type="paragraph" w:customStyle="1" w:styleId="0C7067B0020D43A38D89F68E5C08CA87">
    <w:name w:val="0C7067B0020D43A38D89F68E5C08CA87"/>
    <w:rsid w:val="00425173"/>
  </w:style>
  <w:style w:type="paragraph" w:customStyle="1" w:styleId="CA0B3AD171974144916FF9CF4037B717">
    <w:name w:val="CA0B3AD171974144916FF9CF4037B717"/>
    <w:rsid w:val="003F6D12"/>
  </w:style>
  <w:style w:type="paragraph" w:customStyle="1" w:styleId="083115C8541245C090C534CD54314655">
    <w:name w:val="083115C8541245C090C534CD54314655"/>
    <w:rsid w:val="003F6D12"/>
  </w:style>
  <w:style w:type="paragraph" w:customStyle="1" w:styleId="4A89223107264CBFB56092070E5BAA81">
    <w:name w:val="4A89223107264CBFB56092070E5BAA81"/>
    <w:rsid w:val="003F6D12"/>
  </w:style>
  <w:style w:type="paragraph" w:customStyle="1" w:styleId="2DFCE37961774FC8B72254022024BC62">
    <w:name w:val="2DFCE37961774FC8B72254022024BC62"/>
    <w:rsid w:val="003F6D12"/>
  </w:style>
  <w:style w:type="paragraph" w:customStyle="1" w:styleId="2D9972493581470190532FE877F64DC6">
    <w:name w:val="2D9972493581470190532FE877F64DC6"/>
    <w:rsid w:val="003F6D12"/>
  </w:style>
  <w:style w:type="paragraph" w:customStyle="1" w:styleId="7AF7E725075F49DD8AA062FDF9BC0A55">
    <w:name w:val="7AF7E725075F49DD8AA062FDF9BC0A55"/>
    <w:rsid w:val="003F6D12"/>
  </w:style>
  <w:style w:type="paragraph" w:customStyle="1" w:styleId="37478DDFB49944A8B37A73BA7643727B">
    <w:name w:val="37478DDFB49944A8B37A73BA7643727B"/>
    <w:rsid w:val="003F6D12"/>
  </w:style>
  <w:style w:type="paragraph" w:customStyle="1" w:styleId="0DE0917A92F348A68A31FB26BE1A0B98">
    <w:name w:val="0DE0917A92F348A68A31FB26BE1A0B98"/>
    <w:rsid w:val="003F6D12"/>
  </w:style>
  <w:style w:type="paragraph" w:customStyle="1" w:styleId="BF2B0646BEB743BDB1E43DEDDF097286">
    <w:name w:val="BF2B0646BEB743BDB1E43DEDDF097286"/>
    <w:rsid w:val="003F6D12"/>
  </w:style>
  <w:style w:type="paragraph" w:customStyle="1" w:styleId="1AC470DBEF914AE48C8B3C2AF5C3EAA2">
    <w:name w:val="1AC470DBEF914AE48C8B3C2AF5C3EAA2"/>
    <w:rsid w:val="003F6D12"/>
  </w:style>
  <w:style w:type="paragraph" w:customStyle="1" w:styleId="BEA22717978D4A83BD1FE391C3E9EBA4">
    <w:name w:val="BEA22717978D4A83BD1FE391C3E9EBA4"/>
    <w:rsid w:val="003F6D12"/>
  </w:style>
  <w:style w:type="paragraph" w:customStyle="1" w:styleId="B25F72A0A68F4DF28DFFBDE310DB4F01">
    <w:name w:val="B25F72A0A68F4DF28DFFBDE310DB4F01"/>
    <w:rsid w:val="003F6D12"/>
  </w:style>
  <w:style w:type="paragraph" w:customStyle="1" w:styleId="8D48C76F235042A2874F901481FF97B2">
    <w:name w:val="8D48C76F235042A2874F901481FF97B2"/>
    <w:rsid w:val="003F6D12"/>
  </w:style>
  <w:style w:type="paragraph" w:customStyle="1" w:styleId="30AF1EA8F64440219360554532C2472D">
    <w:name w:val="30AF1EA8F64440219360554532C2472D"/>
    <w:rsid w:val="003F6D12"/>
  </w:style>
  <w:style w:type="paragraph" w:customStyle="1" w:styleId="DE751A28154D46C18356CBD1B0C240B2">
    <w:name w:val="DE751A28154D46C18356CBD1B0C240B2"/>
    <w:rsid w:val="003F6D12"/>
  </w:style>
  <w:style w:type="paragraph" w:customStyle="1" w:styleId="FFF11AFD229B44AE871DF3B5B60EA3BC">
    <w:name w:val="FFF11AFD229B44AE871DF3B5B60EA3BC"/>
    <w:rsid w:val="003F6D12"/>
  </w:style>
  <w:style w:type="paragraph" w:customStyle="1" w:styleId="C2E9232430D247F395CEDAEB103DF2BF">
    <w:name w:val="C2E9232430D247F395CEDAEB103DF2BF"/>
    <w:rsid w:val="003F6D12"/>
  </w:style>
  <w:style w:type="paragraph" w:customStyle="1" w:styleId="10C9B89FAFE84CE3A39D941AFFA30C5C">
    <w:name w:val="10C9B89FAFE84CE3A39D941AFFA30C5C"/>
    <w:rsid w:val="003F6D12"/>
  </w:style>
  <w:style w:type="paragraph" w:customStyle="1" w:styleId="4042CF1D9BB749AA931FA0209C9E3E24">
    <w:name w:val="4042CF1D9BB749AA931FA0209C9E3E24"/>
    <w:rsid w:val="003F6D12"/>
  </w:style>
  <w:style w:type="paragraph" w:customStyle="1" w:styleId="A2B50E814DA541EDB7D761952ADF36D3">
    <w:name w:val="A2B50E814DA541EDB7D761952ADF36D3"/>
    <w:rsid w:val="003F6D12"/>
  </w:style>
  <w:style w:type="paragraph" w:customStyle="1" w:styleId="80FCAB0AEA6343B3AA2145A067422307">
    <w:name w:val="80FCAB0AEA6343B3AA2145A067422307"/>
    <w:rsid w:val="003F6D12"/>
  </w:style>
  <w:style w:type="paragraph" w:customStyle="1" w:styleId="0B8C6050E69245C2A925A000ACF2C973">
    <w:name w:val="0B8C6050E69245C2A925A000ACF2C973"/>
    <w:rsid w:val="003F6D12"/>
  </w:style>
  <w:style w:type="paragraph" w:customStyle="1" w:styleId="4588982050B94538B1DC365ED915D36C">
    <w:name w:val="4588982050B94538B1DC365ED915D36C"/>
    <w:rsid w:val="003F6D12"/>
  </w:style>
  <w:style w:type="paragraph" w:customStyle="1" w:styleId="4DA083C3C6984CF092FA15258260F34D">
    <w:name w:val="4DA083C3C6984CF092FA15258260F34D"/>
    <w:rsid w:val="003F6D12"/>
  </w:style>
  <w:style w:type="paragraph" w:customStyle="1" w:styleId="35B93C35C33F4CA5934D0AACE3F9D1D8">
    <w:name w:val="35B93C35C33F4CA5934D0AACE3F9D1D8"/>
    <w:rsid w:val="003F6D12"/>
  </w:style>
  <w:style w:type="paragraph" w:customStyle="1" w:styleId="DF64D3F9EDC8458BB395E4ACEA11C485">
    <w:name w:val="DF64D3F9EDC8458BB395E4ACEA11C485"/>
  </w:style>
  <w:style w:type="paragraph" w:customStyle="1" w:styleId="BE95B8C56C5E4F2C8D140440D7B786F8">
    <w:name w:val="BE95B8C56C5E4F2C8D140440D7B786F8"/>
    <w:rsid w:val="003F6D12"/>
  </w:style>
  <w:style w:type="paragraph" w:customStyle="1" w:styleId="019F6B6AC560456B9FD8C81D599F21A0">
    <w:name w:val="019F6B6AC560456B9FD8C81D599F21A0"/>
    <w:rsid w:val="003F6D12"/>
  </w:style>
  <w:style w:type="paragraph" w:customStyle="1" w:styleId="E992DD9CFD904880B69AC753040BD127">
    <w:name w:val="E992DD9CFD904880B69AC753040BD127"/>
    <w:rsid w:val="003F6D12"/>
  </w:style>
  <w:style w:type="paragraph" w:customStyle="1" w:styleId="FF58BDC8658B4BD2863E72372E8C8B49">
    <w:name w:val="FF58BDC8658B4BD2863E72372E8C8B49"/>
    <w:rsid w:val="003F6D12"/>
  </w:style>
  <w:style w:type="paragraph" w:customStyle="1" w:styleId="03799E758E574A70B4530A9E5C77891A">
    <w:name w:val="03799E758E574A70B4530A9E5C77891A"/>
    <w:rsid w:val="003F6D12"/>
  </w:style>
  <w:style w:type="paragraph" w:customStyle="1" w:styleId="3941C769CCB5463F8BEE48B2C57BCD20">
    <w:name w:val="3941C769CCB5463F8BEE48B2C57BCD20"/>
    <w:rsid w:val="003F6D12"/>
  </w:style>
  <w:style w:type="paragraph" w:customStyle="1" w:styleId="B47B9B334E8A4F6095B33B1729BE69E9">
    <w:name w:val="B47B9B334E8A4F6095B33B1729BE69E9"/>
    <w:rsid w:val="003F6D12"/>
  </w:style>
  <w:style w:type="paragraph" w:customStyle="1" w:styleId="B56175C2B09649AAAD2F5EFFA29F05BF">
    <w:name w:val="B56175C2B09649AAAD2F5EFFA29F05BF"/>
    <w:rsid w:val="003F6D12"/>
  </w:style>
  <w:style w:type="paragraph" w:customStyle="1" w:styleId="3CE77914BD2D46E2951D81E9C94E9988">
    <w:name w:val="3CE77914BD2D46E2951D81E9C94E9988"/>
    <w:rsid w:val="003F6D12"/>
  </w:style>
  <w:style w:type="paragraph" w:customStyle="1" w:styleId="C7137D67010C4F588CD0350DCAF3166A">
    <w:name w:val="C7137D67010C4F588CD0350DCAF3166A"/>
    <w:rsid w:val="003F6D12"/>
  </w:style>
  <w:style w:type="paragraph" w:customStyle="1" w:styleId="D2D67F378F044DDBB40A9A764A07F1FE">
    <w:name w:val="D2D67F378F044DDBB40A9A764A07F1FE"/>
    <w:rsid w:val="003F6D12"/>
  </w:style>
  <w:style w:type="paragraph" w:customStyle="1" w:styleId="C90938EC6A2A413899DA547A253D6907">
    <w:name w:val="C90938EC6A2A413899DA547A253D6907"/>
    <w:rsid w:val="003F6D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320e292-a949-48d3-9f51-267bc5ed0406">
      <Terms xmlns="http://schemas.microsoft.com/office/infopath/2007/PartnerControls"/>
    </lcf76f155ced4ddcb4097134ff3c332f>
    <TaxCatchAll xmlns="95551a1d-60dc-425d-a73d-70b30a0c3ac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830781B7C096A4AAD76133E776DCDF6" ma:contentTypeVersion="12" ma:contentTypeDescription="Umožňuje vytvoriť nový dokument." ma:contentTypeScope="" ma:versionID="c2f50eff79901e4b9b227d847194af11">
  <xsd:schema xmlns:xsd="http://www.w3.org/2001/XMLSchema" xmlns:xs="http://www.w3.org/2001/XMLSchema" xmlns:p="http://schemas.microsoft.com/office/2006/metadata/properties" xmlns:ns2="7320e292-a949-48d3-9f51-267bc5ed0406" xmlns:ns3="95551a1d-60dc-425d-a73d-70b30a0c3ac2" targetNamespace="http://schemas.microsoft.com/office/2006/metadata/properties" ma:root="true" ma:fieldsID="bf1d10f1d6b3033a33e27b6b8cf7e1d6" ns2:_="" ns3:_="">
    <xsd:import namespace="7320e292-a949-48d3-9f51-267bc5ed0406"/>
    <xsd:import namespace="95551a1d-60dc-425d-a73d-70b30a0c3ac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0e292-a949-48d3-9f51-267bc5ed04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Značky obrázka" ma:readOnly="false" ma:fieldId="{5cf76f15-5ced-4ddc-b409-7134ff3c332f}" ma:taxonomyMulti="true" ma:sspId="823deb3c-b9f3-4fad-b534-fe0741e7144a"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551a1d-60dc-425d-a73d-70b30a0c3ac2" elementFormDefault="qualified">
    <xsd:import namespace="http://schemas.microsoft.com/office/2006/documentManagement/types"/>
    <xsd:import namespace="http://schemas.microsoft.com/office/infopath/2007/PartnerControls"/>
    <xsd:element name="SharedWithUsers" ma:index="11"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Zdieľané s podrobnosťami" ma:internalName="SharedWithDetails" ma:readOnly="true">
      <xsd:simpleType>
        <xsd:restriction base="dms:Note">
          <xsd:maxLength value="255"/>
        </xsd:restriction>
      </xsd:simpleType>
    </xsd:element>
    <xsd:element name="TaxCatchAll" ma:index="15" nillable="true" ma:displayName="Taxonomy Catch All Column" ma:hidden="true" ma:list="{265a1e2c-2b0a-427b-9f6c-5c2e8879dc5d}" ma:internalName="TaxCatchAll" ma:showField="CatchAllData" ma:web="95551a1d-60dc-425d-a73d-70b30a0c3a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95785-5DA7-41E0-BF91-74C8F749510D}">
  <ds:schemaRefs>
    <ds:schemaRef ds:uri="http://schemas.microsoft.com/office/2006/metadata/properties"/>
    <ds:schemaRef ds:uri="http://schemas.microsoft.com/office/infopath/2007/PartnerControls"/>
    <ds:schemaRef ds:uri="7320e292-a949-48d3-9f51-267bc5ed0406"/>
    <ds:schemaRef ds:uri="95551a1d-60dc-425d-a73d-70b30a0c3ac2"/>
  </ds:schemaRefs>
</ds:datastoreItem>
</file>

<file path=customXml/itemProps2.xml><?xml version="1.0" encoding="utf-8"?>
<ds:datastoreItem xmlns:ds="http://schemas.openxmlformats.org/officeDocument/2006/customXml" ds:itemID="{218351C4-362F-443C-B4C3-6EAE512A5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20e292-a949-48d3-9f51-267bc5ed0406"/>
    <ds:schemaRef ds:uri="95551a1d-60dc-425d-a73d-70b30a0c3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A379C8-1F53-4224-B8B8-747568B4CA16}">
  <ds:schemaRefs>
    <ds:schemaRef ds:uri="http://schemas.microsoft.com/sharepoint/v3/contenttype/forms"/>
  </ds:schemaRefs>
</ds:datastoreItem>
</file>

<file path=customXml/itemProps4.xml><?xml version="1.0" encoding="utf-8"?>
<ds:datastoreItem xmlns:ds="http://schemas.openxmlformats.org/officeDocument/2006/customXml" ds:itemID="{7D186E39-F4E7-4427-A625-1D55F9BC9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8717</Words>
  <Characters>56840</Characters>
  <Application>Microsoft Office Word</Application>
  <DocSecurity>0</DocSecurity>
  <Lines>1776</Lines>
  <Paragraphs>950</Paragraphs>
  <ScaleCrop>false</ScaleCrop>
  <HeadingPairs>
    <vt:vector size="2" baseType="variant">
      <vt:variant>
        <vt:lpstr>Názov</vt:lpstr>
      </vt:variant>
      <vt:variant>
        <vt:i4>1</vt:i4>
      </vt:variant>
    </vt:vector>
  </HeadingPairs>
  <TitlesOfParts>
    <vt:vector size="1" baseType="lpstr">
      <vt:lpstr/>
    </vt:vector>
  </TitlesOfParts>
  <Manager/>
  <Company/>
  <LinksUpToDate>false</LinksUpToDate>
  <CharactersWithSpaces>64607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QA</dc:subject>
  <dc:creator/>
  <cp:keywords/>
  <dc:description/>
  <cp:lastModifiedBy>Mária Halienová</cp:lastModifiedBy>
  <cp:revision>4</cp:revision>
  <cp:lastPrinted>2016-05-25T21:48:00Z</cp:lastPrinted>
  <dcterms:created xsi:type="dcterms:W3CDTF">2024-03-28T10:31:00Z</dcterms:created>
  <dcterms:modified xsi:type="dcterms:W3CDTF">2024-03-28T11:47:00Z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0x0101001830781B7C096A4AAD76133E776DCDF6</vt:lpwstr>
  </property>
  <property fmtid="{D5CDD505-2E9C-101B-9397-08002B2CF9AE}" pid="4" name="MediaServiceImageTags">
    <vt:lpwstr/>
  </property>
</Properties>
</file>